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5D814" w14:textId="2829F990" w:rsidR="00970A16" w:rsidRPr="00970A16" w:rsidRDefault="00970A16" w:rsidP="00970A16">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bookmarkStart w:id="0" w:name="_Hlk189143297"/>
      <w:r w:rsidRPr="00970A16">
        <w:rPr>
          <w:rFonts w:ascii="Times New Roman" w:eastAsia="SimSun" w:hAnsi="Times New Roman" w:cs="Times New Roman"/>
          <w:b/>
          <w:kern w:val="3"/>
          <w:sz w:val="24"/>
          <w:szCs w:val="24"/>
          <w:lang w:eastAsia="zh-CN" w:bidi="hi-IN"/>
        </w:rPr>
        <w:t xml:space="preserve">ZARZĄDZENIE NR </w:t>
      </w:r>
      <w:r w:rsidR="004C5F56">
        <w:rPr>
          <w:rFonts w:ascii="Times New Roman" w:eastAsia="SimSun" w:hAnsi="Times New Roman" w:cs="Times New Roman"/>
          <w:b/>
          <w:kern w:val="3"/>
          <w:sz w:val="24"/>
          <w:szCs w:val="24"/>
          <w:lang w:eastAsia="zh-CN" w:bidi="hi-IN"/>
        </w:rPr>
        <w:t>ZR/45</w:t>
      </w:r>
      <w:r w:rsidRPr="00970A16">
        <w:rPr>
          <w:rFonts w:ascii="Times New Roman" w:eastAsia="SimSun" w:hAnsi="Times New Roman" w:cs="Times New Roman"/>
          <w:b/>
          <w:kern w:val="3"/>
          <w:sz w:val="24"/>
          <w:szCs w:val="24"/>
          <w:lang w:eastAsia="zh-CN" w:bidi="hi-IN"/>
        </w:rPr>
        <w:t xml:space="preserve">/2026 </w:t>
      </w:r>
    </w:p>
    <w:p w14:paraId="058F7AB2" w14:textId="77777777" w:rsidR="00970A16" w:rsidRPr="00970A16" w:rsidRDefault="00970A16" w:rsidP="00970A16">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970A16">
        <w:rPr>
          <w:rFonts w:ascii="Times New Roman" w:eastAsia="SimSun" w:hAnsi="Times New Roman" w:cs="Times New Roman"/>
          <w:b/>
          <w:kern w:val="3"/>
          <w:sz w:val="24"/>
          <w:szCs w:val="24"/>
          <w:lang w:eastAsia="zh-CN" w:bidi="hi-IN"/>
        </w:rPr>
        <w:t>REKTORA</w:t>
      </w:r>
    </w:p>
    <w:p w14:paraId="6C62A2DA" w14:textId="77777777" w:rsidR="00970A16" w:rsidRPr="00970A16" w:rsidRDefault="00970A16" w:rsidP="00970A16">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970A16">
        <w:rPr>
          <w:rFonts w:ascii="Times New Roman" w:eastAsia="SimSun" w:hAnsi="Times New Roman" w:cs="Times New Roman"/>
          <w:b/>
          <w:kern w:val="3"/>
          <w:sz w:val="24"/>
          <w:szCs w:val="24"/>
          <w:lang w:eastAsia="zh-CN" w:bidi="hi-IN"/>
        </w:rPr>
        <w:t>WYŻSZEJ SZKOŁY INFORMATYKI I ZARZĄDZANIA</w:t>
      </w:r>
    </w:p>
    <w:p w14:paraId="1F0E7B23" w14:textId="77777777" w:rsidR="00970A16" w:rsidRPr="00970A16" w:rsidRDefault="00970A16" w:rsidP="00970A16">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970A16">
        <w:rPr>
          <w:rFonts w:ascii="Times New Roman" w:eastAsia="SimSun" w:hAnsi="Times New Roman" w:cs="Times New Roman"/>
          <w:b/>
          <w:kern w:val="3"/>
          <w:sz w:val="24"/>
          <w:szCs w:val="24"/>
          <w:lang w:eastAsia="zh-CN" w:bidi="hi-IN"/>
        </w:rPr>
        <w:t>z siedzibą w Rzeszowie</w:t>
      </w:r>
    </w:p>
    <w:p w14:paraId="09969D99" w14:textId="215F659C" w:rsidR="00970A16" w:rsidRPr="00970A16" w:rsidRDefault="00970A16" w:rsidP="00970A16">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970A16">
        <w:rPr>
          <w:rFonts w:ascii="Times New Roman" w:eastAsia="SimSun" w:hAnsi="Times New Roman" w:cs="Times New Roman"/>
          <w:b/>
          <w:kern w:val="3"/>
          <w:sz w:val="24"/>
          <w:szCs w:val="24"/>
          <w:lang w:eastAsia="zh-CN" w:bidi="hi-IN"/>
        </w:rPr>
        <w:t xml:space="preserve">z dnia </w:t>
      </w:r>
      <w:r w:rsidR="004C5F56">
        <w:rPr>
          <w:rFonts w:ascii="Times New Roman" w:eastAsia="SimSun" w:hAnsi="Times New Roman" w:cs="Times New Roman"/>
          <w:b/>
          <w:kern w:val="3"/>
          <w:sz w:val="24"/>
          <w:szCs w:val="24"/>
          <w:lang w:eastAsia="zh-CN" w:bidi="hi-IN"/>
        </w:rPr>
        <w:t>4 maja</w:t>
      </w:r>
      <w:r w:rsidRPr="00970A16">
        <w:rPr>
          <w:rFonts w:ascii="Times New Roman" w:eastAsia="SimSun" w:hAnsi="Times New Roman" w:cs="Times New Roman"/>
          <w:b/>
          <w:kern w:val="3"/>
          <w:sz w:val="24"/>
          <w:szCs w:val="24"/>
          <w:lang w:eastAsia="zh-CN" w:bidi="hi-IN"/>
        </w:rPr>
        <w:t xml:space="preserve"> 2026 roku</w:t>
      </w:r>
    </w:p>
    <w:p w14:paraId="7228ACAD" w14:textId="77777777" w:rsidR="00970A16" w:rsidRPr="00970A16" w:rsidRDefault="00970A16" w:rsidP="00970A16">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p>
    <w:p w14:paraId="1D756E99" w14:textId="77777777" w:rsidR="00970A16" w:rsidRPr="00970A16" w:rsidRDefault="00970A16" w:rsidP="00970A16">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970A16">
        <w:rPr>
          <w:rFonts w:ascii="Times New Roman" w:eastAsia="SimSun" w:hAnsi="Times New Roman" w:cs="Times New Roman"/>
          <w:b/>
          <w:bCs/>
          <w:kern w:val="3"/>
          <w:sz w:val="24"/>
          <w:szCs w:val="24"/>
          <w:lang w:eastAsia="zh-CN" w:bidi="hi-IN"/>
        </w:rPr>
        <w:t xml:space="preserve">w sprawie wprowadzenia Polityki Ochrony Danych Osobowych </w:t>
      </w:r>
    </w:p>
    <w:p w14:paraId="3D209FE6" w14:textId="77777777" w:rsidR="00970A16" w:rsidRPr="00970A16" w:rsidRDefault="00970A16" w:rsidP="00970A16">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970A16">
        <w:rPr>
          <w:rFonts w:ascii="Times New Roman" w:eastAsia="SimSun" w:hAnsi="Times New Roman" w:cs="Times New Roman"/>
          <w:b/>
          <w:bCs/>
          <w:kern w:val="3"/>
          <w:sz w:val="24"/>
          <w:szCs w:val="24"/>
          <w:lang w:eastAsia="zh-CN" w:bidi="hi-IN"/>
        </w:rPr>
        <w:t>w Wyższej Szkole Informatyki i Zarządzania z siedzibą w Rzeszowie</w:t>
      </w:r>
    </w:p>
    <w:p w14:paraId="27A31CDD" w14:textId="77777777" w:rsidR="00970A16" w:rsidRPr="00970A16" w:rsidRDefault="00970A16" w:rsidP="00970A16">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p>
    <w:p w14:paraId="379709C0" w14:textId="77777777" w:rsidR="00970A16" w:rsidRPr="00970A16" w:rsidRDefault="00970A16" w:rsidP="00970A16">
      <w:pPr>
        <w:widowControl w:val="0"/>
        <w:tabs>
          <w:tab w:val="left" w:pos="709"/>
          <w:tab w:val="left" w:pos="1701"/>
        </w:tabs>
        <w:suppressAutoHyphens/>
        <w:autoSpaceDN w:val="0"/>
        <w:spacing w:after="0" w:line="240" w:lineRule="auto"/>
        <w:jc w:val="both"/>
        <w:rPr>
          <w:rFonts w:ascii="Times New Roman" w:eastAsia="SimSun" w:hAnsi="Times New Roman" w:cs="Times New Roman"/>
          <w:kern w:val="3"/>
          <w:sz w:val="24"/>
          <w:szCs w:val="24"/>
          <w:lang w:bidi="hi-IN"/>
        </w:rPr>
      </w:pPr>
    </w:p>
    <w:p w14:paraId="385DDED2" w14:textId="77777777" w:rsidR="00970A16" w:rsidRPr="00970A16" w:rsidRDefault="00970A16" w:rsidP="00970A16">
      <w:pPr>
        <w:widowControl w:val="0"/>
        <w:tabs>
          <w:tab w:val="left" w:pos="709"/>
          <w:tab w:val="left" w:pos="1701"/>
        </w:tabs>
        <w:suppressAutoHyphens/>
        <w:autoSpaceDN w:val="0"/>
        <w:spacing w:after="0" w:line="240" w:lineRule="auto"/>
        <w:jc w:val="both"/>
        <w:rPr>
          <w:rFonts w:ascii="Times New Roman" w:eastAsia="SimSun" w:hAnsi="Times New Roman" w:cs="Lucida Sans"/>
          <w:i/>
          <w:kern w:val="3"/>
          <w:sz w:val="24"/>
          <w:szCs w:val="24"/>
          <w:lang w:eastAsia="zh-CN" w:bidi="hi-IN"/>
        </w:rPr>
      </w:pPr>
      <w:r w:rsidRPr="00970A16">
        <w:rPr>
          <w:rFonts w:ascii="Times New Roman" w:eastAsia="SimSun" w:hAnsi="Times New Roman" w:cs="Times New Roman"/>
          <w:i/>
          <w:kern w:val="3"/>
          <w:sz w:val="24"/>
          <w:szCs w:val="24"/>
          <w:lang w:eastAsia="zh-CN" w:bidi="hi-IN"/>
        </w:rPr>
        <w:t xml:space="preserve">Działając na podstawie art. 23 ust. 2 ustawy z dnia 20 lipca 2018r. Prawo o szkolnictwie wyższym i nauce, </w:t>
      </w:r>
      <w:r w:rsidRPr="00970A16">
        <w:rPr>
          <w:rFonts w:ascii="Times New Roman" w:eastAsia="SimSun" w:hAnsi="Times New Roman" w:cs="Times New Roman"/>
          <w:i/>
          <w:kern w:val="3"/>
          <w:sz w:val="24"/>
          <w:szCs w:val="24"/>
          <w:lang w:bidi="hi-IN"/>
        </w:rPr>
        <w:t xml:space="preserve"> § 26 ust. 10 Statutu Wyższej Szkoły Informatyki i Zarządzania z siedzibą w Rzeszowie nadanego uchwałą Zarządu SPP-Innowacje II </w:t>
      </w:r>
      <w:proofErr w:type="spellStart"/>
      <w:r w:rsidRPr="00970A16">
        <w:rPr>
          <w:rFonts w:ascii="Times New Roman" w:eastAsia="SimSun" w:hAnsi="Times New Roman" w:cs="Times New Roman"/>
          <w:i/>
          <w:kern w:val="3"/>
          <w:sz w:val="24"/>
          <w:szCs w:val="24"/>
          <w:lang w:bidi="hi-IN"/>
        </w:rPr>
        <w:t>Sp.z</w:t>
      </w:r>
      <w:proofErr w:type="spellEnd"/>
      <w:r w:rsidRPr="00970A16">
        <w:rPr>
          <w:rFonts w:ascii="Times New Roman" w:eastAsia="SimSun" w:hAnsi="Times New Roman" w:cs="Times New Roman"/>
          <w:i/>
          <w:kern w:val="3"/>
          <w:sz w:val="24"/>
          <w:szCs w:val="24"/>
          <w:lang w:bidi="hi-IN"/>
        </w:rPr>
        <w:t xml:space="preserve"> o.o. z siedzibą w Rzeszowie, z dnia 3 września 2019 r., nr 4/2019 z </w:t>
      </w:r>
      <w:proofErr w:type="spellStart"/>
      <w:r w:rsidRPr="00970A16">
        <w:rPr>
          <w:rFonts w:ascii="Times New Roman" w:eastAsia="SimSun" w:hAnsi="Times New Roman" w:cs="Times New Roman"/>
          <w:i/>
          <w:kern w:val="3"/>
          <w:sz w:val="24"/>
          <w:szCs w:val="24"/>
          <w:lang w:bidi="hi-IN"/>
        </w:rPr>
        <w:t>późn</w:t>
      </w:r>
      <w:proofErr w:type="spellEnd"/>
      <w:r w:rsidRPr="00970A16">
        <w:rPr>
          <w:rFonts w:ascii="Times New Roman" w:eastAsia="SimSun" w:hAnsi="Times New Roman" w:cs="Times New Roman"/>
          <w:i/>
          <w:kern w:val="3"/>
          <w:sz w:val="24"/>
          <w:szCs w:val="24"/>
          <w:lang w:bidi="hi-IN"/>
        </w:rPr>
        <w:t>. zm.</w:t>
      </w:r>
      <w:bookmarkStart w:id="1" w:name="_Hlk129096199"/>
      <w:r w:rsidRPr="00970A16">
        <w:rPr>
          <w:rFonts w:ascii="Times New Roman" w:eastAsia="SimSun" w:hAnsi="Times New Roman" w:cs="Times New Roman"/>
          <w:i/>
          <w:kern w:val="3"/>
          <w:sz w:val="24"/>
          <w:szCs w:val="24"/>
          <w:lang w:bidi="hi-IN"/>
        </w:rPr>
        <w:t xml:space="preserve"> </w:t>
      </w:r>
      <w:r w:rsidRPr="00970A16">
        <w:rPr>
          <w:rFonts w:ascii="Times New Roman" w:eastAsia="SimSun" w:hAnsi="Times New Roman" w:cs="Lucida Sans"/>
          <w:i/>
          <w:kern w:val="3"/>
          <w:sz w:val="24"/>
          <w:szCs w:val="24"/>
          <w:lang w:eastAsia="zh-CN" w:bidi="hi-IN"/>
        </w:rPr>
        <w:t xml:space="preserve">oraz </w:t>
      </w:r>
      <w:r w:rsidRPr="00970A16">
        <w:rPr>
          <w:rFonts w:ascii="Times New Roman" w:eastAsia="SimSun" w:hAnsi="Times New Roman" w:cs="Calibri"/>
          <w:i/>
          <w:color w:val="000000"/>
          <w:kern w:val="3"/>
          <w:sz w:val="24"/>
          <w:szCs w:val="24"/>
          <w:lang w:eastAsia="zh-CN" w:bidi="hi-IN"/>
        </w:rPr>
        <w:t>art. 24 ust. 1 i 2</w:t>
      </w:r>
      <w:r w:rsidRPr="00970A16">
        <w:rPr>
          <w:rFonts w:ascii="Times New Roman" w:eastAsia="SimSun" w:hAnsi="Times New Roman" w:cs="Lucida Sans"/>
          <w:i/>
          <w:kern w:val="3"/>
          <w:sz w:val="24"/>
          <w:szCs w:val="24"/>
          <w:lang w:eastAsia="zh-CN" w:bidi="hi-IN"/>
        </w:rPr>
        <w:t xml:space="preserve">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zarządzam co następuje:</w:t>
      </w:r>
    </w:p>
    <w:p w14:paraId="0439F07D" w14:textId="77777777" w:rsidR="00970A16" w:rsidRPr="00970A16" w:rsidRDefault="00970A16" w:rsidP="00970A16">
      <w:pPr>
        <w:spacing w:after="0" w:line="240" w:lineRule="auto"/>
        <w:jc w:val="center"/>
        <w:rPr>
          <w:rFonts w:ascii="Times New Roman" w:eastAsia="Calibri" w:hAnsi="Times New Roman" w:cs="Times New Roman"/>
          <w:sz w:val="24"/>
          <w:szCs w:val="24"/>
        </w:rPr>
      </w:pPr>
    </w:p>
    <w:p w14:paraId="3DCBA8DA" w14:textId="77777777" w:rsidR="00970A16" w:rsidRPr="00970A16" w:rsidRDefault="00970A16" w:rsidP="00970A16">
      <w:pPr>
        <w:spacing w:after="0" w:line="240" w:lineRule="auto"/>
        <w:jc w:val="center"/>
        <w:rPr>
          <w:rFonts w:ascii="Times New Roman" w:eastAsia="Calibri" w:hAnsi="Times New Roman" w:cs="Times New Roman"/>
          <w:sz w:val="24"/>
          <w:szCs w:val="24"/>
        </w:rPr>
      </w:pPr>
    </w:p>
    <w:p w14:paraId="49198AF0" w14:textId="77777777" w:rsidR="00970A16" w:rsidRPr="00970A16" w:rsidRDefault="00970A16" w:rsidP="00970A16">
      <w:pPr>
        <w:spacing w:after="0" w:line="240" w:lineRule="auto"/>
        <w:jc w:val="center"/>
        <w:rPr>
          <w:rFonts w:ascii="Times New Roman" w:eastAsia="Calibri" w:hAnsi="Times New Roman" w:cs="Times New Roman"/>
          <w:b/>
          <w:sz w:val="24"/>
          <w:szCs w:val="24"/>
        </w:rPr>
      </w:pPr>
      <w:r w:rsidRPr="00970A16">
        <w:rPr>
          <w:rFonts w:ascii="Times New Roman" w:eastAsia="Calibri" w:hAnsi="Times New Roman" w:cs="Times New Roman"/>
          <w:b/>
          <w:sz w:val="24"/>
          <w:szCs w:val="24"/>
        </w:rPr>
        <w:t>§ 1</w:t>
      </w:r>
    </w:p>
    <w:p w14:paraId="34386DE3" w14:textId="77777777" w:rsidR="00216071" w:rsidRDefault="00216071" w:rsidP="00216071">
      <w:pPr>
        <w:autoSpaceDN w:val="0"/>
        <w:adjustRightInd w:val="0"/>
        <w:spacing w:after="0" w:line="240" w:lineRule="auto"/>
        <w:ind w:left="360"/>
        <w:contextualSpacing/>
        <w:jc w:val="both"/>
        <w:rPr>
          <w:rFonts w:ascii="Times New Roman" w:eastAsia="Calibri" w:hAnsi="Times New Roman" w:cs="Times New Roman"/>
          <w:sz w:val="24"/>
          <w:szCs w:val="24"/>
        </w:rPr>
      </w:pPr>
    </w:p>
    <w:p w14:paraId="73F3E78F" w14:textId="0DD80B5C" w:rsidR="00970A16" w:rsidRPr="00970A16" w:rsidRDefault="00970A16" w:rsidP="00970A16">
      <w:pPr>
        <w:numPr>
          <w:ilvl w:val="0"/>
          <w:numId w:val="117"/>
        </w:numPr>
        <w:autoSpaceDN w:val="0"/>
        <w:adjustRightInd w:val="0"/>
        <w:spacing w:after="0" w:line="240" w:lineRule="auto"/>
        <w:contextualSpacing/>
        <w:jc w:val="both"/>
        <w:rPr>
          <w:rFonts w:ascii="Times New Roman" w:eastAsia="Calibri" w:hAnsi="Times New Roman" w:cs="Times New Roman"/>
          <w:sz w:val="24"/>
          <w:szCs w:val="24"/>
        </w:rPr>
      </w:pPr>
      <w:r w:rsidRPr="00970A16">
        <w:rPr>
          <w:rFonts w:ascii="Times New Roman" w:eastAsia="Calibri" w:hAnsi="Times New Roman" w:cs="Times New Roman"/>
          <w:sz w:val="24"/>
          <w:szCs w:val="24"/>
        </w:rPr>
        <w:t xml:space="preserve">Wprowadzam do stosowania </w:t>
      </w:r>
      <w:r w:rsidRPr="00970A16">
        <w:rPr>
          <w:rFonts w:ascii="Times New Roman" w:eastAsia="Calibri" w:hAnsi="Times New Roman" w:cs="Times New Roman"/>
          <w:bCs/>
          <w:i/>
          <w:sz w:val="24"/>
          <w:szCs w:val="24"/>
        </w:rPr>
        <w:t>Politykę Ochrony Danych Osobowych w Wyższej Szkole Informatyki i Zarządzania z siedzibą w Rzeszowie</w:t>
      </w:r>
      <w:r w:rsidRPr="00970A16">
        <w:rPr>
          <w:rFonts w:ascii="Times New Roman" w:eastAsia="Calibri" w:hAnsi="Times New Roman" w:cs="Times New Roman"/>
          <w:bCs/>
          <w:sz w:val="24"/>
          <w:szCs w:val="24"/>
        </w:rPr>
        <w:t>.</w:t>
      </w:r>
      <w:r w:rsidRPr="00970A16">
        <w:rPr>
          <w:rFonts w:ascii="Times New Roman" w:eastAsia="Calibri" w:hAnsi="Times New Roman" w:cs="Times New Roman"/>
          <w:sz w:val="24"/>
          <w:szCs w:val="24"/>
        </w:rPr>
        <w:t xml:space="preserve"> </w:t>
      </w:r>
    </w:p>
    <w:p w14:paraId="6F075900" w14:textId="77777777" w:rsidR="00970A16" w:rsidRPr="00970A16" w:rsidRDefault="00970A16" w:rsidP="00970A16">
      <w:pPr>
        <w:autoSpaceDN w:val="0"/>
        <w:adjustRightInd w:val="0"/>
        <w:spacing w:after="0" w:line="240" w:lineRule="auto"/>
        <w:ind w:left="360"/>
        <w:contextualSpacing/>
        <w:jc w:val="both"/>
        <w:rPr>
          <w:rFonts w:ascii="Times New Roman" w:eastAsia="Calibri" w:hAnsi="Times New Roman" w:cs="Times New Roman"/>
          <w:sz w:val="24"/>
          <w:szCs w:val="24"/>
        </w:rPr>
      </w:pPr>
    </w:p>
    <w:p w14:paraId="07EE3F2D" w14:textId="77777777" w:rsidR="00970A16" w:rsidRPr="00970A16" w:rsidRDefault="00970A16" w:rsidP="00970A16">
      <w:pPr>
        <w:numPr>
          <w:ilvl w:val="0"/>
          <w:numId w:val="117"/>
        </w:numPr>
        <w:spacing w:after="0" w:line="240" w:lineRule="auto"/>
        <w:contextualSpacing/>
        <w:jc w:val="both"/>
        <w:rPr>
          <w:rFonts w:ascii="Times New Roman" w:eastAsia="Times New Roman" w:hAnsi="Times New Roman" w:cs="Times New Roman"/>
          <w:sz w:val="24"/>
          <w:szCs w:val="24"/>
          <w:lang w:eastAsia="pl-PL"/>
        </w:rPr>
      </w:pPr>
      <w:bookmarkStart w:id="2" w:name="_Hlk191376628"/>
      <w:r w:rsidRPr="00970A16">
        <w:rPr>
          <w:rFonts w:ascii="Times New Roman" w:eastAsia="Calibri" w:hAnsi="Times New Roman" w:cs="Times New Roman"/>
          <w:i/>
          <w:sz w:val="24"/>
          <w:szCs w:val="24"/>
        </w:rPr>
        <w:t>Polityka Ochrony Danych Osobowych w Wyższej Szkole Informatyki i Zarządzania z siedzibą w Rzeszowie</w:t>
      </w:r>
      <w:r w:rsidRPr="00970A16">
        <w:rPr>
          <w:rFonts w:ascii="Times New Roman" w:eastAsia="Calibri" w:hAnsi="Times New Roman" w:cs="Times New Roman"/>
          <w:sz w:val="24"/>
          <w:szCs w:val="24"/>
        </w:rPr>
        <w:t xml:space="preserve"> </w:t>
      </w:r>
      <w:bookmarkEnd w:id="2"/>
      <w:r w:rsidRPr="00970A16">
        <w:rPr>
          <w:rFonts w:ascii="Times New Roman" w:eastAsia="Calibri" w:hAnsi="Times New Roman" w:cs="Times New Roman"/>
          <w:sz w:val="24"/>
          <w:szCs w:val="24"/>
        </w:rPr>
        <w:t>wraz z załącznikami określającymi procedury postępowań stanowi załącznik do niniejszego zarządzenia.</w:t>
      </w:r>
    </w:p>
    <w:p w14:paraId="59FA63A8" w14:textId="77777777" w:rsidR="00970A16" w:rsidRPr="00970A16" w:rsidRDefault="00970A16" w:rsidP="00970A16">
      <w:pPr>
        <w:spacing w:line="240" w:lineRule="auto"/>
        <w:contextualSpacing/>
        <w:jc w:val="both"/>
        <w:rPr>
          <w:rFonts w:ascii="Times New Roman" w:eastAsia="Times New Roman" w:hAnsi="Times New Roman" w:cs="Times New Roman"/>
          <w:sz w:val="24"/>
          <w:szCs w:val="24"/>
          <w:lang w:eastAsia="pl-PL"/>
        </w:rPr>
      </w:pPr>
    </w:p>
    <w:p w14:paraId="75CE1AB7" w14:textId="77777777" w:rsidR="00970A16" w:rsidRPr="00970A16" w:rsidRDefault="00970A16" w:rsidP="00970A16">
      <w:pPr>
        <w:spacing w:line="240" w:lineRule="auto"/>
        <w:contextualSpacing/>
        <w:jc w:val="both"/>
        <w:rPr>
          <w:rFonts w:ascii="Times New Roman" w:eastAsia="Times New Roman" w:hAnsi="Times New Roman" w:cs="Times New Roman"/>
          <w:sz w:val="24"/>
          <w:szCs w:val="24"/>
          <w:lang w:eastAsia="pl-PL"/>
        </w:rPr>
      </w:pPr>
    </w:p>
    <w:p w14:paraId="7EE3D3E4" w14:textId="77777777" w:rsidR="00970A16" w:rsidRPr="00970A16" w:rsidRDefault="00970A16" w:rsidP="00970A16">
      <w:pPr>
        <w:spacing w:after="0" w:line="240" w:lineRule="auto"/>
        <w:jc w:val="center"/>
        <w:rPr>
          <w:rFonts w:ascii="Times New Roman" w:eastAsia="Calibri" w:hAnsi="Times New Roman" w:cs="Times New Roman"/>
          <w:b/>
          <w:sz w:val="24"/>
          <w:szCs w:val="24"/>
        </w:rPr>
      </w:pPr>
      <w:r w:rsidRPr="00970A16">
        <w:rPr>
          <w:rFonts w:ascii="Times New Roman" w:eastAsia="Calibri" w:hAnsi="Times New Roman" w:cs="Times New Roman"/>
          <w:b/>
          <w:sz w:val="24"/>
          <w:szCs w:val="24"/>
        </w:rPr>
        <w:t>§ 2</w:t>
      </w:r>
    </w:p>
    <w:p w14:paraId="0544C3F3" w14:textId="77777777" w:rsidR="00970A16" w:rsidRPr="00970A16" w:rsidRDefault="00970A16" w:rsidP="00970A16">
      <w:pPr>
        <w:spacing w:line="240" w:lineRule="auto"/>
        <w:contextualSpacing/>
        <w:jc w:val="both"/>
        <w:rPr>
          <w:rFonts w:ascii="Times New Roman" w:eastAsia="Times New Roman" w:hAnsi="Times New Roman" w:cs="Times New Roman"/>
          <w:sz w:val="24"/>
          <w:szCs w:val="24"/>
          <w:lang w:eastAsia="pl-PL"/>
        </w:rPr>
      </w:pPr>
    </w:p>
    <w:p w14:paraId="3A1DE6F8" w14:textId="77777777" w:rsidR="00970A16" w:rsidRPr="00970A16" w:rsidRDefault="00970A16" w:rsidP="00970A16">
      <w:pPr>
        <w:numPr>
          <w:ilvl w:val="3"/>
          <w:numId w:val="117"/>
        </w:numPr>
        <w:spacing w:after="0" w:line="240" w:lineRule="auto"/>
        <w:ind w:left="426"/>
        <w:contextualSpacing/>
        <w:jc w:val="both"/>
        <w:rPr>
          <w:rFonts w:ascii="Times New Roman" w:eastAsia="Times New Roman" w:hAnsi="Times New Roman" w:cs="Times New Roman"/>
          <w:kern w:val="2"/>
          <w:sz w:val="24"/>
          <w:szCs w:val="24"/>
          <w:lang w:eastAsia="pl-PL"/>
          <w14:ligatures w14:val="standardContextual"/>
        </w:rPr>
      </w:pPr>
      <w:r w:rsidRPr="00970A16">
        <w:rPr>
          <w:rFonts w:ascii="Times New Roman" w:eastAsia="Calibri" w:hAnsi="Times New Roman" w:cs="Times New Roman"/>
          <w:bCs/>
          <w:kern w:val="2"/>
          <w:sz w:val="24"/>
          <w:szCs w:val="24"/>
          <w14:ligatures w14:val="standardContextual"/>
        </w:rPr>
        <w:t>Uchyla się Zarządzenie nr 23/2019 Rektora Wyższej Szkoły Informatyki i Zarzadzania w Rzeszowie z dnia 22 maja 2019 r. w sprawie wprowadzenia</w:t>
      </w:r>
      <w:r w:rsidRPr="00970A16">
        <w:rPr>
          <w:rFonts w:ascii="Times New Roman" w:eastAsia="Calibri" w:hAnsi="Times New Roman" w:cs="Times New Roman"/>
          <w:bCs/>
          <w:i/>
          <w:kern w:val="2"/>
          <w:sz w:val="24"/>
          <w:szCs w:val="24"/>
          <w14:ligatures w14:val="standardContextual"/>
        </w:rPr>
        <w:t xml:space="preserve"> Polityki Ochrony Danych Osobowych w Wyższej Szkole Informatyki i Zarządzania w Rzeszowie</w:t>
      </w:r>
      <w:r w:rsidRPr="00970A16">
        <w:rPr>
          <w:rFonts w:ascii="Times New Roman" w:eastAsia="Calibri" w:hAnsi="Times New Roman" w:cs="Times New Roman"/>
          <w:bCs/>
          <w:kern w:val="2"/>
          <w:sz w:val="24"/>
          <w:szCs w:val="24"/>
          <w14:ligatures w14:val="standardContextual"/>
        </w:rPr>
        <w:t xml:space="preserve">. </w:t>
      </w:r>
    </w:p>
    <w:p w14:paraId="28327995" w14:textId="77777777" w:rsidR="00970A16" w:rsidRPr="00970A16" w:rsidRDefault="00970A16" w:rsidP="00970A16">
      <w:pPr>
        <w:spacing w:after="0" w:line="240" w:lineRule="auto"/>
        <w:ind w:left="426"/>
        <w:contextualSpacing/>
        <w:jc w:val="both"/>
        <w:rPr>
          <w:rFonts w:ascii="Times New Roman" w:eastAsia="Times New Roman" w:hAnsi="Times New Roman" w:cs="Times New Roman"/>
          <w:kern w:val="2"/>
          <w:sz w:val="24"/>
          <w:szCs w:val="24"/>
          <w:lang w:eastAsia="pl-PL"/>
          <w14:ligatures w14:val="standardContextual"/>
        </w:rPr>
      </w:pPr>
    </w:p>
    <w:p w14:paraId="336F1987" w14:textId="742A833A" w:rsidR="00970A16" w:rsidRPr="00970A16" w:rsidRDefault="00970A16" w:rsidP="00970A16">
      <w:pPr>
        <w:numPr>
          <w:ilvl w:val="3"/>
          <w:numId w:val="117"/>
        </w:numPr>
        <w:spacing w:after="0" w:line="240" w:lineRule="auto"/>
        <w:ind w:left="426"/>
        <w:contextualSpacing/>
        <w:jc w:val="both"/>
        <w:rPr>
          <w:rFonts w:ascii="Times New Roman" w:eastAsia="Times New Roman" w:hAnsi="Times New Roman" w:cs="Times New Roman"/>
          <w:kern w:val="2"/>
          <w:sz w:val="24"/>
          <w:szCs w:val="24"/>
          <w:lang w:eastAsia="pl-PL"/>
          <w14:ligatures w14:val="standardContextual"/>
        </w:rPr>
      </w:pPr>
      <w:r w:rsidRPr="00970A16">
        <w:rPr>
          <w:rFonts w:ascii="Times New Roman" w:eastAsia="Calibri" w:hAnsi="Times New Roman" w:cs="Times New Roman"/>
          <w:bCs/>
          <w:kern w:val="2"/>
          <w:sz w:val="24"/>
          <w:szCs w:val="24"/>
          <w14:ligatures w14:val="standardContextual"/>
        </w:rPr>
        <w:t xml:space="preserve">W Zarządzeniu nr 4/2020 Rektora Wyższej Szkoły Informatyki i Zarzadzania w Rzeszowie z dnia 4 lutego 2020 r. w sprawie powołania Inspektora Ochrony Danych Osobowych w podstawie prawnej tego Zarządzenia w miejsce </w:t>
      </w:r>
      <w:r w:rsidRPr="00970A16">
        <w:rPr>
          <w:rFonts w:ascii="Times New Roman" w:eastAsia="Calibri" w:hAnsi="Times New Roman" w:cs="Times New Roman"/>
          <w:bCs/>
          <w:i/>
          <w:kern w:val="2"/>
          <w:sz w:val="24"/>
          <w:szCs w:val="24"/>
          <w14:ligatures w14:val="standardContextual"/>
        </w:rPr>
        <w:t>słów „Zarządzenia Nr ZR/RBR/23/2019 Rektora Wyższej Szkoły Informatyki i Zarządzania w Rzeszowie z dnia 29 maja 2019 r.”</w:t>
      </w:r>
      <w:r w:rsidRPr="00970A16">
        <w:rPr>
          <w:rFonts w:ascii="Times New Roman" w:eastAsia="Calibri" w:hAnsi="Times New Roman" w:cs="Times New Roman"/>
          <w:bCs/>
          <w:kern w:val="2"/>
          <w:sz w:val="24"/>
          <w:szCs w:val="24"/>
          <w14:ligatures w14:val="standardContextual"/>
        </w:rPr>
        <w:t xml:space="preserve"> wprowadzam słowa”</w:t>
      </w:r>
      <w:r w:rsidRPr="00970A16">
        <w:rPr>
          <w:rFonts w:ascii="Times New Roman" w:eastAsia="Calibri" w:hAnsi="Times New Roman" w:cs="Times New Roman"/>
          <w:bCs/>
          <w:i/>
          <w:kern w:val="2"/>
          <w:sz w:val="24"/>
          <w:szCs w:val="24"/>
          <w14:ligatures w14:val="standardContextual"/>
        </w:rPr>
        <w:t xml:space="preserve"> Zarządzenia Nr</w:t>
      </w:r>
      <w:r w:rsidR="004C5F56">
        <w:rPr>
          <w:rFonts w:ascii="Times New Roman" w:eastAsia="Calibri" w:hAnsi="Times New Roman" w:cs="Times New Roman"/>
          <w:bCs/>
          <w:i/>
          <w:kern w:val="2"/>
          <w:sz w:val="24"/>
          <w:szCs w:val="24"/>
          <w14:ligatures w14:val="standardContextual"/>
        </w:rPr>
        <w:t xml:space="preserve"> ZR/45</w:t>
      </w:r>
      <w:r w:rsidRPr="00970A16">
        <w:rPr>
          <w:rFonts w:ascii="Times New Roman" w:eastAsia="Calibri" w:hAnsi="Times New Roman" w:cs="Times New Roman"/>
          <w:bCs/>
          <w:i/>
          <w:kern w:val="2"/>
          <w:sz w:val="24"/>
          <w:szCs w:val="24"/>
          <w14:ligatures w14:val="standardContextual"/>
        </w:rPr>
        <w:t xml:space="preserve">/2026 Rektora Wyższej Szkoły Informatyki i Zarządzania w Rzeszowie z dnia </w:t>
      </w:r>
      <w:r w:rsidR="004C5F56">
        <w:rPr>
          <w:rFonts w:ascii="Times New Roman" w:eastAsia="Calibri" w:hAnsi="Times New Roman" w:cs="Times New Roman"/>
          <w:bCs/>
          <w:i/>
          <w:kern w:val="2"/>
          <w:sz w:val="24"/>
          <w:szCs w:val="24"/>
          <w14:ligatures w14:val="standardContextual"/>
        </w:rPr>
        <w:t>4 maja</w:t>
      </w:r>
      <w:r w:rsidRPr="00970A16">
        <w:rPr>
          <w:rFonts w:ascii="Times New Roman" w:eastAsia="Calibri" w:hAnsi="Times New Roman" w:cs="Times New Roman"/>
          <w:bCs/>
          <w:i/>
          <w:kern w:val="2"/>
          <w:sz w:val="24"/>
          <w:szCs w:val="24"/>
          <w14:ligatures w14:val="standardContextual"/>
        </w:rPr>
        <w:t xml:space="preserve"> 2026 r.</w:t>
      </w:r>
    </w:p>
    <w:p w14:paraId="4833260F" w14:textId="77777777" w:rsidR="00970A16" w:rsidRPr="00970A16" w:rsidRDefault="00970A16" w:rsidP="00970A16">
      <w:pPr>
        <w:spacing w:after="0" w:line="240" w:lineRule="auto"/>
        <w:jc w:val="both"/>
        <w:rPr>
          <w:rFonts w:ascii="Times New Roman" w:eastAsia="Times New Roman" w:hAnsi="Times New Roman" w:cs="Times New Roman"/>
          <w:sz w:val="24"/>
          <w:szCs w:val="24"/>
          <w:lang w:eastAsia="pl-PL"/>
        </w:rPr>
      </w:pPr>
    </w:p>
    <w:p w14:paraId="6D47FB5E" w14:textId="2BBA49E1" w:rsidR="00970A16" w:rsidRPr="00970A16" w:rsidRDefault="00970A16" w:rsidP="00970A16">
      <w:pPr>
        <w:numPr>
          <w:ilvl w:val="3"/>
          <w:numId w:val="117"/>
        </w:numPr>
        <w:spacing w:line="256" w:lineRule="auto"/>
        <w:ind w:left="426"/>
        <w:contextualSpacing/>
        <w:jc w:val="both"/>
        <w:rPr>
          <w:rFonts w:ascii="Times New Roman" w:eastAsia="Times New Roman" w:hAnsi="Times New Roman" w:cs="Times New Roman"/>
          <w:bCs/>
          <w:kern w:val="2"/>
          <w:sz w:val="24"/>
          <w:szCs w:val="24"/>
          <w:lang w:eastAsia="pl-PL"/>
          <w14:ligatures w14:val="standardContextual"/>
        </w:rPr>
      </w:pPr>
      <w:r w:rsidRPr="00970A16">
        <w:rPr>
          <w:rFonts w:ascii="Times New Roman" w:eastAsia="Times New Roman" w:hAnsi="Times New Roman" w:cs="Times New Roman"/>
          <w:kern w:val="2"/>
          <w:sz w:val="24"/>
          <w:szCs w:val="24"/>
          <w:lang w:eastAsia="pl-PL"/>
          <w14:ligatures w14:val="standardContextual"/>
        </w:rPr>
        <w:t xml:space="preserve">W Zarządzeniu nr 22/2026 Rektora Wyższej Szkoły Informatyki i Zarządzania w Rzeszowie z dnia 12 marca 2026 r. w sprawie </w:t>
      </w:r>
      <w:r w:rsidRPr="00970A16">
        <w:rPr>
          <w:rFonts w:ascii="Times New Roman" w:eastAsia="Times New Roman" w:hAnsi="Times New Roman" w:cs="Times New Roman"/>
          <w:bCs/>
          <w:kern w:val="2"/>
          <w:sz w:val="24"/>
          <w:szCs w:val="24"/>
          <w:lang w:eastAsia="pl-PL"/>
          <w14:ligatures w14:val="standardContextual"/>
        </w:rPr>
        <w:t>w sprawie wprowadzenia Systemu Zarządzania Bezpieczeństwem Informacji w Wyższej Szkole Informatyki i Zarządzania z siedzibą w Rzeszowie, w treści Załącznika nr 1 do tego Zarządzenia w miejsce słów: „</w:t>
      </w:r>
      <w:r w:rsidRPr="00970A16">
        <w:rPr>
          <w:rFonts w:ascii="Times New Roman" w:eastAsia="Calibri" w:hAnsi="Times New Roman" w:cs="Times New Roman"/>
          <w:bCs/>
          <w:i/>
          <w:kern w:val="2"/>
          <w:sz w:val="24"/>
          <w:szCs w:val="24"/>
          <w14:ligatures w14:val="standardContextual"/>
        </w:rPr>
        <w:t>Zarządzenie nr 23/2019 Rektora Wyższej Szkoły Informatyki i Zarzadzania w Rzeszowie z dnia 22 maja 2019 r.</w:t>
      </w:r>
      <w:r w:rsidRPr="00970A16">
        <w:rPr>
          <w:rFonts w:ascii="Times New Roman" w:eastAsia="Calibri" w:hAnsi="Times New Roman" w:cs="Times New Roman"/>
          <w:bCs/>
          <w:kern w:val="2"/>
          <w:sz w:val="24"/>
          <w:szCs w:val="24"/>
          <w14:ligatures w14:val="standardContextual"/>
        </w:rPr>
        <w:t>” wprowadzam słowa: „</w:t>
      </w:r>
      <w:r w:rsidRPr="00970A16">
        <w:rPr>
          <w:rFonts w:ascii="Times New Roman" w:eastAsia="Calibri" w:hAnsi="Times New Roman" w:cs="Times New Roman"/>
          <w:bCs/>
          <w:i/>
          <w:kern w:val="2"/>
          <w:sz w:val="24"/>
          <w:szCs w:val="24"/>
          <w14:ligatures w14:val="standardContextual"/>
        </w:rPr>
        <w:t>Zarządzenie Nr</w:t>
      </w:r>
      <w:r w:rsidR="004C5F56">
        <w:rPr>
          <w:rFonts w:ascii="Times New Roman" w:eastAsia="Calibri" w:hAnsi="Times New Roman" w:cs="Times New Roman"/>
          <w:bCs/>
          <w:i/>
          <w:kern w:val="2"/>
          <w:sz w:val="24"/>
          <w:szCs w:val="24"/>
          <w14:ligatures w14:val="standardContextual"/>
        </w:rPr>
        <w:t xml:space="preserve"> ZR/45</w:t>
      </w:r>
      <w:r w:rsidRPr="00970A16">
        <w:rPr>
          <w:rFonts w:ascii="Times New Roman" w:eastAsia="Calibri" w:hAnsi="Times New Roman" w:cs="Times New Roman"/>
          <w:bCs/>
          <w:i/>
          <w:kern w:val="2"/>
          <w:sz w:val="24"/>
          <w:szCs w:val="24"/>
          <w14:ligatures w14:val="standardContextual"/>
        </w:rPr>
        <w:t xml:space="preserve">/2026 Rektora Wyższej Szkoły Informatyki i Zarządzania w Rzeszowie z dnia </w:t>
      </w:r>
      <w:r w:rsidR="004C5F56">
        <w:rPr>
          <w:rFonts w:ascii="Times New Roman" w:eastAsia="Calibri" w:hAnsi="Times New Roman" w:cs="Times New Roman"/>
          <w:bCs/>
          <w:i/>
          <w:kern w:val="2"/>
          <w:sz w:val="24"/>
          <w:szCs w:val="24"/>
          <w14:ligatures w14:val="standardContextual"/>
        </w:rPr>
        <w:t xml:space="preserve">4 maja </w:t>
      </w:r>
      <w:r w:rsidRPr="00970A16">
        <w:rPr>
          <w:rFonts w:ascii="Times New Roman" w:eastAsia="Calibri" w:hAnsi="Times New Roman" w:cs="Times New Roman"/>
          <w:bCs/>
          <w:i/>
          <w:kern w:val="2"/>
          <w:sz w:val="24"/>
          <w:szCs w:val="24"/>
          <w14:ligatures w14:val="standardContextual"/>
        </w:rPr>
        <w:t>2026 r.</w:t>
      </w:r>
      <w:r w:rsidRPr="00970A16">
        <w:rPr>
          <w:rFonts w:ascii="Times New Roman" w:eastAsia="Calibri" w:hAnsi="Times New Roman" w:cs="Times New Roman"/>
          <w:bCs/>
          <w:kern w:val="2"/>
          <w:sz w:val="24"/>
          <w:szCs w:val="24"/>
          <w14:ligatures w14:val="standardContextual"/>
        </w:rPr>
        <w:t>”</w:t>
      </w:r>
      <w:r w:rsidRPr="00970A16">
        <w:rPr>
          <w:rFonts w:ascii="Times New Roman" w:eastAsia="Times New Roman" w:hAnsi="Times New Roman" w:cs="Times New Roman"/>
          <w:bCs/>
          <w:kern w:val="2"/>
          <w:sz w:val="24"/>
          <w:szCs w:val="24"/>
          <w:lang w:eastAsia="pl-PL"/>
          <w14:ligatures w14:val="standardContextual"/>
        </w:rPr>
        <w:t xml:space="preserve"> </w:t>
      </w:r>
    </w:p>
    <w:p w14:paraId="7D8330E4" w14:textId="77777777" w:rsidR="00970A16" w:rsidRPr="00970A16" w:rsidRDefault="00970A16" w:rsidP="00970A16">
      <w:pPr>
        <w:spacing w:after="0" w:line="240" w:lineRule="auto"/>
        <w:jc w:val="both"/>
        <w:rPr>
          <w:rFonts w:ascii="Times New Roman" w:eastAsia="Calibri" w:hAnsi="Times New Roman" w:cs="Times New Roman"/>
          <w:sz w:val="24"/>
          <w:szCs w:val="24"/>
        </w:rPr>
      </w:pPr>
    </w:p>
    <w:p w14:paraId="2CF7A2D3" w14:textId="77777777" w:rsidR="00970A16" w:rsidRPr="00970A16" w:rsidRDefault="00970A16" w:rsidP="00970A16">
      <w:pPr>
        <w:spacing w:after="0" w:line="240" w:lineRule="auto"/>
        <w:jc w:val="center"/>
        <w:rPr>
          <w:rFonts w:ascii="Times New Roman" w:eastAsia="Calibri" w:hAnsi="Times New Roman" w:cs="Times New Roman"/>
          <w:b/>
          <w:sz w:val="24"/>
          <w:szCs w:val="24"/>
        </w:rPr>
      </w:pPr>
      <w:r w:rsidRPr="00970A16">
        <w:rPr>
          <w:rFonts w:ascii="Times New Roman" w:eastAsia="Calibri" w:hAnsi="Times New Roman" w:cs="Times New Roman"/>
          <w:b/>
          <w:sz w:val="24"/>
          <w:szCs w:val="24"/>
        </w:rPr>
        <w:t>§ 3</w:t>
      </w:r>
    </w:p>
    <w:p w14:paraId="6AD148E7" w14:textId="77777777" w:rsidR="00216071" w:rsidRDefault="00216071" w:rsidP="00970A16">
      <w:pPr>
        <w:spacing w:after="0" w:line="240" w:lineRule="auto"/>
        <w:rPr>
          <w:rFonts w:ascii="Times New Roman" w:eastAsia="Calibri" w:hAnsi="Times New Roman" w:cs="Times New Roman"/>
          <w:sz w:val="24"/>
          <w:szCs w:val="24"/>
        </w:rPr>
      </w:pPr>
    </w:p>
    <w:p w14:paraId="332E4634" w14:textId="73DC7068" w:rsidR="00970A16" w:rsidRPr="00970A16" w:rsidRDefault="00970A16" w:rsidP="00970A16">
      <w:pPr>
        <w:spacing w:after="0" w:line="240" w:lineRule="auto"/>
        <w:rPr>
          <w:rFonts w:ascii="Times New Roman" w:eastAsia="Calibri" w:hAnsi="Times New Roman" w:cs="Times New Roman"/>
          <w:sz w:val="24"/>
          <w:szCs w:val="24"/>
        </w:rPr>
      </w:pPr>
      <w:r w:rsidRPr="00970A16">
        <w:rPr>
          <w:rFonts w:ascii="Times New Roman" w:eastAsia="Calibri" w:hAnsi="Times New Roman" w:cs="Times New Roman"/>
          <w:sz w:val="24"/>
          <w:szCs w:val="24"/>
        </w:rPr>
        <w:t xml:space="preserve">Zarządzenie wchodzi w życie z dniem podpisania. </w:t>
      </w:r>
    </w:p>
    <w:p w14:paraId="114812A8" w14:textId="77777777" w:rsidR="00970A16" w:rsidRPr="00970A16" w:rsidRDefault="00970A16" w:rsidP="00970A16">
      <w:pPr>
        <w:spacing w:line="240" w:lineRule="auto"/>
        <w:contextualSpacing/>
        <w:jc w:val="both"/>
        <w:rPr>
          <w:rFonts w:ascii="Times New Roman" w:eastAsia="Calibri" w:hAnsi="Times New Roman" w:cs="Times New Roman"/>
          <w:sz w:val="24"/>
          <w:szCs w:val="24"/>
        </w:rPr>
      </w:pPr>
    </w:p>
    <w:p w14:paraId="150081BD" w14:textId="77777777" w:rsidR="00970A16" w:rsidRPr="00970A16" w:rsidRDefault="00970A16" w:rsidP="00970A16">
      <w:pPr>
        <w:spacing w:after="0" w:line="240" w:lineRule="auto"/>
        <w:rPr>
          <w:rFonts w:ascii="Times New Roman" w:eastAsia="Calibri" w:hAnsi="Times New Roman" w:cs="Times New Roman"/>
          <w:sz w:val="24"/>
          <w:szCs w:val="24"/>
        </w:rPr>
      </w:pPr>
    </w:p>
    <w:bookmarkEnd w:id="0"/>
    <w:bookmarkEnd w:id="1"/>
    <w:tbl>
      <w:tblPr>
        <w:tblW w:w="9780" w:type="dxa"/>
        <w:tblInd w:w="-108" w:type="dxa"/>
        <w:tblLayout w:type="fixed"/>
        <w:tblCellMar>
          <w:left w:w="10" w:type="dxa"/>
          <w:right w:w="10" w:type="dxa"/>
        </w:tblCellMar>
        <w:tblLook w:val="04A0" w:firstRow="1" w:lastRow="0" w:firstColumn="1" w:lastColumn="0" w:noHBand="0" w:noVBand="1"/>
      </w:tblPr>
      <w:tblGrid>
        <w:gridCol w:w="4644"/>
        <w:gridCol w:w="284"/>
        <w:gridCol w:w="4852"/>
      </w:tblGrid>
      <w:tr w:rsidR="00970A16" w:rsidRPr="00970A16" w14:paraId="5469308B" w14:textId="77777777">
        <w:tc>
          <w:tcPr>
            <w:tcW w:w="4644" w:type="dxa"/>
            <w:tcMar>
              <w:top w:w="0" w:type="dxa"/>
              <w:left w:w="108" w:type="dxa"/>
              <w:bottom w:w="0" w:type="dxa"/>
              <w:right w:w="108" w:type="dxa"/>
            </w:tcMar>
          </w:tcPr>
          <w:p w14:paraId="4F7DE6CF" w14:textId="77777777" w:rsidR="00970A16" w:rsidRPr="00970A16" w:rsidRDefault="00970A16" w:rsidP="00970A16">
            <w:pPr>
              <w:widowControl w:val="0"/>
              <w:suppressAutoHyphens/>
              <w:autoSpaceDN w:val="0"/>
              <w:spacing w:after="0" w:line="276" w:lineRule="auto"/>
              <w:ind w:left="3540" w:hanging="3396"/>
              <w:jc w:val="center"/>
              <w:rPr>
                <w:rFonts w:ascii="Times New Roman" w:eastAsia="SimSun" w:hAnsi="Times New Roman" w:cs="Times New Roman"/>
                <w:b/>
                <w:iCs/>
                <w:kern w:val="3"/>
                <w:sz w:val="24"/>
                <w:szCs w:val="24"/>
                <w:lang w:bidi="hi-IN"/>
              </w:rPr>
            </w:pPr>
          </w:p>
          <w:p w14:paraId="2C0C610D" w14:textId="77777777" w:rsidR="00970A16" w:rsidRPr="00970A16" w:rsidRDefault="00970A16" w:rsidP="00970A16">
            <w:pPr>
              <w:widowControl w:val="0"/>
              <w:suppressAutoHyphens/>
              <w:autoSpaceDN w:val="0"/>
              <w:spacing w:after="0" w:line="276" w:lineRule="auto"/>
              <w:ind w:left="3540" w:hanging="3396"/>
              <w:jc w:val="center"/>
              <w:rPr>
                <w:rFonts w:ascii="Times New Roman" w:eastAsia="SimSun" w:hAnsi="Times New Roman" w:cs="Times New Roman"/>
                <w:b/>
                <w:iCs/>
                <w:kern w:val="3"/>
                <w:sz w:val="24"/>
                <w:szCs w:val="24"/>
                <w:lang w:bidi="hi-IN"/>
              </w:rPr>
            </w:pPr>
          </w:p>
          <w:p w14:paraId="71F3FEFE" w14:textId="77777777" w:rsidR="00970A16" w:rsidRPr="00970A16" w:rsidRDefault="00970A16" w:rsidP="00970A16">
            <w:pPr>
              <w:widowControl w:val="0"/>
              <w:suppressAutoHyphens/>
              <w:autoSpaceDN w:val="0"/>
              <w:spacing w:after="0" w:line="276" w:lineRule="auto"/>
              <w:ind w:left="3540" w:hanging="3396"/>
              <w:jc w:val="center"/>
              <w:rPr>
                <w:rFonts w:ascii="Times New Roman" w:eastAsia="SimSun" w:hAnsi="Times New Roman" w:cs="Times New Roman"/>
                <w:b/>
                <w:iCs/>
                <w:kern w:val="3"/>
                <w:sz w:val="24"/>
                <w:szCs w:val="24"/>
                <w:lang w:bidi="hi-IN"/>
              </w:rPr>
            </w:pPr>
          </w:p>
          <w:p w14:paraId="388A5D38" w14:textId="77777777" w:rsidR="00970A16" w:rsidRPr="00970A16" w:rsidRDefault="00970A16" w:rsidP="00970A16">
            <w:pPr>
              <w:widowControl w:val="0"/>
              <w:suppressAutoHyphens/>
              <w:autoSpaceDN w:val="0"/>
              <w:spacing w:after="0" w:line="276" w:lineRule="auto"/>
              <w:ind w:left="3540" w:hanging="3396"/>
              <w:jc w:val="center"/>
              <w:rPr>
                <w:rFonts w:ascii="Times New Roman" w:eastAsia="SimSun" w:hAnsi="Times New Roman" w:cs="Times New Roman"/>
                <w:b/>
                <w:iCs/>
                <w:kern w:val="3"/>
                <w:sz w:val="24"/>
                <w:szCs w:val="24"/>
                <w:lang w:bidi="hi-IN"/>
              </w:rPr>
            </w:pPr>
          </w:p>
          <w:p w14:paraId="2F270C6E" w14:textId="77777777" w:rsidR="00970A16" w:rsidRPr="00970A16" w:rsidRDefault="00970A16" w:rsidP="00970A16">
            <w:pPr>
              <w:widowControl w:val="0"/>
              <w:suppressAutoHyphens/>
              <w:autoSpaceDN w:val="0"/>
              <w:spacing w:after="0" w:line="276" w:lineRule="auto"/>
              <w:rPr>
                <w:rFonts w:ascii="Times New Roman" w:eastAsia="SimSun" w:hAnsi="Times New Roman" w:cs="Times New Roman"/>
                <w:b/>
                <w:i/>
                <w:iCs/>
                <w:color w:val="000000"/>
                <w:kern w:val="3"/>
                <w:sz w:val="24"/>
                <w:szCs w:val="24"/>
                <w:lang w:bidi="hi-IN"/>
              </w:rPr>
            </w:pPr>
            <w:r w:rsidRPr="00970A16">
              <w:rPr>
                <w:rFonts w:ascii="Times New Roman" w:eastAsia="SimSun" w:hAnsi="Times New Roman" w:cs="Times New Roman"/>
                <w:b/>
                <w:i/>
                <w:iCs/>
                <w:color w:val="000000"/>
                <w:kern w:val="3"/>
                <w:sz w:val="24"/>
                <w:szCs w:val="24"/>
                <w:lang w:bidi="hi-IN"/>
              </w:rPr>
              <w:t xml:space="preserve"> </w:t>
            </w:r>
          </w:p>
        </w:tc>
        <w:tc>
          <w:tcPr>
            <w:tcW w:w="284" w:type="dxa"/>
            <w:tcMar>
              <w:top w:w="0" w:type="dxa"/>
              <w:left w:w="108" w:type="dxa"/>
              <w:bottom w:w="0" w:type="dxa"/>
              <w:right w:w="108" w:type="dxa"/>
            </w:tcMar>
          </w:tcPr>
          <w:p w14:paraId="08149EB2" w14:textId="77777777" w:rsidR="00970A16" w:rsidRPr="00970A16" w:rsidRDefault="00970A16" w:rsidP="00970A16">
            <w:pPr>
              <w:widowControl w:val="0"/>
              <w:tabs>
                <w:tab w:val="left" w:pos="567"/>
              </w:tabs>
              <w:suppressAutoHyphens/>
              <w:autoSpaceDN w:val="0"/>
              <w:spacing w:after="0" w:line="276" w:lineRule="auto"/>
              <w:jc w:val="both"/>
              <w:rPr>
                <w:rFonts w:ascii="Times New Roman" w:eastAsia="SimSun" w:hAnsi="Times New Roman" w:cs="Times New Roman"/>
                <w:i/>
                <w:kern w:val="3"/>
                <w:sz w:val="24"/>
                <w:szCs w:val="24"/>
                <w:lang w:bidi="hi-IN"/>
              </w:rPr>
            </w:pPr>
          </w:p>
        </w:tc>
        <w:tc>
          <w:tcPr>
            <w:tcW w:w="4852" w:type="dxa"/>
            <w:tcMar>
              <w:top w:w="0" w:type="dxa"/>
              <w:left w:w="108" w:type="dxa"/>
              <w:bottom w:w="0" w:type="dxa"/>
              <w:right w:w="108" w:type="dxa"/>
            </w:tcMar>
          </w:tcPr>
          <w:p w14:paraId="1A18D820" w14:textId="77777777" w:rsidR="00970A16" w:rsidRPr="00970A16" w:rsidRDefault="00970A16" w:rsidP="00970A16">
            <w:pPr>
              <w:widowControl w:val="0"/>
              <w:suppressAutoHyphens/>
              <w:autoSpaceDN w:val="0"/>
              <w:spacing w:after="0" w:line="276" w:lineRule="auto"/>
              <w:ind w:left="3540" w:hanging="3396"/>
              <w:jc w:val="center"/>
              <w:rPr>
                <w:rFonts w:ascii="Times New Roman" w:eastAsia="SimSun" w:hAnsi="Times New Roman" w:cs="Times New Roman"/>
                <w:b/>
                <w:iCs/>
                <w:kern w:val="3"/>
                <w:sz w:val="24"/>
                <w:szCs w:val="24"/>
                <w:lang w:bidi="hi-IN"/>
              </w:rPr>
            </w:pPr>
          </w:p>
          <w:p w14:paraId="462805B6" w14:textId="77777777" w:rsidR="00970A16" w:rsidRPr="00970A16" w:rsidRDefault="00970A16" w:rsidP="00970A16">
            <w:pPr>
              <w:widowControl w:val="0"/>
              <w:suppressAutoHyphens/>
              <w:autoSpaceDN w:val="0"/>
              <w:spacing w:after="0" w:line="276" w:lineRule="auto"/>
              <w:ind w:left="3540" w:hanging="3396"/>
              <w:jc w:val="center"/>
              <w:rPr>
                <w:rFonts w:ascii="Times New Roman" w:eastAsia="SimSun" w:hAnsi="Times New Roman" w:cs="Times New Roman"/>
                <w:b/>
                <w:iCs/>
                <w:kern w:val="3"/>
                <w:sz w:val="24"/>
                <w:szCs w:val="24"/>
                <w:lang w:bidi="hi-IN"/>
              </w:rPr>
            </w:pPr>
          </w:p>
          <w:p w14:paraId="086FF8E7" w14:textId="77777777" w:rsidR="00970A16" w:rsidRPr="00970A16" w:rsidRDefault="00970A16" w:rsidP="00970A16">
            <w:pPr>
              <w:widowControl w:val="0"/>
              <w:suppressAutoHyphens/>
              <w:autoSpaceDN w:val="0"/>
              <w:spacing w:after="0" w:line="276" w:lineRule="auto"/>
              <w:ind w:left="3540" w:hanging="3396"/>
              <w:jc w:val="center"/>
              <w:rPr>
                <w:rFonts w:ascii="Times New Roman" w:eastAsia="SimSun" w:hAnsi="Times New Roman" w:cs="Times New Roman"/>
                <w:b/>
                <w:iCs/>
                <w:kern w:val="3"/>
                <w:sz w:val="24"/>
                <w:szCs w:val="24"/>
                <w:lang w:bidi="hi-IN"/>
              </w:rPr>
            </w:pPr>
            <w:r w:rsidRPr="00970A16">
              <w:rPr>
                <w:rFonts w:ascii="Times New Roman" w:eastAsia="SimSun" w:hAnsi="Times New Roman" w:cs="Times New Roman"/>
                <w:b/>
                <w:iCs/>
                <w:kern w:val="3"/>
                <w:sz w:val="24"/>
                <w:szCs w:val="24"/>
                <w:lang w:bidi="hi-IN"/>
              </w:rPr>
              <w:t>Rektor</w:t>
            </w:r>
          </w:p>
          <w:p w14:paraId="4AAC6AF8" w14:textId="77777777" w:rsidR="00970A16" w:rsidRPr="00970A16" w:rsidRDefault="00970A16" w:rsidP="00970A16">
            <w:pPr>
              <w:widowControl w:val="0"/>
              <w:suppressAutoHyphens/>
              <w:autoSpaceDN w:val="0"/>
              <w:spacing w:after="0" w:line="276" w:lineRule="auto"/>
              <w:ind w:left="34"/>
              <w:jc w:val="center"/>
              <w:rPr>
                <w:rFonts w:ascii="Times New Roman" w:eastAsia="SimSun" w:hAnsi="Times New Roman" w:cs="Times New Roman"/>
                <w:b/>
                <w:iCs/>
                <w:kern w:val="3"/>
                <w:sz w:val="24"/>
                <w:szCs w:val="24"/>
                <w:lang w:bidi="hi-IN"/>
              </w:rPr>
            </w:pPr>
            <w:r w:rsidRPr="00970A16">
              <w:rPr>
                <w:rFonts w:ascii="Times New Roman" w:eastAsia="SimSun" w:hAnsi="Times New Roman" w:cs="Times New Roman"/>
                <w:b/>
                <w:iCs/>
                <w:kern w:val="3"/>
                <w:sz w:val="24"/>
                <w:szCs w:val="24"/>
                <w:lang w:bidi="hi-IN"/>
              </w:rPr>
              <w:t>Wyższej Szkoły Informatyki i Zarządzania</w:t>
            </w:r>
          </w:p>
          <w:p w14:paraId="539076A6" w14:textId="77777777" w:rsidR="00970A16" w:rsidRPr="00970A16" w:rsidRDefault="00970A16" w:rsidP="00970A16">
            <w:pPr>
              <w:widowControl w:val="0"/>
              <w:suppressAutoHyphens/>
              <w:autoSpaceDN w:val="0"/>
              <w:spacing w:after="0" w:line="276" w:lineRule="auto"/>
              <w:ind w:left="3540" w:hanging="3396"/>
              <w:jc w:val="center"/>
              <w:rPr>
                <w:rFonts w:ascii="Times New Roman" w:eastAsia="SimSun" w:hAnsi="Times New Roman" w:cs="Times New Roman"/>
                <w:b/>
                <w:iCs/>
                <w:kern w:val="3"/>
                <w:sz w:val="24"/>
                <w:szCs w:val="24"/>
                <w:lang w:bidi="hi-IN"/>
              </w:rPr>
            </w:pPr>
            <w:r w:rsidRPr="00970A16">
              <w:rPr>
                <w:rFonts w:ascii="Times New Roman" w:eastAsia="SimSun" w:hAnsi="Times New Roman" w:cs="Times New Roman"/>
                <w:b/>
                <w:iCs/>
                <w:kern w:val="3"/>
                <w:sz w:val="24"/>
                <w:szCs w:val="24"/>
                <w:lang w:bidi="hi-IN"/>
              </w:rPr>
              <w:t>z siedzibą w Rzeszowie</w:t>
            </w:r>
          </w:p>
          <w:p w14:paraId="68248DE0" w14:textId="77777777" w:rsidR="00970A16" w:rsidRPr="00970A16" w:rsidRDefault="00970A16" w:rsidP="00970A16">
            <w:pPr>
              <w:widowControl w:val="0"/>
              <w:suppressAutoHyphens/>
              <w:autoSpaceDN w:val="0"/>
              <w:spacing w:after="0" w:line="276" w:lineRule="auto"/>
              <w:ind w:left="3540" w:hanging="3396"/>
              <w:jc w:val="center"/>
              <w:rPr>
                <w:rFonts w:ascii="Times New Roman" w:eastAsia="SimSun" w:hAnsi="Times New Roman" w:cs="Times New Roman"/>
                <w:b/>
                <w:i/>
                <w:iCs/>
                <w:kern w:val="3"/>
                <w:sz w:val="24"/>
                <w:szCs w:val="24"/>
                <w:lang w:bidi="hi-IN"/>
              </w:rPr>
            </w:pPr>
          </w:p>
          <w:p w14:paraId="5D63C6D4" w14:textId="77777777" w:rsidR="00970A16" w:rsidRPr="00970A16" w:rsidRDefault="00970A16" w:rsidP="00970A16">
            <w:pPr>
              <w:widowControl w:val="0"/>
              <w:suppressAutoHyphens/>
              <w:autoSpaceDN w:val="0"/>
              <w:spacing w:after="0" w:line="276" w:lineRule="auto"/>
              <w:ind w:left="3540" w:hanging="3396"/>
              <w:jc w:val="center"/>
              <w:rPr>
                <w:rFonts w:ascii="Times New Roman" w:eastAsia="SimSun" w:hAnsi="Times New Roman" w:cs="Times New Roman"/>
                <w:b/>
                <w:i/>
                <w:iCs/>
                <w:kern w:val="3"/>
                <w:sz w:val="24"/>
                <w:szCs w:val="24"/>
                <w:lang w:bidi="hi-IN"/>
              </w:rPr>
            </w:pPr>
          </w:p>
          <w:p w14:paraId="57CFA7E7" w14:textId="77777777" w:rsidR="00970A16" w:rsidRPr="00970A16" w:rsidRDefault="00970A16" w:rsidP="00970A16">
            <w:pPr>
              <w:widowControl w:val="0"/>
              <w:suppressAutoHyphens/>
              <w:autoSpaceDN w:val="0"/>
              <w:spacing w:after="0" w:line="276" w:lineRule="auto"/>
              <w:ind w:left="3540" w:hanging="3396"/>
              <w:jc w:val="center"/>
              <w:rPr>
                <w:rFonts w:ascii="Times New Roman" w:eastAsia="SimSun" w:hAnsi="Times New Roman" w:cs="Times New Roman"/>
                <w:b/>
                <w:i/>
                <w:iCs/>
                <w:color w:val="000000"/>
                <w:kern w:val="3"/>
                <w:sz w:val="24"/>
                <w:szCs w:val="24"/>
                <w:lang w:bidi="hi-IN"/>
              </w:rPr>
            </w:pPr>
            <w:r w:rsidRPr="00970A16">
              <w:rPr>
                <w:rFonts w:ascii="Times New Roman" w:eastAsia="SimSun" w:hAnsi="Times New Roman" w:cs="Times New Roman"/>
                <w:b/>
                <w:i/>
                <w:iCs/>
                <w:color w:val="000000"/>
                <w:kern w:val="3"/>
                <w:sz w:val="24"/>
                <w:szCs w:val="24"/>
                <w:lang w:bidi="hi-IN"/>
              </w:rPr>
              <w:t>dr Małgorzata Gosek</w:t>
            </w:r>
          </w:p>
        </w:tc>
      </w:tr>
    </w:tbl>
    <w:p w14:paraId="6ADDB725" w14:textId="77777777" w:rsidR="00216094" w:rsidRDefault="00216094" w:rsidP="00970A16">
      <w:pPr>
        <w:spacing w:line="360" w:lineRule="auto"/>
        <w:rPr>
          <w:rFonts w:ascii="Cambria" w:hAnsi="Cambria"/>
          <w:i/>
          <w:iCs/>
          <w:color w:val="000000" w:themeColor="text1"/>
        </w:rPr>
      </w:pPr>
    </w:p>
    <w:p w14:paraId="4B8ECD6C" w14:textId="77777777" w:rsidR="00216094" w:rsidRDefault="00216094" w:rsidP="00216094">
      <w:pPr>
        <w:spacing w:line="360" w:lineRule="auto"/>
        <w:rPr>
          <w:rFonts w:ascii="Cambria" w:hAnsi="Cambria"/>
          <w:i/>
          <w:iCs/>
          <w:color w:val="000000" w:themeColor="text1"/>
        </w:rPr>
      </w:pPr>
    </w:p>
    <w:p w14:paraId="7891F740" w14:textId="77777777" w:rsidR="00216094" w:rsidRDefault="00216094" w:rsidP="00216094">
      <w:pPr>
        <w:spacing w:line="360" w:lineRule="auto"/>
        <w:rPr>
          <w:rFonts w:ascii="Cambria" w:hAnsi="Cambria"/>
          <w:i/>
          <w:iCs/>
          <w:color w:val="000000" w:themeColor="text1"/>
        </w:rPr>
      </w:pPr>
    </w:p>
    <w:p w14:paraId="7251FCFF" w14:textId="77777777" w:rsidR="00216094" w:rsidRDefault="00216094" w:rsidP="00216094">
      <w:pPr>
        <w:spacing w:line="360" w:lineRule="auto"/>
        <w:rPr>
          <w:rFonts w:ascii="Cambria" w:hAnsi="Cambria"/>
          <w:i/>
          <w:iCs/>
          <w:color w:val="000000" w:themeColor="text1"/>
        </w:rPr>
      </w:pPr>
    </w:p>
    <w:p w14:paraId="5FA1B89E" w14:textId="77777777" w:rsidR="00216094" w:rsidRDefault="00216094" w:rsidP="00216094">
      <w:pPr>
        <w:spacing w:line="360" w:lineRule="auto"/>
        <w:rPr>
          <w:rFonts w:ascii="Cambria" w:hAnsi="Cambria"/>
          <w:i/>
          <w:iCs/>
          <w:color w:val="000000" w:themeColor="text1"/>
        </w:rPr>
      </w:pPr>
    </w:p>
    <w:p w14:paraId="45D8A992" w14:textId="77777777" w:rsidR="00216094" w:rsidRDefault="00216094" w:rsidP="00970A16">
      <w:pPr>
        <w:tabs>
          <w:tab w:val="left" w:pos="1992"/>
        </w:tabs>
        <w:spacing w:after="0" w:line="360" w:lineRule="auto"/>
        <w:rPr>
          <w:rFonts w:ascii="Cambria" w:hAnsi="Cambria"/>
          <w:b/>
          <w:bCs/>
          <w:color w:val="000000" w:themeColor="text1"/>
          <w:sz w:val="32"/>
          <w:szCs w:val="32"/>
        </w:rPr>
      </w:pPr>
    </w:p>
    <w:p w14:paraId="48C040FD" w14:textId="77777777" w:rsidR="00216094" w:rsidRDefault="00216094" w:rsidP="00216094">
      <w:pPr>
        <w:tabs>
          <w:tab w:val="left" w:pos="1992"/>
        </w:tabs>
        <w:spacing w:after="0" w:line="360" w:lineRule="auto"/>
        <w:jc w:val="center"/>
        <w:rPr>
          <w:rFonts w:ascii="Cambria" w:hAnsi="Cambria"/>
          <w:b/>
          <w:bCs/>
          <w:color w:val="000000" w:themeColor="text1"/>
          <w:sz w:val="32"/>
          <w:szCs w:val="32"/>
        </w:rPr>
      </w:pPr>
    </w:p>
    <w:p w14:paraId="0D3A9304" w14:textId="402E3BFD" w:rsidR="00216094" w:rsidRPr="00216094" w:rsidRDefault="00216094" w:rsidP="00216094">
      <w:pPr>
        <w:tabs>
          <w:tab w:val="left" w:pos="1992"/>
        </w:tabs>
        <w:spacing w:after="0" w:line="360" w:lineRule="auto"/>
        <w:jc w:val="center"/>
        <w:rPr>
          <w:rFonts w:ascii="Cambria" w:hAnsi="Cambria"/>
          <w:b/>
          <w:bCs/>
          <w:color w:val="000000" w:themeColor="text1"/>
          <w:sz w:val="32"/>
          <w:szCs w:val="32"/>
        </w:rPr>
      </w:pPr>
      <w:r w:rsidRPr="00216094">
        <w:rPr>
          <w:rFonts w:ascii="Cambria" w:hAnsi="Cambria"/>
          <w:b/>
          <w:bCs/>
          <w:color w:val="000000" w:themeColor="text1"/>
          <w:sz w:val="32"/>
          <w:szCs w:val="32"/>
        </w:rPr>
        <w:t xml:space="preserve">POLITYKA OCHRONY DANYCH OSOBOWYCH </w:t>
      </w:r>
    </w:p>
    <w:p w14:paraId="1B26C158" w14:textId="77777777" w:rsidR="00216094" w:rsidRPr="00216094" w:rsidRDefault="00216094" w:rsidP="00216094">
      <w:pPr>
        <w:tabs>
          <w:tab w:val="left" w:pos="1992"/>
        </w:tabs>
        <w:spacing w:after="0" w:line="360" w:lineRule="auto"/>
        <w:jc w:val="center"/>
        <w:rPr>
          <w:rFonts w:ascii="Cambria" w:hAnsi="Cambria"/>
          <w:b/>
          <w:bCs/>
          <w:sz w:val="24"/>
          <w:szCs w:val="24"/>
        </w:rPr>
      </w:pPr>
      <w:r w:rsidRPr="00216094">
        <w:rPr>
          <w:rFonts w:ascii="Cambria" w:hAnsi="Cambria"/>
          <w:b/>
          <w:bCs/>
          <w:color w:val="000000" w:themeColor="text1"/>
          <w:sz w:val="32"/>
          <w:szCs w:val="32"/>
        </w:rPr>
        <w:t>WYŻSZEJ SZKOŁY INFORMATYKI I ZARZĄDZANIA Z SIEDZIBĄ W RZESZOWIE</w:t>
      </w:r>
    </w:p>
    <w:p w14:paraId="51783FF6" w14:textId="77777777" w:rsidR="00216094" w:rsidRDefault="00216094" w:rsidP="00216094">
      <w:pPr>
        <w:spacing w:line="360" w:lineRule="auto"/>
        <w:rPr>
          <w:rFonts w:ascii="Cambria" w:hAnsi="Cambria"/>
          <w:i/>
          <w:iCs/>
          <w:color w:val="000000" w:themeColor="text1"/>
        </w:rPr>
      </w:pPr>
    </w:p>
    <w:p w14:paraId="53293525" w14:textId="77777777" w:rsidR="00216094" w:rsidRDefault="00216094" w:rsidP="00216094">
      <w:pPr>
        <w:spacing w:line="360" w:lineRule="auto"/>
        <w:rPr>
          <w:rFonts w:ascii="Cambria" w:hAnsi="Cambria"/>
          <w:i/>
          <w:iCs/>
          <w:color w:val="000000" w:themeColor="text1"/>
        </w:rPr>
      </w:pPr>
    </w:p>
    <w:p w14:paraId="718D03CE" w14:textId="77777777" w:rsidR="00216094" w:rsidRDefault="00216094" w:rsidP="00216094">
      <w:pPr>
        <w:spacing w:line="360" w:lineRule="auto"/>
        <w:rPr>
          <w:rFonts w:ascii="Cambria" w:hAnsi="Cambria"/>
          <w:i/>
          <w:iCs/>
          <w:color w:val="000000" w:themeColor="text1"/>
        </w:rPr>
      </w:pPr>
    </w:p>
    <w:p w14:paraId="799CD6B1" w14:textId="77777777" w:rsidR="00216094" w:rsidRDefault="00216094" w:rsidP="00216094">
      <w:pPr>
        <w:spacing w:line="360" w:lineRule="auto"/>
        <w:rPr>
          <w:rFonts w:ascii="Cambria" w:hAnsi="Cambria"/>
          <w:i/>
          <w:iCs/>
          <w:color w:val="000000" w:themeColor="text1"/>
        </w:rPr>
      </w:pPr>
    </w:p>
    <w:p w14:paraId="45820632" w14:textId="77777777" w:rsidR="00216094" w:rsidRDefault="00216094" w:rsidP="00216094">
      <w:pPr>
        <w:spacing w:line="360" w:lineRule="auto"/>
        <w:rPr>
          <w:rFonts w:ascii="Cambria" w:hAnsi="Cambria"/>
          <w:i/>
          <w:iCs/>
          <w:color w:val="000000" w:themeColor="text1"/>
        </w:rPr>
      </w:pPr>
    </w:p>
    <w:p w14:paraId="4BF403F9" w14:textId="77777777" w:rsidR="00216094" w:rsidRDefault="00216094" w:rsidP="00216094">
      <w:pPr>
        <w:spacing w:line="360" w:lineRule="auto"/>
        <w:rPr>
          <w:rFonts w:ascii="Cambria" w:hAnsi="Cambria"/>
          <w:i/>
          <w:iCs/>
          <w:color w:val="000000" w:themeColor="text1"/>
        </w:rPr>
      </w:pPr>
    </w:p>
    <w:bookmarkStart w:id="3" w:name="_Toc221012374" w:displacedByCustomXml="next"/>
    <w:sdt>
      <w:sdtPr>
        <w:rPr>
          <w:rFonts w:asciiTheme="minorHAnsi" w:eastAsiaTheme="minorHAnsi" w:hAnsiTheme="minorHAnsi" w:cstheme="minorBidi"/>
          <w:b/>
          <w:color w:val="auto"/>
          <w:sz w:val="22"/>
          <w:szCs w:val="22"/>
        </w:rPr>
        <w:id w:val="1775905066"/>
        <w:docPartObj>
          <w:docPartGallery w:val="Table of Contents"/>
          <w:docPartUnique/>
        </w:docPartObj>
      </w:sdtPr>
      <w:sdtEndPr>
        <w:rPr>
          <w:b w:val="0"/>
          <w:bCs/>
        </w:rPr>
      </w:sdtEndPr>
      <w:sdtContent>
        <w:p w14:paraId="33BF3597" w14:textId="77777777" w:rsidR="00216094" w:rsidRPr="00127820" w:rsidRDefault="00216094" w:rsidP="00216094">
          <w:pPr>
            <w:pStyle w:val="Nagwek1"/>
            <w:ind w:left="360"/>
            <w:rPr>
              <w:b/>
              <w:bCs/>
            </w:rPr>
          </w:pPr>
          <w:r w:rsidRPr="00127820">
            <w:rPr>
              <w:b/>
              <w:bCs/>
            </w:rPr>
            <w:t>Spis treści</w:t>
          </w:r>
          <w:bookmarkEnd w:id="3"/>
        </w:p>
        <w:p w14:paraId="040440BD" w14:textId="7DCE3CBB" w:rsidR="00127820" w:rsidRDefault="00216094">
          <w:pPr>
            <w:pStyle w:val="Spistreci1"/>
            <w:rPr>
              <w:rFonts w:eastAsiaTheme="minorEastAsia"/>
              <w:noProof/>
              <w:kern w:val="2"/>
              <w:sz w:val="24"/>
              <w:szCs w:val="24"/>
              <w:lang w:eastAsia="pl-PL"/>
              <w14:ligatures w14:val="standardContextual"/>
            </w:rPr>
          </w:pPr>
          <w:r>
            <w:fldChar w:fldCharType="begin"/>
          </w:r>
          <w:r>
            <w:instrText xml:space="preserve"> TOC \o "1-3" \h \z \u </w:instrText>
          </w:r>
          <w:r>
            <w:fldChar w:fldCharType="separate"/>
          </w:r>
          <w:hyperlink w:anchor="_Toc221012374" w:history="1">
            <w:r w:rsidR="00127820" w:rsidRPr="00616A32">
              <w:rPr>
                <w:rStyle w:val="Hipercze"/>
                <w:b/>
                <w:bCs/>
                <w:noProof/>
              </w:rPr>
              <w:t>Spis treści</w:t>
            </w:r>
            <w:r w:rsidR="00127820">
              <w:rPr>
                <w:noProof/>
                <w:webHidden/>
              </w:rPr>
              <w:tab/>
            </w:r>
            <w:r w:rsidR="00127820">
              <w:rPr>
                <w:noProof/>
                <w:webHidden/>
              </w:rPr>
              <w:fldChar w:fldCharType="begin"/>
            </w:r>
            <w:r w:rsidR="00127820">
              <w:rPr>
                <w:noProof/>
                <w:webHidden/>
              </w:rPr>
              <w:instrText xml:space="preserve"> PAGEREF _Toc221012374 \h </w:instrText>
            </w:r>
            <w:r w:rsidR="00127820">
              <w:rPr>
                <w:noProof/>
                <w:webHidden/>
              </w:rPr>
            </w:r>
            <w:r w:rsidR="00127820">
              <w:rPr>
                <w:noProof/>
                <w:webHidden/>
              </w:rPr>
              <w:fldChar w:fldCharType="separate"/>
            </w:r>
            <w:r w:rsidR="00B5545E">
              <w:rPr>
                <w:noProof/>
                <w:webHidden/>
              </w:rPr>
              <w:t>3</w:t>
            </w:r>
            <w:r w:rsidR="00127820">
              <w:rPr>
                <w:noProof/>
                <w:webHidden/>
              </w:rPr>
              <w:fldChar w:fldCharType="end"/>
            </w:r>
          </w:hyperlink>
        </w:p>
        <w:p w14:paraId="3234458A" w14:textId="067C9990" w:rsidR="00127820" w:rsidRDefault="00127820">
          <w:pPr>
            <w:pStyle w:val="Spistreci1"/>
            <w:rPr>
              <w:rFonts w:eastAsiaTheme="minorEastAsia"/>
              <w:noProof/>
              <w:kern w:val="2"/>
              <w:sz w:val="24"/>
              <w:szCs w:val="24"/>
              <w:lang w:eastAsia="pl-PL"/>
              <w14:ligatures w14:val="standardContextual"/>
            </w:rPr>
          </w:pPr>
          <w:hyperlink w:anchor="_Toc221012375" w:history="1">
            <w:r w:rsidRPr="00616A32">
              <w:rPr>
                <w:rStyle w:val="Hipercze"/>
                <w:rFonts w:ascii="Cambria" w:hAnsi="Cambria"/>
                <w:b/>
                <w:bCs/>
                <w:noProof/>
              </w:rPr>
              <w:t>1.</w:t>
            </w:r>
            <w:r>
              <w:rPr>
                <w:rFonts w:eastAsiaTheme="minorEastAsia"/>
                <w:noProof/>
                <w:kern w:val="2"/>
                <w:sz w:val="24"/>
                <w:szCs w:val="24"/>
                <w:lang w:eastAsia="pl-PL"/>
                <w14:ligatures w14:val="standardContextual"/>
              </w:rPr>
              <w:tab/>
            </w:r>
            <w:r w:rsidRPr="00616A32">
              <w:rPr>
                <w:rStyle w:val="Hipercze"/>
                <w:rFonts w:ascii="Cambria" w:hAnsi="Cambria"/>
                <w:b/>
                <w:bCs/>
                <w:noProof/>
              </w:rPr>
              <w:t>WSTĘP</w:t>
            </w:r>
            <w:r>
              <w:rPr>
                <w:noProof/>
                <w:webHidden/>
              </w:rPr>
              <w:tab/>
            </w:r>
            <w:r>
              <w:rPr>
                <w:noProof/>
                <w:webHidden/>
              </w:rPr>
              <w:fldChar w:fldCharType="begin"/>
            </w:r>
            <w:r>
              <w:rPr>
                <w:noProof/>
                <w:webHidden/>
              </w:rPr>
              <w:instrText xml:space="preserve"> PAGEREF _Toc221012375 \h </w:instrText>
            </w:r>
            <w:r>
              <w:rPr>
                <w:noProof/>
                <w:webHidden/>
              </w:rPr>
            </w:r>
            <w:r>
              <w:rPr>
                <w:noProof/>
                <w:webHidden/>
              </w:rPr>
              <w:fldChar w:fldCharType="separate"/>
            </w:r>
            <w:r w:rsidR="00B5545E">
              <w:rPr>
                <w:noProof/>
                <w:webHidden/>
              </w:rPr>
              <w:t>5</w:t>
            </w:r>
            <w:r>
              <w:rPr>
                <w:noProof/>
                <w:webHidden/>
              </w:rPr>
              <w:fldChar w:fldCharType="end"/>
            </w:r>
          </w:hyperlink>
        </w:p>
        <w:p w14:paraId="1A5C7F6D" w14:textId="48904774" w:rsidR="00127820" w:rsidRDefault="00127820">
          <w:pPr>
            <w:pStyle w:val="Spistreci1"/>
            <w:rPr>
              <w:rFonts w:eastAsiaTheme="minorEastAsia"/>
              <w:noProof/>
              <w:kern w:val="2"/>
              <w:sz w:val="24"/>
              <w:szCs w:val="24"/>
              <w:lang w:eastAsia="pl-PL"/>
              <w14:ligatures w14:val="standardContextual"/>
            </w:rPr>
          </w:pPr>
          <w:hyperlink w:anchor="_Toc221012376" w:history="1">
            <w:r w:rsidRPr="00616A32">
              <w:rPr>
                <w:rStyle w:val="Hipercze"/>
                <w:rFonts w:ascii="Cambria" w:hAnsi="Cambria"/>
                <w:b/>
                <w:bCs/>
                <w:noProof/>
              </w:rPr>
              <w:t>2.</w:t>
            </w:r>
            <w:r>
              <w:rPr>
                <w:rFonts w:eastAsiaTheme="minorEastAsia"/>
                <w:noProof/>
                <w:kern w:val="2"/>
                <w:sz w:val="24"/>
                <w:szCs w:val="24"/>
                <w:lang w:eastAsia="pl-PL"/>
                <w14:ligatures w14:val="standardContextual"/>
              </w:rPr>
              <w:tab/>
            </w:r>
            <w:r w:rsidRPr="00616A32">
              <w:rPr>
                <w:rStyle w:val="Hipercze"/>
                <w:rFonts w:ascii="Cambria" w:hAnsi="Cambria"/>
                <w:b/>
                <w:bCs/>
                <w:noProof/>
              </w:rPr>
              <w:t>ZAKRES STOSOWANIA</w:t>
            </w:r>
            <w:r>
              <w:rPr>
                <w:noProof/>
                <w:webHidden/>
              </w:rPr>
              <w:tab/>
            </w:r>
            <w:r>
              <w:rPr>
                <w:noProof/>
                <w:webHidden/>
              </w:rPr>
              <w:fldChar w:fldCharType="begin"/>
            </w:r>
            <w:r>
              <w:rPr>
                <w:noProof/>
                <w:webHidden/>
              </w:rPr>
              <w:instrText xml:space="preserve"> PAGEREF _Toc221012376 \h </w:instrText>
            </w:r>
            <w:r>
              <w:rPr>
                <w:noProof/>
                <w:webHidden/>
              </w:rPr>
            </w:r>
            <w:r>
              <w:rPr>
                <w:noProof/>
                <w:webHidden/>
              </w:rPr>
              <w:fldChar w:fldCharType="separate"/>
            </w:r>
            <w:r w:rsidR="00B5545E">
              <w:rPr>
                <w:noProof/>
                <w:webHidden/>
              </w:rPr>
              <w:t>5</w:t>
            </w:r>
            <w:r>
              <w:rPr>
                <w:noProof/>
                <w:webHidden/>
              </w:rPr>
              <w:fldChar w:fldCharType="end"/>
            </w:r>
          </w:hyperlink>
        </w:p>
        <w:p w14:paraId="6991263A" w14:textId="6691B4A6" w:rsidR="00127820" w:rsidRDefault="00127820">
          <w:pPr>
            <w:pStyle w:val="Spistreci1"/>
            <w:rPr>
              <w:rFonts w:eastAsiaTheme="minorEastAsia"/>
              <w:noProof/>
              <w:kern w:val="2"/>
              <w:sz w:val="24"/>
              <w:szCs w:val="24"/>
              <w:lang w:eastAsia="pl-PL"/>
              <w14:ligatures w14:val="standardContextual"/>
            </w:rPr>
          </w:pPr>
          <w:hyperlink w:anchor="_Toc221012377" w:history="1">
            <w:r w:rsidRPr="00616A32">
              <w:rPr>
                <w:rStyle w:val="Hipercze"/>
                <w:rFonts w:ascii="Cambria" w:hAnsi="Cambria"/>
                <w:b/>
                <w:bCs/>
                <w:noProof/>
              </w:rPr>
              <w:t>3.</w:t>
            </w:r>
            <w:r>
              <w:rPr>
                <w:rFonts w:eastAsiaTheme="minorEastAsia"/>
                <w:noProof/>
                <w:kern w:val="2"/>
                <w:sz w:val="24"/>
                <w:szCs w:val="24"/>
                <w:lang w:eastAsia="pl-PL"/>
                <w14:ligatures w14:val="standardContextual"/>
              </w:rPr>
              <w:tab/>
            </w:r>
            <w:r w:rsidRPr="00616A32">
              <w:rPr>
                <w:rStyle w:val="Hipercze"/>
                <w:rFonts w:ascii="Cambria" w:hAnsi="Cambria"/>
                <w:b/>
                <w:bCs/>
                <w:noProof/>
              </w:rPr>
              <w:t>CELE POLITYKI</w:t>
            </w:r>
            <w:r>
              <w:rPr>
                <w:noProof/>
                <w:webHidden/>
              </w:rPr>
              <w:tab/>
            </w:r>
            <w:r>
              <w:rPr>
                <w:noProof/>
                <w:webHidden/>
              </w:rPr>
              <w:fldChar w:fldCharType="begin"/>
            </w:r>
            <w:r>
              <w:rPr>
                <w:noProof/>
                <w:webHidden/>
              </w:rPr>
              <w:instrText xml:space="preserve"> PAGEREF _Toc221012377 \h </w:instrText>
            </w:r>
            <w:r>
              <w:rPr>
                <w:noProof/>
                <w:webHidden/>
              </w:rPr>
            </w:r>
            <w:r>
              <w:rPr>
                <w:noProof/>
                <w:webHidden/>
              </w:rPr>
              <w:fldChar w:fldCharType="separate"/>
            </w:r>
            <w:r w:rsidR="00B5545E">
              <w:rPr>
                <w:noProof/>
                <w:webHidden/>
              </w:rPr>
              <w:t>6</w:t>
            </w:r>
            <w:r>
              <w:rPr>
                <w:noProof/>
                <w:webHidden/>
              </w:rPr>
              <w:fldChar w:fldCharType="end"/>
            </w:r>
          </w:hyperlink>
        </w:p>
        <w:p w14:paraId="007470AA" w14:textId="7C02D131" w:rsidR="00127820" w:rsidRDefault="00127820">
          <w:pPr>
            <w:pStyle w:val="Spistreci1"/>
            <w:rPr>
              <w:rFonts w:eastAsiaTheme="minorEastAsia"/>
              <w:noProof/>
              <w:kern w:val="2"/>
              <w:sz w:val="24"/>
              <w:szCs w:val="24"/>
              <w:lang w:eastAsia="pl-PL"/>
              <w14:ligatures w14:val="standardContextual"/>
            </w:rPr>
          </w:pPr>
          <w:hyperlink w:anchor="_Toc221012378" w:history="1">
            <w:r w:rsidRPr="00616A32">
              <w:rPr>
                <w:rStyle w:val="Hipercze"/>
                <w:rFonts w:ascii="Cambria" w:hAnsi="Cambria"/>
                <w:b/>
                <w:bCs/>
                <w:noProof/>
              </w:rPr>
              <w:t>4.</w:t>
            </w:r>
            <w:r>
              <w:rPr>
                <w:rFonts w:eastAsiaTheme="minorEastAsia"/>
                <w:noProof/>
                <w:kern w:val="2"/>
                <w:sz w:val="24"/>
                <w:szCs w:val="24"/>
                <w:lang w:eastAsia="pl-PL"/>
                <w14:ligatures w14:val="standardContextual"/>
              </w:rPr>
              <w:tab/>
            </w:r>
            <w:r w:rsidRPr="00616A32">
              <w:rPr>
                <w:rStyle w:val="Hipercze"/>
                <w:rFonts w:ascii="Cambria" w:hAnsi="Cambria"/>
                <w:b/>
                <w:bCs/>
                <w:noProof/>
              </w:rPr>
              <w:t>AKTY PRAWNE</w:t>
            </w:r>
            <w:r>
              <w:rPr>
                <w:noProof/>
                <w:webHidden/>
              </w:rPr>
              <w:tab/>
            </w:r>
            <w:r>
              <w:rPr>
                <w:noProof/>
                <w:webHidden/>
              </w:rPr>
              <w:fldChar w:fldCharType="begin"/>
            </w:r>
            <w:r>
              <w:rPr>
                <w:noProof/>
                <w:webHidden/>
              </w:rPr>
              <w:instrText xml:space="preserve"> PAGEREF _Toc221012378 \h </w:instrText>
            </w:r>
            <w:r>
              <w:rPr>
                <w:noProof/>
                <w:webHidden/>
              </w:rPr>
            </w:r>
            <w:r>
              <w:rPr>
                <w:noProof/>
                <w:webHidden/>
              </w:rPr>
              <w:fldChar w:fldCharType="separate"/>
            </w:r>
            <w:r w:rsidR="00B5545E">
              <w:rPr>
                <w:noProof/>
                <w:webHidden/>
              </w:rPr>
              <w:t>7</w:t>
            </w:r>
            <w:r>
              <w:rPr>
                <w:noProof/>
                <w:webHidden/>
              </w:rPr>
              <w:fldChar w:fldCharType="end"/>
            </w:r>
          </w:hyperlink>
        </w:p>
        <w:p w14:paraId="0E12EB53" w14:textId="5546A8AA" w:rsidR="00127820" w:rsidRDefault="00127820">
          <w:pPr>
            <w:pStyle w:val="Spistreci1"/>
            <w:rPr>
              <w:rFonts w:eastAsiaTheme="minorEastAsia"/>
              <w:noProof/>
              <w:kern w:val="2"/>
              <w:sz w:val="24"/>
              <w:szCs w:val="24"/>
              <w:lang w:eastAsia="pl-PL"/>
              <w14:ligatures w14:val="standardContextual"/>
            </w:rPr>
          </w:pPr>
          <w:hyperlink w:anchor="_Toc221012379" w:history="1">
            <w:r w:rsidRPr="00616A32">
              <w:rPr>
                <w:rStyle w:val="Hipercze"/>
                <w:rFonts w:ascii="Cambria" w:hAnsi="Cambria"/>
                <w:b/>
                <w:bCs/>
                <w:noProof/>
              </w:rPr>
              <w:t>5.</w:t>
            </w:r>
            <w:r>
              <w:rPr>
                <w:rFonts w:eastAsiaTheme="minorEastAsia"/>
                <w:noProof/>
                <w:kern w:val="2"/>
                <w:sz w:val="24"/>
                <w:szCs w:val="24"/>
                <w:lang w:eastAsia="pl-PL"/>
                <w14:ligatures w14:val="standardContextual"/>
              </w:rPr>
              <w:tab/>
            </w:r>
            <w:r w:rsidRPr="00616A32">
              <w:rPr>
                <w:rStyle w:val="Hipercze"/>
                <w:rFonts w:ascii="Cambria" w:hAnsi="Cambria"/>
                <w:b/>
                <w:bCs/>
                <w:noProof/>
              </w:rPr>
              <w:t>DEFINICJE</w:t>
            </w:r>
            <w:r>
              <w:rPr>
                <w:noProof/>
                <w:webHidden/>
              </w:rPr>
              <w:tab/>
            </w:r>
            <w:r>
              <w:rPr>
                <w:noProof/>
                <w:webHidden/>
              </w:rPr>
              <w:fldChar w:fldCharType="begin"/>
            </w:r>
            <w:r>
              <w:rPr>
                <w:noProof/>
                <w:webHidden/>
              </w:rPr>
              <w:instrText xml:space="preserve"> PAGEREF _Toc221012379 \h </w:instrText>
            </w:r>
            <w:r>
              <w:rPr>
                <w:noProof/>
                <w:webHidden/>
              </w:rPr>
            </w:r>
            <w:r>
              <w:rPr>
                <w:noProof/>
                <w:webHidden/>
              </w:rPr>
              <w:fldChar w:fldCharType="separate"/>
            </w:r>
            <w:r w:rsidR="00B5545E">
              <w:rPr>
                <w:noProof/>
                <w:webHidden/>
              </w:rPr>
              <w:t>8</w:t>
            </w:r>
            <w:r>
              <w:rPr>
                <w:noProof/>
                <w:webHidden/>
              </w:rPr>
              <w:fldChar w:fldCharType="end"/>
            </w:r>
          </w:hyperlink>
        </w:p>
        <w:p w14:paraId="06DA8029" w14:textId="2114550A" w:rsidR="00127820" w:rsidRDefault="00127820">
          <w:pPr>
            <w:pStyle w:val="Spistreci1"/>
            <w:rPr>
              <w:rFonts w:eastAsiaTheme="minorEastAsia"/>
              <w:noProof/>
              <w:kern w:val="2"/>
              <w:sz w:val="24"/>
              <w:szCs w:val="24"/>
              <w:lang w:eastAsia="pl-PL"/>
              <w14:ligatures w14:val="standardContextual"/>
            </w:rPr>
          </w:pPr>
          <w:hyperlink w:anchor="_Toc221012380" w:history="1">
            <w:r w:rsidRPr="00616A32">
              <w:rPr>
                <w:rStyle w:val="Hipercze"/>
                <w:rFonts w:ascii="Cambria" w:hAnsi="Cambria"/>
                <w:b/>
                <w:bCs/>
                <w:noProof/>
              </w:rPr>
              <w:t>6.</w:t>
            </w:r>
            <w:r>
              <w:rPr>
                <w:rFonts w:eastAsiaTheme="minorEastAsia"/>
                <w:noProof/>
                <w:kern w:val="2"/>
                <w:sz w:val="24"/>
                <w:szCs w:val="24"/>
                <w:lang w:eastAsia="pl-PL"/>
                <w14:ligatures w14:val="standardContextual"/>
              </w:rPr>
              <w:tab/>
            </w:r>
            <w:r w:rsidRPr="00616A32">
              <w:rPr>
                <w:rStyle w:val="Hipercze"/>
                <w:rFonts w:ascii="Cambria" w:hAnsi="Cambria"/>
                <w:b/>
                <w:bCs/>
                <w:noProof/>
              </w:rPr>
              <w:t>PRZETWARZANIE DANYCH OSOBOWYCH ORAZ PODSTAWY PRZETWARZANIA</w:t>
            </w:r>
            <w:r>
              <w:rPr>
                <w:noProof/>
                <w:webHidden/>
              </w:rPr>
              <w:tab/>
            </w:r>
            <w:r>
              <w:rPr>
                <w:noProof/>
                <w:webHidden/>
              </w:rPr>
              <w:fldChar w:fldCharType="begin"/>
            </w:r>
            <w:r>
              <w:rPr>
                <w:noProof/>
                <w:webHidden/>
              </w:rPr>
              <w:instrText xml:space="preserve"> PAGEREF _Toc221012380 \h </w:instrText>
            </w:r>
            <w:r>
              <w:rPr>
                <w:noProof/>
                <w:webHidden/>
              </w:rPr>
            </w:r>
            <w:r>
              <w:rPr>
                <w:noProof/>
                <w:webHidden/>
              </w:rPr>
              <w:fldChar w:fldCharType="separate"/>
            </w:r>
            <w:r w:rsidR="00B5545E">
              <w:rPr>
                <w:noProof/>
                <w:webHidden/>
              </w:rPr>
              <w:t>12</w:t>
            </w:r>
            <w:r>
              <w:rPr>
                <w:noProof/>
                <w:webHidden/>
              </w:rPr>
              <w:fldChar w:fldCharType="end"/>
            </w:r>
          </w:hyperlink>
        </w:p>
        <w:p w14:paraId="07735BEF" w14:textId="71BFA520" w:rsidR="00127820" w:rsidRDefault="00127820">
          <w:pPr>
            <w:pStyle w:val="Spistreci1"/>
            <w:rPr>
              <w:rFonts w:eastAsiaTheme="minorEastAsia"/>
              <w:noProof/>
              <w:kern w:val="2"/>
              <w:sz w:val="24"/>
              <w:szCs w:val="24"/>
              <w:lang w:eastAsia="pl-PL"/>
              <w14:ligatures w14:val="standardContextual"/>
            </w:rPr>
          </w:pPr>
          <w:hyperlink w:anchor="_Toc221012381" w:history="1">
            <w:r w:rsidRPr="00616A32">
              <w:rPr>
                <w:rStyle w:val="Hipercze"/>
                <w:rFonts w:ascii="Cambria" w:hAnsi="Cambria"/>
                <w:b/>
                <w:bCs/>
                <w:noProof/>
              </w:rPr>
              <w:t>7.</w:t>
            </w:r>
            <w:r>
              <w:rPr>
                <w:rFonts w:eastAsiaTheme="minorEastAsia"/>
                <w:noProof/>
                <w:kern w:val="2"/>
                <w:sz w:val="24"/>
                <w:szCs w:val="24"/>
                <w:lang w:eastAsia="pl-PL"/>
                <w14:ligatures w14:val="standardContextual"/>
              </w:rPr>
              <w:tab/>
            </w:r>
            <w:r w:rsidRPr="00616A32">
              <w:rPr>
                <w:rStyle w:val="Hipercze"/>
                <w:rFonts w:ascii="Cambria" w:hAnsi="Cambria"/>
                <w:b/>
                <w:bCs/>
                <w:noProof/>
              </w:rPr>
              <w:t>ZASADY DOTYCZĄCE PRZETWARZANIA DANYCH OSOBOWYCH</w:t>
            </w:r>
            <w:r>
              <w:rPr>
                <w:noProof/>
                <w:webHidden/>
              </w:rPr>
              <w:tab/>
            </w:r>
            <w:r>
              <w:rPr>
                <w:noProof/>
                <w:webHidden/>
              </w:rPr>
              <w:fldChar w:fldCharType="begin"/>
            </w:r>
            <w:r>
              <w:rPr>
                <w:noProof/>
                <w:webHidden/>
              </w:rPr>
              <w:instrText xml:space="preserve"> PAGEREF _Toc221012381 \h </w:instrText>
            </w:r>
            <w:r>
              <w:rPr>
                <w:noProof/>
                <w:webHidden/>
              </w:rPr>
            </w:r>
            <w:r>
              <w:rPr>
                <w:noProof/>
                <w:webHidden/>
              </w:rPr>
              <w:fldChar w:fldCharType="separate"/>
            </w:r>
            <w:r w:rsidR="00B5545E">
              <w:rPr>
                <w:noProof/>
                <w:webHidden/>
              </w:rPr>
              <w:t>14</w:t>
            </w:r>
            <w:r>
              <w:rPr>
                <w:noProof/>
                <w:webHidden/>
              </w:rPr>
              <w:fldChar w:fldCharType="end"/>
            </w:r>
          </w:hyperlink>
        </w:p>
        <w:p w14:paraId="6F9A900A" w14:textId="7A85148D" w:rsidR="00127820" w:rsidRDefault="00127820">
          <w:pPr>
            <w:pStyle w:val="Spistreci1"/>
            <w:rPr>
              <w:rFonts w:eastAsiaTheme="minorEastAsia"/>
              <w:noProof/>
              <w:kern w:val="2"/>
              <w:sz w:val="24"/>
              <w:szCs w:val="24"/>
              <w:lang w:eastAsia="pl-PL"/>
              <w14:ligatures w14:val="standardContextual"/>
            </w:rPr>
          </w:pPr>
          <w:hyperlink w:anchor="_Toc221012382" w:history="1">
            <w:r w:rsidRPr="00616A32">
              <w:rPr>
                <w:rStyle w:val="Hipercze"/>
                <w:rFonts w:ascii="Cambria" w:hAnsi="Cambria"/>
                <w:b/>
                <w:bCs/>
                <w:noProof/>
              </w:rPr>
              <w:t>8.</w:t>
            </w:r>
            <w:r>
              <w:rPr>
                <w:rFonts w:eastAsiaTheme="minorEastAsia"/>
                <w:noProof/>
                <w:kern w:val="2"/>
                <w:sz w:val="24"/>
                <w:szCs w:val="24"/>
                <w:lang w:eastAsia="pl-PL"/>
                <w14:ligatures w14:val="standardContextual"/>
              </w:rPr>
              <w:tab/>
            </w:r>
            <w:r w:rsidRPr="00616A32">
              <w:rPr>
                <w:rStyle w:val="Hipercze"/>
                <w:rFonts w:ascii="Cambria" w:hAnsi="Cambria"/>
                <w:b/>
                <w:bCs/>
                <w:noProof/>
              </w:rPr>
              <w:t>NARUSZENIE OCHRONY DANYCH OSOBOWYCH</w:t>
            </w:r>
            <w:r>
              <w:rPr>
                <w:noProof/>
                <w:webHidden/>
              </w:rPr>
              <w:tab/>
            </w:r>
            <w:r>
              <w:rPr>
                <w:noProof/>
                <w:webHidden/>
              </w:rPr>
              <w:fldChar w:fldCharType="begin"/>
            </w:r>
            <w:r>
              <w:rPr>
                <w:noProof/>
                <w:webHidden/>
              </w:rPr>
              <w:instrText xml:space="preserve"> PAGEREF _Toc221012382 \h </w:instrText>
            </w:r>
            <w:r>
              <w:rPr>
                <w:noProof/>
                <w:webHidden/>
              </w:rPr>
            </w:r>
            <w:r>
              <w:rPr>
                <w:noProof/>
                <w:webHidden/>
              </w:rPr>
              <w:fldChar w:fldCharType="separate"/>
            </w:r>
            <w:r w:rsidR="00B5545E">
              <w:rPr>
                <w:noProof/>
                <w:webHidden/>
              </w:rPr>
              <w:t>15</w:t>
            </w:r>
            <w:r>
              <w:rPr>
                <w:noProof/>
                <w:webHidden/>
              </w:rPr>
              <w:fldChar w:fldCharType="end"/>
            </w:r>
          </w:hyperlink>
        </w:p>
        <w:p w14:paraId="1794B846" w14:textId="660E73E4" w:rsidR="00127820" w:rsidRDefault="00127820">
          <w:pPr>
            <w:pStyle w:val="Spistreci1"/>
            <w:rPr>
              <w:rFonts w:eastAsiaTheme="minorEastAsia"/>
              <w:noProof/>
              <w:kern w:val="2"/>
              <w:sz w:val="24"/>
              <w:szCs w:val="24"/>
              <w:lang w:eastAsia="pl-PL"/>
              <w14:ligatures w14:val="standardContextual"/>
            </w:rPr>
          </w:pPr>
          <w:hyperlink w:anchor="_Toc221012383" w:history="1">
            <w:r w:rsidRPr="00616A32">
              <w:rPr>
                <w:rStyle w:val="Hipercze"/>
                <w:rFonts w:ascii="Cambria" w:hAnsi="Cambria"/>
                <w:b/>
                <w:bCs/>
                <w:noProof/>
              </w:rPr>
              <w:t>9.</w:t>
            </w:r>
            <w:r>
              <w:rPr>
                <w:rFonts w:eastAsiaTheme="minorEastAsia"/>
                <w:noProof/>
                <w:kern w:val="2"/>
                <w:sz w:val="24"/>
                <w:szCs w:val="24"/>
                <w:lang w:eastAsia="pl-PL"/>
                <w14:ligatures w14:val="standardContextual"/>
              </w:rPr>
              <w:tab/>
            </w:r>
            <w:r w:rsidRPr="00616A32">
              <w:rPr>
                <w:rStyle w:val="Hipercze"/>
                <w:rFonts w:ascii="Cambria" w:hAnsi="Cambria"/>
                <w:b/>
                <w:bCs/>
                <w:noProof/>
              </w:rPr>
              <w:t>OBOWIĄZKI ADMINISTRATORA DANYCH OSOBOWYCH</w:t>
            </w:r>
            <w:r>
              <w:rPr>
                <w:noProof/>
                <w:webHidden/>
              </w:rPr>
              <w:tab/>
            </w:r>
            <w:r>
              <w:rPr>
                <w:noProof/>
                <w:webHidden/>
              </w:rPr>
              <w:fldChar w:fldCharType="begin"/>
            </w:r>
            <w:r>
              <w:rPr>
                <w:noProof/>
                <w:webHidden/>
              </w:rPr>
              <w:instrText xml:space="preserve"> PAGEREF _Toc221012383 \h </w:instrText>
            </w:r>
            <w:r>
              <w:rPr>
                <w:noProof/>
                <w:webHidden/>
              </w:rPr>
            </w:r>
            <w:r>
              <w:rPr>
                <w:noProof/>
                <w:webHidden/>
              </w:rPr>
              <w:fldChar w:fldCharType="separate"/>
            </w:r>
            <w:r w:rsidR="00B5545E">
              <w:rPr>
                <w:noProof/>
                <w:webHidden/>
              </w:rPr>
              <w:t>17</w:t>
            </w:r>
            <w:r>
              <w:rPr>
                <w:noProof/>
                <w:webHidden/>
              </w:rPr>
              <w:fldChar w:fldCharType="end"/>
            </w:r>
          </w:hyperlink>
        </w:p>
        <w:p w14:paraId="3F6E0F33" w14:textId="1279299C" w:rsidR="00127820" w:rsidRDefault="00127820">
          <w:pPr>
            <w:pStyle w:val="Spistreci1"/>
            <w:rPr>
              <w:rFonts w:eastAsiaTheme="minorEastAsia"/>
              <w:noProof/>
              <w:kern w:val="2"/>
              <w:sz w:val="24"/>
              <w:szCs w:val="24"/>
              <w:lang w:eastAsia="pl-PL"/>
              <w14:ligatures w14:val="standardContextual"/>
            </w:rPr>
          </w:pPr>
          <w:hyperlink w:anchor="_Toc221012384" w:history="1">
            <w:r w:rsidRPr="00616A32">
              <w:rPr>
                <w:rStyle w:val="Hipercze"/>
                <w:rFonts w:ascii="Cambria" w:hAnsi="Cambria"/>
                <w:b/>
                <w:bCs/>
                <w:noProof/>
              </w:rPr>
              <w:t>10.</w:t>
            </w:r>
            <w:r>
              <w:rPr>
                <w:rFonts w:eastAsiaTheme="minorEastAsia"/>
                <w:noProof/>
                <w:kern w:val="2"/>
                <w:sz w:val="24"/>
                <w:szCs w:val="24"/>
                <w:lang w:eastAsia="pl-PL"/>
                <w14:ligatures w14:val="standardContextual"/>
              </w:rPr>
              <w:tab/>
            </w:r>
            <w:r w:rsidRPr="00616A32">
              <w:rPr>
                <w:rStyle w:val="Hipercze"/>
                <w:rFonts w:ascii="Cambria" w:hAnsi="Cambria"/>
                <w:b/>
                <w:bCs/>
                <w:noProof/>
              </w:rPr>
              <w:t>KWALIFIKCJE, UPRAWNIENIA I OBOWIĄZKI INSPEKTORA OCHRONY DANYCH</w:t>
            </w:r>
            <w:r>
              <w:rPr>
                <w:noProof/>
                <w:webHidden/>
              </w:rPr>
              <w:tab/>
            </w:r>
            <w:r>
              <w:rPr>
                <w:noProof/>
                <w:webHidden/>
              </w:rPr>
              <w:fldChar w:fldCharType="begin"/>
            </w:r>
            <w:r>
              <w:rPr>
                <w:noProof/>
                <w:webHidden/>
              </w:rPr>
              <w:instrText xml:space="preserve"> PAGEREF _Toc221012384 \h </w:instrText>
            </w:r>
            <w:r>
              <w:rPr>
                <w:noProof/>
                <w:webHidden/>
              </w:rPr>
            </w:r>
            <w:r>
              <w:rPr>
                <w:noProof/>
                <w:webHidden/>
              </w:rPr>
              <w:fldChar w:fldCharType="separate"/>
            </w:r>
            <w:r w:rsidR="00B5545E">
              <w:rPr>
                <w:noProof/>
                <w:webHidden/>
              </w:rPr>
              <w:t>18</w:t>
            </w:r>
            <w:r>
              <w:rPr>
                <w:noProof/>
                <w:webHidden/>
              </w:rPr>
              <w:fldChar w:fldCharType="end"/>
            </w:r>
          </w:hyperlink>
        </w:p>
        <w:p w14:paraId="7C49F316" w14:textId="6012BB60" w:rsidR="00127820" w:rsidRDefault="00127820">
          <w:pPr>
            <w:pStyle w:val="Spistreci1"/>
            <w:rPr>
              <w:rFonts w:eastAsiaTheme="minorEastAsia"/>
              <w:noProof/>
              <w:kern w:val="2"/>
              <w:sz w:val="24"/>
              <w:szCs w:val="24"/>
              <w:lang w:eastAsia="pl-PL"/>
              <w14:ligatures w14:val="standardContextual"/>
            </w:rPr>
          </w:pPr>
          <w:hyperlink w:anchor="_Toc221012385" w:history="1">
            <w:r w:rsidRPr="00616A32">
              <w:rPr>
                <w:rStyle w:val="Hipercze"/>
                <w:rFonts w:ascii="Cambria" w:hAnsi="Cambria"/>
                <w:b/>
                <w:bCs/>
                <w:noProof/>
              </w:rPr>
              <w:t>11.</w:t>
            </w:r>
            <w:r>
              <w:rPr>
                <w:rFonts w:eastAsiaTheme="minorEastAsia"/>
                <w:noProof/>
                <w:kern w:val="2"/>
                <w:sz w:val="24"/>
                <w:szCs w:val="24"/>
                <w:lang w:eastAsia="pl-PL"/>
                <w14:ligatures w14:val="standardContextual"/>
              </w:rPr>
              <w:tab/>
            </w:r>
            <w:r w:rsidRPr="00616A32">
              <w:rPr>
                <w:rStyle w:val="Hipercze"/>
                <w:rFonts w:ascii="Cambria" w:hAnsi="Cambria"/>
                <w:b/>
                <w:bCs/>
                <w:noProof/>
              </w:rPr>
              <w:t>OBOWIĄZKI OSÓB PRZETWARZAJĄCYCH DANE     OSOBOWE</w:t>
            </w:r>
            <w:r>
              <w:rPr>
                <w:noProof/>
                <w:webHidden/>
              </w:rPr>
              <w:tab/>
            </w:r>
            <w:r>
              <w:rPr>
                <w:noProof/>
                <w:webHidden/>
              </w:rPr>
              <w:fldChar w:fldCharType="begin"/>
            </w:r>
            <w:r>
              <w:rPr>
                <w:noProof/>
                <w:webHidden/>
              </w:rPr>
              <w:instrText xml:space="preserve"> PAGEREF _Toc221012385 \h </w:instrText>
            </w:r>
            <w:r>
              <w:rPr>
                <w:noProof/>
                <w:webHidden/>
              </w:rPr>
            </w:r>
            <w:r>
              <w:rPr>
                <w:noProof/>
                <w:webHidden/>
              </w:rPr>
              <w:fldChar w:fldCharType="separate"/>
            </w:r>
            <w:r w:rsidR="00B5545E">
              <w:rPr>
                <w:noProof/>
                <w:webHidden/>
              </w:rPr>
              <w:t>21</w:t>
            </w:r>
            <w:r>
              <w:rPr>
                <w:noProof/>
                <w:webHidden/>
              </w:rPr>
              <w:fldChar w:fldCharType="end"/>
            </w:r>
          </w:hyperlink>
        </w:p>
        <w:p w14:paraId="3BFF91D9" w14:textId="4B6D46F7" w:rsidR="00127820" w:rsidRDefault="00127820">
          <w:pPr>
            <w:pStyle w:val="Spistreci1"/>
            <w:rPr>
              <w:rFonts w:eastAsiaTheme="minorEastAsia"/>
              <w:noProof/>
              <w:kern w:val="2"/>
              <w:sz w:val="24"/>
              <w:szCs w:val="24"/>
              <w:lang w:eastAsia="pl-PL"/>
              <w14:ligatures w14:val="standardContextual"/>
            </w:rPr>
          </w:pPr>
          <w:hyperlink w:anchor="_Toc221012386" w:history="1">
            <w:r w:rsidRPr="00616A32">
              <w:rPr>
                <w:rStyle w:val="Hipercze"/>
                <w:rFonts w:ascii="Cambria" w:hAnsi="Cambria"/>
                <w:b/>
                <w:bCs/>
                <w:noProof/>
              </w:rPr>
              <w:t>12.</w:t>
            </w:r>
            <w:r>
              <w:rPr>
                <w:rFonts w:eastAsiaTheme="minorEastAsia"/>
                <w:noProof/>
                <w:kern w:val="2"/>
                <w:sz w:val="24"/>
                <w:szCs w:val="24"/>
                <w:lang w:eastAsia="pl-PL"/>
                <w14:ligatures w14:val="standardContextual"/>
              </w:rPr>
              <w:tab/>
            </w:r>
            <w:r w:rsidRPr="00616A32">
              <w:rPr>
                <w:rStyle w:val="Hipercze"/>
                <w:rFonts w:ascii="Cambria" w:hAnsi="Cambria"/>
                <w:b/>
                <w:bCs/>
                <w:noProof/>
              </w:rPr>
              <w:t>ZASADY DOSTĘPU DO DANYCH OSOBOWYCH PRACOWNIKÓW</w:t>
            </w:r>
            <w:r>
              <w:rPr>
                <w:noProof/>
                <w:webHidden/>
              </w:rPr>
              <w:tab/>
            </w:r>
            <w:r>
              <w:rPr>
                <w:noProof/>
                <w:webHidden/>
              </w:rPr>
              <w:fldChar w:fldCharType="begin"/>
            </w:r>
            <w:r>
              <w:rPr>
                <w:noProof/>
                <w:webHidden/>
              </w:rPr>
              <w:instrText xml:space="preserve"> PAGEREF _Toc221012386 \h </w:instrText>
            </w:r>
            <w:r>
              <w:rPr>
                <w:noProof/>
                <w:webHidden/>
              </w:rPr>
            </w:r>
            <w:r>
              <w:rPr>
                <w:noProof/>
                <w:webHidden/>
              </w:rPr>
              <w:fldChar w:fldCharType="separate"/>
            </w:r>
            <w:r w:rsidR="00B5545E">
              <w:rPr>
                <w:noProof/>
                <w:webHidden/>
              </w:rPr>
              <w:t>24</w:t>
            </w:r>
            <w:r>
              <w:rPr>
                <w:noProof/>
                <w:webHidden/>
              </w:rPr>
              <w:fldChar w:fldCharType="end"/>
            </w:r>
          </w:hyperlink>
        </w:p>
        <w:p w14:paraId="568AF93D" w14:textId="02685323" w:rsidR="00127820" w:rsidRDefault="00127820">
          <w:pPr>
            <w:pStyle w:val="Spistreci1"/>
            <w:rPr>
              <w:rFonts w:eastAsiaTheme="minorEastAsia"/>
              <w:noProof/>
              <w:kern w:val="2"/>
              <w:sz w:val="24"/>
              <w:szCs w:val="24"/>
              <w:lang w:eastAsia="pl-PL"/>
              <w14:ligatures w14:val="standardContextual"/>
            </w:rPr>
          </w:pPr>
          <w:hyperlink w:anchor="_Toc221012387" w:history="1">
            <w:r w:rsidRPr="00616A32">
              <w:rPr>
                <w:rStyle w:val="Hipercze"/>
                <w:rFonts w:ascii="Cambria" w:hAnsi="Cambria"/>
                <w:b/>
                <w:bCs/>
                <w:noProof/>
              </w:rPr>
              <w:t>13.</w:t>
            </w:r>
            <w:r>
              <w:rPr>
                <w:rFonts w:eastAsiaTheme="minorEastAsia"/>
                <w:noProof/>
                <w:kern w:val="2"/>
                <w:sz w:val="24"/>
                <w:szCs w:val="24"/>
                <w:lang w:eastAsia="pl-PL"/>
                <w14:ligatures w14:val="standardContextual"/>
              </w:rPr>
              <w:tab/>
            </w:r>
            <w:r w:rsidRPr="00616A32">
              <w:rPr>
                <w:rStyle w:val="Hipercze"/>
                <w:rFonts w:ascii="Cambria" w:hAnsi="Cambria"/>
                <w:b/>
                <w:bCs/>
                <w:noProof/>
              </w:rPr>
              <w:t>POWIERZENIE PRZETWARZANIA DANYCH OSOBOWYCH</w:t>
            </w:r>
            <w:r>
              <w:rPr>
                <w:noProof/>
                <w:webHidden/>
              </w:rPr>
              <w:tab/>
            </w:r>
            <w:r>
              <w:rPr>
                <w:noProof/>
                <w:webHidden/>
              </w:rPr>
              <w:fldChar w:fldCharType="begin"/>
            </w:r>
            <w:r>
              <w:rPr>
                <w:noProof/>
                <w:webHidden/>
              </w:rPr>
              <w:instrText xml:space="preserve"> PAGEREF _Toc221012387 \h </w:instrText>
            </w:r>
            <w:r>
              <w:rPr>
                <w:noProof/>
                <w:webHidden/>
              </w:rPr>
            </w:r>
            <w:r>
              <w:rPr>
                <w:noProof/>
                <w:webHidden/>
              </w:rPr>
              <w:fldChar w:fldCharType="separate"/>
            </w:r>
            <w:r w:rsidR="00B5545E">
              <w:rPr>
                <w:noProof/>
                <w:webHidden/>
              </w:rPr>
              <w:t>25</w:t>
            </w:r>
            <w:r>
              <w:rPr>
                <w:noProof/>
                <w:webHidden/>
              </w:rPr>
              <w:fldChar w:fldCharType="end"/>
            </w:r>
          </w:hyperlink>
        </w:p>
        <w:p w14:paraId="2C8876F9" w14:textId="71AF5339" w:rsidR="00127820" w:rsidRDefault="00127820">
          <w:pPr>
            <w:pStyle w:val="Spistreci1"/>
            <w:rPr>
              <w:rFonts w:eastAsiaTheme="minorEastAsia"/>
              <w:noProof/>
              <w:kern w:val="2"/>
              <w:sz w:val="24"/>
              <w:szCs w:val="24"/>
              <w:lang w:eastAsia="pl-PL"/>
              <w14:ligatures w14:val="standardContextual"/>
            </w:rPr>
          </w:pPr>
          <w:hyperlink w:anchor="_Toc221012388" w:history="1">
            <w:r w:rsidRPr="00616A32">
              <w:rPr>
                <w:rStyle w:val="Hipercze"/>
                <w:rFonts w:ascii="Cambria" w:hAnsi="Cambria"/>
                <w:b/>
                <w:bCs/>
                <w:noProof/>
              </w:rPr>
              <w:t>14.</w:t>
            </w:r>
            <w:r>
              <w:rPr>
                <w:rFonts w:eastAsiaTheme="minorEastAsia"/>
                <w:noProof/>
                <w:kern w:val="2"/>
                <w:sz w:val="24"/>
                <w:szCs w:val="24"/>
                <w:lang w:eastAsia="pl-PL"/>
                <w14:ligatures w14:val="standardContextual"/>
              </w:rPr>
              <w:tab/>
            </w:r>
            <w:r w:rsidRPr="00616A32">
              <w:rPr>
                <w:rStyle w:val="Hipercze"/>
                <w:rFonts w:ascii="Cambria" w:hAnsi="Cambria"/>
                <w:b/>
                <w:bCs/>
                <w:noProof/>
              </w:rPr>
              <w:t>UDOSTĘPNIENIE DANYCH OSOBOWYCH</w:t>
            </w:r>
            <w:r>
              <w:rPr>
                <w:noProof/>
                <w:webHidden/>
              </w:rPr>
              <w:tab/>
            </w:r>
            <w:r>
              <w:rPr>
                <w:noProof/>
                <w:webHidden/>
              </w:rPr>
              <w:fldChar w:fldCharType="begin"/>
            </w:r>
            <w:r>
              <w:rPr>
                <w:noProof/>
                <w:webHidden/>
              </w:rPr>
              <w:instrText xml:space="preserve"> PAGEREF _Toc221012388 \h </w:instrText>
            </w:r>
            <w:r>
              <w:rPr>
                <w:noProof/>
                <w:webHidden/>
              </w:rPr>
            </w:r>
            <w:r>
              <w:rPr>
                <w:noProof/>
                <w:webHidden/>
              </w:rPr>
              <w:fldChar w:fldCharType="separate"/>
            </w:r>
            <w:r w:rsidR="00B5545E">
              <w:rPr>
                <w:noProof/>
                <w:webHidden/>
              </w:rPr>
              <w:t>26</w:t>
            </w:r>
            <w:r>
              <w:rPr>
                <w:noProof/>
                <w:webHidden/>
              </w:rPr>
              <w:fldChar w:fldCharType="end"/>
            </w:r>
          </w:hyperlink>
        </w:p>
        <w:p w14:paraId="0A48F1D2" w14:textId="4012BB92" w:rsidR="00127820" w:rsidRDefault="00127820">
          <w:pPr>
            <w:pStyle w:val="Spistreci1"/>
            <w:rPr>
              <w:rFonts w:eastAsiaTheme="minorEastAsia"/>
              <w:noProof/>
              <w:kern w:val="2"/>
              <w:sz w:val="24"/>
              <w:szCs w:val="24"/>
              <w:lang w:eastAsia="pl-PL"/>
              <w14:ligatures w14:val="standardContextual"/>
            </w:rPr>
          </w:pPr>
          <w:hyperlink w:anchor="_Toc221012389" w:history="1">
            <w:r w:rsidRPr="00616A32">
              <w:rPr>
                <w:rStyle w:val="Hipercze"/>
                <w:rFonts w:ascii="Cambria" w:hAnsi="Cambria"/>
                <w:b/>
                <w:bCs/>
                <w:noProof/>
              </w:rPr>
              <w:t>15.</w:t>
            </w:r>
            <w:r>
              <w:rPr>
                <w:rFonts w:eastAsiaTheme="minorEastAsia"/>
                <w:noProof/>
                <w:kern w:val="2"/>
                <w:sz w:val="24"/>
                <w:szCs w:val="24"/>
                <w:lang w:eastAsia="pl-PL"/>
                <w14:ligatures w14:val="standardContextual"/>
              </w:rPr>
              <w:tab/>
            </w:r>
            <w:r w:rsidRPr="00616A32">
              <w:rPr>
                <w:rStyle w:val="Hipercze"/>
                <w:rFonts w:ascii="Cambria" w:hAnsi="Cambria"/>
                <w:b/>
                <w:bCs/>
                <w:noProof/>
              </w:rPr>
              <w:t>PRZEKAZANIE DANYCH DO PAŃSTWA TRZECIEGO LUB ORGANIZACJI MIĘDZYNARODOWEJ.</w:t>
            </w:r>
            <w:r>
              <w:rPr>
                <w:noProof/>
                <w:webHidden/>
              </w:rPr>
              <w:tab/>
            </w:r>
            <w:r>
              <w:rPr>
                <w:noProof/>
                <w:webHidden/>
              </w:rPr>
              <w:fldChar w:fldCharType="begin"/>
            </w:r>
            <w:r>
              <w:rPr>
                <w:noProof/>
                <w:webHidden/>
              </w:rPr>
              <w:instrText xml:space="preserve"> PAGEREF _Toc221012389 \h </w:instrText>
            </w:r>
            <w:r>
              <w:rPr>
                <w:noProof/>
                <w:webHidden/>
              </w:rPr>
            </w:r>
            <w:r>
              <w:rPr>
                <w:noProof/>
                <w:webHidden/>
              </w:rPr>
              <w:fldChar w:fldCharType="separate"/>
            </w:r>
            <w:r w:rsidR="00B5545E">
              <w:rPr>
                <w:noProof/>
                <w:webHidden/>
              </w:rPr>
              <w:t>27</w:t>
            </w:r>
            <w:r>
              <w:rPr>
                <w:noProof/>
                <w:webHidden/>
              </w:rPr>
              <w:fldChar w:fldCharType="end"/>
            </w:r>
          </w:hyperlink>
        </w:p>
        <w:p w14:paraId="2B71C415" w14:textId="4551783D" w:rsidR="00127820" w:rsidRDefault="00127820">
          <w:pPr>
            <w:pStyle w:val="Spistreci1"/>
            <w:rPr>
              <w:rFonts w:eastAsiaTheme="minorEastAsia"/>
              <w:noProof/>
              <w:kern w:val="2"/>
              <w:sz w:val="24"/>
              <w:szCs w:val="24"/>
              <w:lang w:eastAsia="pl-PL"/>
              <w14:ligatures w14:val="standardContextual"/>
            </w:rPr>
          </w:pPr>
          <w:hyperlink w:anchor="_Toc221012390" w:history="1">
            <w:r w:rsidRPr="00616A32">
              <w:rPr>
                <w:rStyle w:val="Hipercze"/>
                <w:rFonts w:ascii="Cambria" w:hAnsi="Cambria"/>
                <w:b/>
                <w:bCs/>
                <w:noProof/>
              </w:rPr>
              <w:t>16.</w:t>
            </w:r>
            <w:r>
              <w:rPr>
                <w:rFonts w:eastAsiaTheme="minorEastAsia"/>
                <w:noProof/>
                <w:kern w:val="2"/>
                <w:sz w:val="24"/>
                <w:szCs w:val="24"/>
                <w:lang w:eastAsia="pl-PL"/>
                <w14:ligatures w14:val="standardContextual"/>
              </w:rPr>
              <w:tab/>
            </w:r>
            <w:r w:rsidRPr="00616A32">
              <w:rPr>
                <w:rStyle w:val="Hipercze"/>
                <w:rFonts w:ascii="Cambria" w:hAnsi="Cambria"/>
                <w:b/>
                <w:bCs/>
                <w:noProof/>
              </w:rPr>
              <w:t>OBOWIĄZEK INFORMACYJNY</w:t>
            </w:r>
            <w:r>
              <w:rPr>
                <w:noProof/>
                <w:webHidden/>
              </w:rPr>
              <w:tab/>
            </w:r>
            <w:r>
              <w:rPr>
                <w:noProof/>
                <w:webHidden/>
              </w:rPr>
              <w:fldChar w:fldCharType="begin"/>
            </w:r>
            <w:r>
              <w:rPr>
                <w:noProof/>
                <w:webHidden/>
              </w:rPr>
              <w:instrText xml:space="preserve"> PAGEREF _Toc221012390 \h </w:instrText>
            </w:r>
            <w:r>
              <w:rPr>
                <w:noProof/>
                <w:webHidden/>
              </w:rPr>
            </w:r>
            <w:r>
              <w:rPr>
                <w:noProof/>
                <w:webHidden/>
              </w:rPr>
              <w:fldChar w:fldCharType="separate"/>
            </w:r>
            <w:r w:rsidR="00B5545E">
              <w:rPr>
                <w:noProof/>
                <w:webHidden/>
              </w:rPr>
              <w:t>29</w:t>
            </w:r>
            <w:r>
              <w:rPr>
                <w:noProof/>
                <w:webHidden/>
              </w:rPr>
              <w:fldChar w:fldCharType="end"/>
            </w:r>
          </w:hyperlink>
        </w:p>
        <w:p w14:paraId="467C1559" w14:textId="512D8595" w:rsidR="00127820" w:rsidRDefault="00127820">
          <w:pPr>
            <w:pStyle w:val="Spistreci1"/>
            <w:rPr>
              <w:rFonts w:eastAsiaTheme="minorEastAsia"/>
              <w:noProof/>
              <w:kern w:val="2"/>
              <w:sz w:val="24"/>
              <w:szCs w:val="24"/>
              <w:lang w:eastAsia="pl-PL"/>
              <w14:ligatures w14:val="standardContextual"/>
            </w:rPr>
          </w:pPr>
          <w:hyperlink w:anchor="_Toc221012391" w:history="1">
            <w:r w:rsidRPr="00616A32">
              <w:rPr>
                <w:rStyle w:val="Hipercze"/>
                <w:rFonts w:ascii="Cambria" w:eastAsia="Times New Roman" w:hAnsi="Cambria"/>
                <w:b/>
                <w:bCs/>
                <w:noProof/>
              </w:rPr>
              <w:t>17.</w:t>
            </w:r>
            <w:r>
              <w:rPr>
                <w:rFonts w:eastAsiaTheme="minorEastAsia"/>
                <w:noProof/>
                <w:kern w:val="2"/>
                <w:sz w:val="24"/>
                <w:szCs w:val="24"/>
                <w:lang w:eastAsia="pl-PL"/>
                <w14:ligatures w14:val="standardContextual"/>
              </w:rPr>
              <w:tab/>
            </w:r>
            <w:r w:rsidRPr="00616A32">
              <w:rPr>
                <w:rStyle w:val="Hipercze"/>
                <w:rFonts w:ascii="Cambria" w:eastAsia="Times New Roman" w:hAnsi="Cambria"/>
                <w:b/>
                <w:bCs/>
                <w:noProof/>
              </w:rPr>
              <w:t>ZASADY REALIZACJI PRAW OSÓB</w:t>
            </w:r>
            <w:r>
              <w:rPr>
                <w:noProof/>
                <w:webHidden/>
              </w:rPr>
              <w:tab/>
            </w:r>
            <w:r>
              <w:rPr>
                <w:noProof/>
                <w:webHidden/>
              </w:rPr>
              <w:fldChar w:fldCharType="begin"/>
            </w:r>
            <w:r>
              <w:rPr>
                <w:noProof/>
                <w:webHidden/>
              </w:rPr>
              <w:instrText xml:space="preserve"> PAGEREF _Toc221012391 \h </w:instrText>
            </w:r>
            <w:r>
              <w:rPr>
                <w:noProof/>
                <w:webHidden/>
              </w:rPr>
            </w:r>
            <w:r>
              <w:rPr>
                <w:noProof/>
                <w:webHidden/>
              </w:rPr>
              <w:fldChar w:fldCharType="separate"/>
            </w:r>
            <w:r w:rsidR="00B5545E">
              <w:rPr>
                <w:noProof/>
                <w:webHidden/>
              </w:rPr>
              <w:t>31</w:t>
            </w:r>
            <w:r>
              <w:rPr>
                <w:noProof/>
                <w:webHidden/>
              </w:rPr>
              <w:fldChar w:fldCharType="end"/>
            </w:r>
          </w:hyperlink>
        </w:p>
        <w:p w14:paraId="214BC842" w14:textId="4616996A" w:rsidR="00127820" w:rsidRDefault="00127820">
          <w:pPr>
            <w:pStyle w:val="Spistreci1"/>
            <w:rPr>
              <w:rFonts w:eastAsiaTheme="minorEastAsia"/>
              <w:noProof/>
              <w:kern w:val="2"/>
              <w:sz w:val="24"/>
              <w:szCs w:val="24"/>
              <w:lang w:eastAsia="pl-PL"/>
              <w14:ligatures w14:val="standardContextual"/>
            </w:rPr>
          </w:pPr>
          <w:hyperlink w:anchor="_Toc221012392" w:history="1">
            <w:r w:rsidRPr="00616A32">
              <w:rPr>
                <w:rStyle w:val="Hipercze"/>
                <w:rFonts w:ascii="Cambria" w:eastAsia="Times New Roman" w:hAnsi="Cambria"/>
                <w:b/>
                <w:bCs/>
                <w:noProof/>
              </w:rPr>
              <w:t>18.</w:t>
            </w:r>
            <w:r>
              <w:rPr>
                <w:rFonts w:eastAsiaTheme="minorEastAsia"/>
                <w:noProof/>
                <w:kern w:val="2"/>
                <w:sz w:val="24"/>
                <w:szCs w:val="24"/>
                <w:lang w:eastAsia="pl-PL"/>
                <w14:ligatures w14:val="standardContextual"/>
              </w:rPr>
              <w:tab/>
            </w:r>
            <w:r w:rsidRPr="00616A32">
              <w:rPr>
                <w:rStyle w:val="Hipercze"/>
                <w:rFonts w:ascii="Cambria" w:eastAsia="Times New Roman" w:hAnsi="Cambria"/>
                <w:b/>
                <w:bCs/>
                <w:noProof/>
              </w:rPr>
              <w:t>REJESTR CZYNNOŚCI PRZETWARZANIA ORAZ REJESTR KATEGORII CZYNNOŚCI PRZETWARZANIA</w:t>
            </w:r>
            <w:r>
              <w:rPr>
                <w:noProof/>
                <w:webHidden/>
              </w:rPr>
              <w:tab/>
            </w:r>
            <w:r>
              <w:rPr>
                <w:noProof/>
                <w:webHidden/>
              </w:rPr>
              <w:fldChar w:fldCharType="begin"/>
            </w:r>
            <w:r>
              <w:rPr>
                <w:noProof/>
                <w:webHidden/>
              </w:rPr>
              <w:instrText xml:space="preserve"> PAGEREF _Toc221012392 \h </w:instrText>
            </w:r>
            <w:r>
              <w:rPr>
                <w:noProof/>
                <w:webHidden/>
              </w:rPr>
            </w:r>
            <w:r>
              <w:rPr>
                <w:noProof/>
                <w:webHidden/>
              </w:rPr>
              <w:fldChar w:fldCharType="separate"/>
            </w:r>
            <w:r w:rsidR="00B5545E">
              <w:rPr>
                <w:noProof/>
                <w:webHidden/>
              </w:rPr>
              <w:t>34</w:t>
            </w:r>
            <w:r>
              <w:rPr>
                <w:noProof/>
                <w:webHidden/>
              </w:rPr>
              <w:fldChar w:fldCharType="end"/>
            </w:r>
          </w:hyperlink>
        </w:p>
        <w:p w14:paraId="734E460B" w14:textId="18DD35B6" w:rsidR="00127820" w:rsidRDefault="00127820">
          <w:pPr>
            <w:pStyle w:val="Spistreci1"/>
            <w:rPr>
              <w:rFonts w:eastAsiaTheme="minorEastAsia"/>
              <w:noProof/>
              <w:kern w:val="2"/>
              <w:sz w:val="24"/>
              <w:szCs w:val="24"/>
              <w:lang w:eastAsia="pl-PL"/>
              <w14:ligatures w14:val="standardContextual"/>
            </w:rPr>
          </w:pPr>
          <w:hyperlink w:anchor="_Toc221012393" w:history="1">
            <w:r w:rsidRPr="00616A32">
              <w:rPr>
                <w:rStyle w:val="Hipercze"/>
                <w:rFonts w:ascii="Cambria" w:hAnsi="Cambria"/>
                <w:b/>
                <w:bCs/>
                <w:noProof/>
              </w:rPr>
              <w:t>19.</w:t>
            </w:r>
            <w:r>
              <w:rPr>
                <w:rFonts w:eastAsiaTheme="minorEastAsia"/>
                <w:noProof/>
                <w:kern w:val="2"/>
                <w:sz w:val="24"/>
                <w:szCs w:val="24"/>
                <w:lang w:eastAsia="pl-PL"/>
                <w14:ligatures w14:val="standardContextual"/>
              </w:rPr>
              <w:tab/>
            </w:r>
            <w:r w:rsidRPr="00616A32">
              <w:rPr>
                <w:rStyle w:val="Hipercze"/>
                <w:rFonts w:ascii="Cambria" w:hAnsi="Cambria"/>
                <w:b/>
                <w:bCs/>
                <w:noProof/>
              </w:rPr>
              <w:t>RETENCJA DANYCH OSOBOWYCH</w:t>
            </w:r>
            <w:r>
              <w:rPr>
                <w:noProof/>
                <w:webHidden/>
              </w:rPr>
              <w:tab/>
            </w:r>
            <w:r>
              <w:rPr>
                <w:noProof/>
                <w:webHidden/>
              </w:rPr>
              <w:fldChar w:fldCharType="begin"/>
            </w:r>
            <w:r>
              <w:rPr>
                <w:noProof/>
                <w:webHidden/>
              </w:rPr>
              <w:instrText xml:space="preserve"> PAGEREF _Toc221012393 \h </w:instrText>
            </w:r>
            <w:r>
              <w:rPr>
                <w:noProof/>
                <w:webHidden/>
              </w:rPr>
            </w:r>
            <w:r>
              <w:rPr>
                <w:noProof/>
                <w:webHidden/>
              </w:rPr>
              <w:fldChar w:fldCharType="separate"/>
            </w:r>
            <w:r w:rsidR="00B5545E">
              <w:rPr>
                <w:noProof/>
                <w:webHidden/>
              </w:rPr>
              <w:t>35</w:t>
            </w:r>
            <w:r>
              <w:rPr>
                <w:noProof/>
                <w:webHidden/>
              </w:rPr>
              <w:fldChar w:fldCharType="end"/>
            </w:r>
          </w:hyperlink>
        </w:p>
        <w:p w14:paraId="1CE20B6F" w14:textId="48632B68" w:rsidR="00127820" w:rsidRDefault="00127820">
          <w:pPr>
            <w:pStyle w:val="Spistreci1"/>
            <w:rPr>
              <w:rFonts w:eastAsiaTheme="minorEastAsia"/>
              <w:noProof/>
              <w:kern w:val="2"/>
              <w:sz w:val="24"/>
              <w:szCs w:val="24"/>
              <w:lang w:eastAsia="pl-PL"/>
              <w14:ligatures w14:val="standardContextual"/>
            </w:rPr>
          </w:pPr>
          <w:hyperlink w:anchor="_Toc221012394" w:history="1">
            <w:r w:rsidRPr="00616A32">
              <w:rPr>
                <w:rStyle w:val="Hipercze"/>
                <w:rFonts w:ascii="Cambria" w:eastAsia="Times New Roman" w:hAnsi="Cambria"/>
                <w:b/>
                <w:bCs/>
                <w:noProof/>
                <w:lang w:eastAsia="ar-SA"/>
              </w:rPr>
              <w:t>20.</w:t>
            </w:r>
            <w:r>
              <w:rPr>
                <w:rFonts w:eastAsiaTheme="minorEastAsia"/>
                <w:noProof/>
                <w:kern w:val="2"/>
                <w:sz w:val="24"/>
                <w:szCs w:val="24"/>
                <w:lang w:eastAsia="pl-PL"/>
                <w14:ligatures w14:val="standardContextual"/>
              </w:rPr>
              <w:tab/>
            </w:r>
            <w:r w:rsidRPr="00616A32">
              <w:rPr>
                <w:rStyle w:val="Hipercze"/>
                <w:rFonts w:ascii="Cambria" w:eastAsia="Times New Roman" w:hAnsi="Cambria"/>
                <w:b/>
                <w:bCs/>
                <w:noProof/>
                <w:lang w:eastAsia="ar-SA"/>
              </w:rPr>
              <w:t>PRZEGLĄDY POLITYKI OCHRONY DANYCH OSOBOWYCH I AUDYTY SYSTEMU</w:t>
            </w:r>
            <w:r>
              <w:rPr>
                <w:noProof/>
                <w:webHidden/>
              </w:rPr>
              <w:tab/>
            </w:r>
            <w:r>
              <w:rPr>
                <w:noProof/>
                <w:webHidden/>
              </w:rPr>
              <w:fldChar w:fldCharType="begin"/>
            </w:r>
            <w:r>
              <w:rPr>
                <w:noProof/>
                <w:webHidden/>
              </w:rPr>
              <w:instrText xml:space="preserve"> PAGEREF _Toc221012394 \h </w:instrText>
            </w:r>
            <w:r>
              <w:rPr>
                <w:noProof/>
                <w:webHidden/>
              </w:rPr>
            </w:r>
            <w:r>
              <w:rPr>
                <w:noProof/>
                <w:webHidden/>
              </w:rPr>
              <w:fldChar w:fldCharType="separate"/>
            </w:r>
            <w:r w:rsidR="00B5545E">
              <w:rPr>
                <w:noProof/>
                <w:webHidden/>
              </w:rPr>
              <w:t>37</w:t>
            </w:r>
            <w:r>
              <w:rPr>
                <w:noProof/>
                <w:webHidden/>
              </w:rPr>
              <w:fldChar w:fldCharType="end"/>
            </w:r>
          </w:hyperlink>
        </w:p>
        <w:p w14:paraId="26DD697B" w14:textId="50FB9F80" w:rsidR="00127820" w:rsidRDefault="00127820">
          <w:pPr>
            <w:pStyle w:val="Spistreci1"/>
            <w:rPr>
              <w:rFonts w:eastAsiaTheme="minorEastAsia"/>
              <w:noProof/>
              <w:kern w:val="2"/>
              <w:sz w:val="24"/>
              <w:szCs w:val="24"/>
              <w:lang w:eastAsia="pl-PL"/>
              <w14:ligatures w14:val="standardContextual"/>
            </w:rPr>
          </w:pPr>
          <w:hyperlink w:anchor="_Toc221012395" w:history="1">
            <w:r w:rsidRPr="00616A32">
              <w:rPr>
                <w:rStyle w:val="Hipercze"/>
                <w:rFonts w:ascii="Cambria" w:hAnsi="Cambria"/>
                <w:b/>
                <w:bCs/>
                <w:noProof/>
              </w:rPr>
              <w:t>21.</w:t>
            </w:r>
            <w:r>
              <w:rPr>
                <w:rFonts w:eastAsiaTheme="minorEastAsia"/>
                <w:noProof/>
                <w:kern w:val="2"/>
                <w:sz w:val="24"/>
                <w:szCs w:val="24"/>
                <w:lang w:eastAsia="pl-PL"/>
                <w14:ligatures w14:val="standardContextual"/>
              </w:rPr>
              <w:tab/>
            </w:r>
            <w:r w:rsidRPr="00616A32">
              <w:rPr>
                <w:rStyle w:val="Hipercze"/>
                <w:rFonts w:ascii="Cambria" w:hAnsi="Cambria"/>
                <w:b/>
                <w:bCs/>
                <w:noProof/>
              </w:rPr>
              <w:t>OCHRONA DANYCH OSOBOWYCH W SYSTEMACH TELEINFORMATYCZNYCH</w:t>
            </w:r>
            <w:r>
              <w:rPr>
                <w:noProof/>
                <w:webHidden/>
              </w:rPr>
              <w:tab/>
            </w:r>
            <w:r>
              <w:rPr>
                <w:noProof/>
                <w:webHidden/>
              </w:rPr>
              <w:fldChar w:fldCharType="begin"/>
            </w:r>
            <w:r>
              <w:rPr>
                <w:noProof/>
                <w:webHidden/>
              </w:rPr>
              <w:instrText xml:space="preserve"> PAGEREF _Toc221012395 \h </w:instrText>
            </w:r>
            <w:r>
              <w:rPr>
                <w:noProof/>
                <w:webHidden/>
              </w:rPr>
            </w:r>
            <w:r>
              <w:rPr>
                <w:noProof/>
                <w:webHidden/>
              </w:rPr>
              <w:fldChar w:fldCharType="separate"/>
            </w:r>
            <w:r w:rsidR="00B5545E">
              <w:rPr>
                <w:noProof/>
                <w:webHidden/>
              </w:rPr>
              <w:t>38</w:t>
            </w:r>
            <w:r>
              <w:rPr>
                <w:noProof/>
                <w:webHidden/>
              </w:rPr>
              <w:fldChar w:fldCharType="end"/>
            </w:r>
          </w:hyperlink>
        </w:p>
        <w:p w14:paraId="17246A74" w14:textId="30A36881" w:rsidR="00127820" w:rsidRDefault="00127820">
          <w:pPr>
            <w:pStyle w:val="Spistreci1"/>
            <w:rPr>
              <w:rFonts w:eastAsiaTheme="minorEastAsia"/>
              <w:noProof/>
              <w:kern w:val="2"/>
              <w:sz w:val="24"/>
              <w:szCs w:val="24"/>
              <w:lang w:eastAsia="pl-PL"/>
              <w14:ligatures w14:val="standardContextual"/>
            </w:rPr>
          </w:pPr>
          <w:hyperlink w:anchor="_Toc221012396" w:history="1">
            <w:r w:rsidRPr="00616A32">
              <w:rPr>
                <w:rStyle w:val="Hipercze"/>
                <w:b/>
                <w:bCs/>
                <w:noProof/>
                <w:lang w:eastAsia="hi-IN" w:bidi="hi-IN"/>
              </w:rPr>
              <w:t>PROCEDURA NR 1</w:t>
            </w:r>
            <w:r>
              <w:rPr>
                <w:noProof/>
                <w:webHidden/>
              </w:rPr>
              <w:tab/>
            </w:r>
            <w:r>
              <w:rPr>
                <w:noProof/>
                <w:webHidden/>
              </w:rPr>
              <w:fldChar w:fldCharType="begin"/>
            </w:r>
            <w:r>
              <w:rPr>
                <w:noProof/>
                <w:webHidden/>
              </w:rPr>
              <w:instrText xml:space="preserve"> PAGEREF _Toc221012396 \h </w:instrText>
            </w:r>
            <w:r>
              <w:rPr>
                <w:noProof/>
                <w:webHidden/>
              </w:rPr>
            </w:r>
            <w:r>
              <w:rPr>
                <w:noProof/>
                <w:webHidden/>
              </w:rPr>
              <w:fldChar w:fldCharType="separate"/>
            </w:r>
            <w:r w:rsidR="00B5545E">
              <w:rPr>
                <w:noProof/>
                <w:webHidden/>
              </w:rPr>
              <w:t>46</w:t>
            </w:r>
            <w:r>
              <w:rPr>
                <w:noProof/>
                <w:webHidden/>
              </w:rPr>
              <w:fldChar w:fldCharType="end"/>
            </w:r>
          </w:hyperlink>
        </w:p>
        <w:p w14:paraId="6B14A4A7" w14:textId="27A1B5FF" w:rsidR="00127820" w:rsidRDefault="00127820">
          <w:pPr>
            <w:pStyle w:val="Spistreci1"/>
            <w:rPr>
              <w:rFonts w:eastAsiaTheme="minorEastAsia"/>
              <w:noProof/>
              <w:kern w:val="2"/>
              <w:sz w:val="24"/>
              <w:szCs w:val="24"/>
              <w:lang w:eastAsia="pl-PL"/>
              <w14:ligatures w14:val="standardContextual"/>
            </w:rPr>
          </w:pPr>
          <w:hyperlink w:anchor="_Toc221012397" w:history="1">
            <w:r w:rsidRPr="00616A32">
              <w:rPr>
                <w:rStyle w:val="Hipercze"/>
                <w:rFonts w:ascii="Cambria" w:eastAsia="Times New Roman" w:hAnsi="Cambria"/>
                <w:b/>
                <w:bCs/>
                <w:noProof/>
                <w:lang w:eastAsia="ar-SA"/>
              </w:rPr>
              <w:t>PROCEDURA NR 2</w:t>
            </w:r>
            <w:r>
              <w:rPr>
                <w:noProof/>
                <w:webHidden/>
              </w:rPr>
              <w:tab/>
            </w:r>
            <w:r>
              <w:rPr>
                <w:noProof/>
                <w:webHidden/>
              </w:rPr>
              <w:fldChar w:fldCharType="begin"/>
            </w:r>
            <w:r>
              <w:rPr>
                <w:noProof/>
                <w:webHidden/>
              </w:rPr>
              <w:instrText xml:space="preserve"> PAGEREF _Toc221012397 \h </w:instrText>
            </w:r>
            <w:r>
              <w:rPr>
                <w:noProof/>
                <w:webHidden/>
              </w:rPr>
            </w:r>
            <w:r>
              <w:rPr>
                <w:noProof/>
                <w:webHidden/>
              </w:rPr>
              <w:fldChar w:fldCharType="separate"/>
            </w:r>
            <w:r w:rsidR="00B5545E">
              <w:rPr>
                <w:noProof/>
                <w:webHidden/>
              </w:rPr>
              <w:t>49</w:t>
            </w:r>
            <w:r>
              <w:rPr>
                <w:noProof/>
                <w:webHidden/>
              </w:rPr>
              <w:fldChar w:fldCharType="end"/>
            </w:r>
          </w:hyperlink>
        </w:p>
        <w:p w14:paraId="11FD8392" w14:textId="1B1758D7" w:rsidR="00127820" w:rsidRDefault="00127820">
          <w:pPr>
            <w:pStyle w:val="Spistreci1"/>
            <w:rPr>
              <w:rFonts w:eastAsiaTheme="minorEastAsia"/>
              <w:noProof/>
              <w:kern w:val="2"/>
              <w:sz w:val="24"/>
              <w:szCs w:val="24"/>
              <w:lang w:eastAsia="pl-PL"/>
              <w14:ligatures w14:val="standardContextual"/>
            </w:rPr>
          </w:pPr>
          <w:hyperlink w:anchor="_Toc221012398" w:history="1">
            <w:r w:rsidRPr="00616A32">
              <w:rPr>
                <w:rStyle w:val="Hipercze"/>
                <w:rFonts w:ascii="Cambria" w:eastAsia="Times New Roman" w:hAnsi="Cambria"/>
                <w:b/>
                <w:bCs/>
                <w:noProof/>
              </w:rPr>
              <w:t>PROCEDURA NR 3</w:t>
            </w:r>
            <w:r>
              <w:rPr>
                <w:noProof/>
                <w:webHidden/>
              </w:rPr>
              <w:tab/>
            </w:r>
            <w:r>
              <w:rPr>
                <w:noProof/>
                <w:webHidden/>
              </w:rPr>
              <w:fldChar w:fldCharType="begin"/>
            </w:r>
            <w:r>
              <w:rPr>
                <w:noProof/>
                <w:webHidden/>
              </w:rPr>
              <w:instrText xml:space="preserve"> PAGEREF _Toc221012398 \h </w:instrText>
            </w:r>
            <w:r>
              <w:rPr>
                <w:noProof/>
                <w:webHidden/>
              </w:rPr>
            </w:r>
            <w:r>
              <w:rPr>
                <w:noProof/>
                <w:webHidden/>
              </w:rPr>
              <w:fldChar w:fldCharType="separate"/>
            </w:r>
            <w:r w:rsidR="00B5545E">
              <w:rPr>
                <w:noProof/>
                <w:webHidden/>
              </w:rPr>
              <w:t>51</w:t>
            </w:r>
            <w:r>
              <w:rPr>
                <w:noProof/>
                <w:webHidden/>
              </w:rPr>
              <w:fldChar w:fldCharType="end"/>
            </w:r>
          </w:hyperlink>
        </w:p>
        <w:p w14:paraId="45AD36E7" w14:textId="534E7E01" w:rsidR="00127820" w:rsidRDefault="00127820">
          <w:pPr>
            <w:pStyle w:val="Spistreci1"/>
            <w:rPr>
              <w:rFonts w:eastAsiaTheme="minorEastAsia"/>
              <w:noProof/>
              <w:kern w:val="2"/>
              <w:sz w:val="24"/>
              <w:szCs w:val="24"/>
              <w:lang w:eastAsia="pl-PL"/>
              <w14:ligatures w14:val="standardContextual"/>
            </w:rPr>
          </w:pPr>
          <w:hyperlink w:anchor="_Toc221012399" w:history="1">
            <w:r w:rsidRPr="00616A32">
              <w:rPr>
                <w:rStyle w:val="Hipercze"/>
                <w:rFonts w:ascii="Cambria" w:eastAsia="Calibri" w:hAnsi="Cambria"/>
                <w:b/>
                <w:bCs/>
                <w:noProof/>
                <w:lang w:eastAsia="pl-PL"/>
              </w:rPr>
              <w:t>PROCEDURA NR 4</w:t>
            </w:r>
            <w:r>
              <w:rPr>
                <w:noProof/>
                <w:webHidden/>
              </w:rPr>
              <w:tab/>
            </w:r>
            <w:r>
              <w:rPr>
                <w:noProof/>
                <w:webHidden/>
              </w:rPr>
              <w:fldChar w:fldCharType="begin"/>
            </w:r>
            <w:r>
              <w:rPr>
                <w:noProof/>
                <w:webHidden/>
              </w:rPr>
              <w:instrText xml:space="preserve"> PAGEREF _Toc221012399 \h </w:instrText>
            </w:r>
            <w:r>
              <w:rPr>
                <w:noProof/>
                <w:webHidden/>
              </w:rPr>
            </w:r>
            <w:r>
              <w:rPr>
                <w:noProof/>
                <w:webHidden/>
              </w:rPr>
              <w:fldChar w:fldCharType="separate"/>
            </w:r>
            <w:r w:rsidR="00B5545E">
              <w:rPr>
                <w:noProof/>
                <w:webHidden/>
              </w:rPr>
              <w:t>52</w:t>
            </w:r>
            <w:r>
              <w:rPr>
                <w:noProof/>
                <w:webHidden/>
              </w:rPr>
              <w:fldChar w:fldCharType="end"/>
            </w:r>
          </w:hyperlink>
        </w:p>
        <w:p w14:paraId="212024F8" w14:textId="3AD3664C" w:rsidR="00127820" w:rsidRDefault="00127820">
          <w:pPr>
            <w:pStyle w:val="Spistreci1"/>
            <w:rPr>
              <w:rFonts w:eastAsiaTheme="minorEastAsia"/>
              <w:noProof/>
              <w:kern w:val="2"/>
              <w:sz w:val="24"/>
              <w:szCs w:val="24"/>
              <w:lang w:eastAsia="pl-PL"/>
              <w14:ligatures w14:val="standardContextual"/>
            </w:rPr>
          </w:pPr>
          <w:hyperlink w:anchor="_Toc221012400" w:history="1">
            <w:r w:rsidRPr="00616A32">
              <w:rPr>
                <w:rStyle w:val="Hipercze"/>
                <w:rFonts w:ascii="Cambria" w:eastAsia="Times New Roman" w:hAnsi="Cambria"/>
                <w:b/>
                <w:bCs/>
                <w:noProof/>
                <w:lang w:eastAsia="ar-SA"/>
              </w:rPr>
              <w:t>PROCEDURA NR 5</w:t>
            </w:r>
            <w:r>
              <w:rPr>
                <w:noProof/>
                <w:webHidden/>
              </w:rPr>
              <w:tab/>
            </w:r>
            <w:r>
              <w:rPr>
                <w:noProof/>
                <w:webHidden/>
              </w:rPr>
              <w:fldChar w:fldCharType="begin"/>
            </w:r>
            <w:r>
              <w:rPr>
                <w:noProof/>
                <w:webHidden/>
              </w:rPr>
              <w:instrText xml:space="preserve"> PAGEREF _Toc221012400 \h </w:instrText>
            </w:r>
            <w:r>
              <w:rPr>
                <w:noProof/>
                <w:webHidden/>
              </w:rPr>
            </w:r>
            <w:r>
              <w:rPr>
                <w:noProof/>
                <w:webHidden/>
              </w:rPr>
              <w:fldChar w:fldCharType="separate"/>
            </w:r>
            <w:r w:rsidR="00B5545E">
              <w:rPr>
                <w:noProof/>
                <w:webHidden/>
              </w:rPr>
              <w:t>54</w:t>
            </w:r>
            <w:r>
              <w:rPr>
                <w:noProof/>
                <w:webHidden/>
              </w:rPr>
              <w:fldChar w:fldCharType="end"/>
            </w:r>
          </w:hyperlink>
        </w:p>
        <w:p w14:paraId="69370AE5" w14:textId="6510114E" w:rsidR="00127820" w:rsidRDefault="00127820">
          <w:pPr>
            <w:pStyle w:val="Spistreci1"/>
            <w:rPr>
              <w:rFonts w:eastAsiaTheme="minorEastAsia"/>
              <w:noProof/>
              <w:kern w:val="2"/>
              <w:sz w:val="24"/>
              <w:szCs w:val="24"/>
              <w:lang w:eastAsia="pl-PL"/>
              <w14:ligatures w14:val="standardContextual"/>
            </w:rPr>
          </w:pPr>
          <w:hyperlink w:anchor="_Toc221012401" w:history="1">
            <w:r w:rsidRPr="00616A32">
              <w:rPr>
                <w:rStyle w:val="Hipercze"/>
                <w:rFonts w:ascii="Cambria" w:eastAsia="Calibri" w:hAnsi="Cambria"/>
                <w:b/>
                <w:bCs/>
                <w:noProof/>
              </w:rPr>
              <w:t>PROCEDURA NR 6</w:t>
            </w:r>
            <w:r>
              <w:rPr>
                <w:noProof/>
                <w:webHidden/>
              </w:rPr>
              <w:tab/>
            </w:r>
            <w:r>
              <w:rPr>
                <w:noProof/>
                <w:webHidden/>
              </w:rPr>
              <w:fldChar w:fldCharType="begin"/>
            </w:r>
            <w:r>
              <w:rPr>
                <w:noProof/>
                <w:webHidden/>
              </w:rPr>
              <w:instrText xml:space="preserve"> PAGEREF _Toc221012401 \h </w:instrText>
            </w:r>
            <w:r>
              <w:rPr>
                <w:noProof/>
                <w:webHidden/>
              </w:rPr>
            </w:r>
            <w:r>
              <w:rPr>
                <w:noProof/>
                <w:webHidden/>
              </w:rPr>
              <w:fldChar w:fldCharType="separate"/>
            </w:r>
            <w:r w:rsidR="00B5545E">
              <w:rPr>
                <w:noProof/>
                <w:webHidden/>
              </w:rPr>
              <w:t>58</w:t>
            </w:r>
            <w:r>
              <w:rPr>
                <w:noProof/>
                <w:webHidden/>
              </w:rPr>
              <w:fldChar w:fldCharType="end"/>
            </w:r>
          </w:hyperlink>
        </w:p>
        <w:p w14:paraId="7FA9D3FF" w14:textId="001C4310" w:rsidR="00127820" w:rsidRDefault="00127820">
          <w:pPr>
            <w:pStyle w:val="Spistreci1"/>
            <w:rPr>
              <w:rFonts w:eastAsiaTheme="minorEastAsia"/>
              <w:noProof/>
              <w:kern w:val="2"/>
              <w:sz w:val="24"/>
              <w:szCs w:val="24"/>
              <w:lang w:eastAsia="pl-PL"/>
              <w14:ligatures w14:val="standardContextual"/>
            </w:rPr>
          </w:pPr>
          <w:hyperlink w:anchor="_Toc221012402" w:history="1">
            <w:r w:rsidRPr="00616A32">
              <w:rPr>
                <w:rStyle w:val="Hipercze"/>
                <w:rFonts w:ascii="Cambria" w:hAnsi="Cambria"/>
                <w:b/>
                <w:bCs/>
                <w:noProof/>
              </w:rPr>
              <w:t>ZAŁĄCZNIK NR 1</w:t>
            </w:r>
            <w:r>
              <w:rPr>
                <w:noProof/>
                <w:webHidden/>
              </w:rPr>
              <w:tab/>
            </w:r>
            <w:r>
              <w:rPr>
                <w:noProof/>
                <w:webHidden/>
              </w:rPr>
              <w:fldChar w:fldCharType="begin"/>
            </w:r>
            <w:r>
              <w:rPr>
                <w:noProof/>
                <w:webHidden/>
              </w:rPr>
              <w:instrText xml:space="preserve"> PAGEREF _Toc221012402 \h </w:instrText>
            </w:r>
            <w:r>
              <w:rPr>
                <w:noProof/>
                <w:webHidden/>
              </w:rPr>
            </w:r>
            <w:r>
              <w:rPr>
                <w:noProof/>
                <w:webHidden/>
              </w:rPr>
              <w:fldChar w:fldCharType="separate"/>
            </w:r>
            <w:r w:rsidR="00B5545E">
              <w:rPr>
                <w:noProof/>
                <w:webHidden/>
              </w:rPr>
              <w:t>60</w:t>
            </w:r>
            <w:r>
              <w:rPr>
                <w:noProof/>
                <w:webHidden/>
              </w:rPr>
              <w:fldChar w:fldCharType="end"/>
            </w:r>
          </w:hyperlink>
        </w:p>
        <w:p w14:paraId="3136D18D" w14:textId="1CC3C623" w:rsidR="00127820" w:rsidRDefault="00127820">
          <w:pPr>
            <w:pStyle w:val="Spistreci1"/>
            <w:rPr>
              <w:rFonts w:eastAsiaTheme="minorEastAsia"/>
              <w:noProof/>
              <w:kern w:val="2"/>
              <w:sz w:val="24"/>
              <w:szCs w:val="24"/>
              <w:lang w:eastAsia="pl-PL"/>
              <w14:ligatures w14:val="standardContextual"/>
            </w:rPr>
          </w:pPr>
          <w:hyperlink w:anchor="_Toc221012403" w:history="1">
            <w:r w:rsidRPr="00616A32">
              <w:rPr>
                <w:rStyle w:val="Hipercze"/>
                <w:rFonts w:ascii="Cambria" w:hAnsi="Cambria"/>
                <w:b/>
                <w:bCs/>
                <w:noProof/>
              </w:rPr>
              <w:t>ZAŁĄCZNIK NR 2</w:t>
            </w:r>
            <w:r>
              <w:rPr>
                <w:noProof/>
                <w:webHidden/>
              </w:rPr>
              <w:tab/>
            </w:r>
            <w:r>
              <w:rPr>
                <w:noProof/>
                <w:webHidden/>
              </w:rPr>
              <w:fldChar w:fldCharType="begin"/>
            </w:r>
            <w:r>
              <w:rPr>
                <w:noProof/>
                <w:webHidden/>
              </w:rPr>
              <w:instrText xml:space="preserve"> PAGEREF _Toc221012403 \h </w:instrText>
            </w:r>
            <w:r>
              <w:rPr>
                <w:noProof/>
                <w:webHidden/>
              </w:rPr>
            </w:r>
            <w:r>
              <w:rPr>
                <w:noProof/>
                <w:webHidden/>
              </w:rPr>
              <w:fldChar w:fldCharType="separate"/>
            </w:r>
            <w:r w:rsidR="00B5545E">
              <w:rPr>
                <w:noProof/>
                <w:webHidden/>
              </w:rPr>
              <w:t>62</w:t>
            </w:r>
            <w:r>
              <w:rPr>
                <w:noProof/>
                <w:webHidden/>
              </w:rPr>
              <w:fldChar w:fldCharType="end"/>
            </w:r>
          </w:hyperlink>
        </w:p>
        <w:p w14:paraId="1F11E810" w14:textId="771B3EEC" w:rsidR="00127820" w:rsidRDefault="00127820">
          <w:pPr>
            <w:pStyle w:val="Spistreci1"/>
            <w:rPr>
              <w:rFonts w:eastAsiaTheme="minorEastAsia"/>
              <w:noProof/>
              <w:kern w:val="2"/>
              <w:sz w:val="24"/>
              <w:szCs w:val="24"/>
              <w:lang w:eastAsia="pl-PL"/>
              <w14:ligatures w14:val="standardContextual"/>
            </w:rPr>
          </w:pPr>
          <w:hyperlink w:anchor="_Toc221012404" w:history="1">
            <w:r w:rsidRPr="00616A32">
              <w:rPr>
                <w:rStyle w:val="Hipercze"/>
                <w:rFonts w:ascii="Cambria" w:hAnsi="Cambria"/>
                <w:b/>
                <w:bCs/>
                <w:noProof/>
              </w:rPr>
              <w:t>ZAŁĄCZNIK NR 3</w:t>
            </w:r>
            <w:r>
              <w:rPr>
                <w:noProof/>
                <w:webHidden/>
              </w:rPr>
              <w:tab/>
            </w:r>
            <w:r>
              <w:rPr>
                <w:noProof/>
                <w:webHidden/>
              </w:rPr>
              <w:fldChar w:fldCharType="begin"/>
            </w:r>
            <w:r>
              <w:rPr>
                <w:noProof/>
                <w:webHidden/>
              </w:rPr>
              <w:instrText xml:space="preserve"> PAGEREF _Toc221012404 \h </w:instrText>
            </w:r>
            <w:r>
              <w:rPr>
                <w:noProof/>
                <w:webHidden/>
              </w:rPr>
            </w:r>
            <w:r>
              <w:rPr>
                <w:noProof/>
                <w:webHidden/>
              </w:rPr>
              <w:fldChar w:fldCharType="separate"/>
            </w:r>
            <w:r w:rsidR="00B5545E">
              <w:rPr>
                <w:noProof/>
                <w:webHidden/>
              </w:rPr>
              <w:t>64</w:t>
            </w:r>
            <w:r>
              <w:rPr>
                <w:noProof/>
                <w:webHidden/>
              </w:rPr>
              <w:fldChar w:fldCharType="end"/>
            </w:r>
          </w:hyperlink>
        </w:p>
        <w:p w14:paraId="0D007F7D" w14:textId="0AB1F76C" w:rsidR="00127820" w:rsidRDefault="00127820">
          <w:pPr>
            <w:pStyle w:val="Spistreci1"/>
            <w:rPr>
              <w:rFonts w:eastAsiaTheme="minorEastAsia"/>
              <w:noProof/>
              <w:kern w:val="2"/>
              <w:sz w:val="24"/>
              <w:szCs w:val="24"/>
              <w:lang w:eastAsia="pl-PL"/>
              <w14:ligatures w14:val="standardContextual"/>
            </w:rPr>
          </w:pPr>
          <w:hyperlink w:anchor="_Toc221012405" w:history="1">
            <w:r w:rsidRPr="00616A32">
              <w:rPr>
                <w:rStyle w:val="Hipercze"/>
                <w:rFonts w:ascii="Cambria" w:hAnsi="Cambria"/>
                <w:b/>
                <w:bCs/>
                <w:noProof/>
              </w:rPr>
              <w:t>ZAŁĄCZNIK NR 4</w:t>
            </w:r>
            <w:r>
              <w:rPr>
                <w:noProof/>
                <w:webHidden/>
              </w:rPr>
              <w:tab/>
            </w:r>
            <w:r>
              <w:rPr>
                <w:noProof/>
                <w:webHidden/>
              </w:rPr>
              <w:fldChar w:fldCharType="begin"/>
            </w:r>
            <w:r>
              <w:rPr>
                <w:noProof/>
                <w:webHidden/>
              </w:rPr>
              <w:instrText xml:space="preserve"> PAGEREF _Toc221012405 \h </w:instrText>
            </w:r>
            <w:r>
              <w:rPr>
                <w:noProof/>
                <w:webHidden/>
              </w:rPr>
            </w:r>
            <w:r>
              <w:rPr>
                <w:noProof/>
                <w:webHidden/>
              </w:rPr>
              <w:fldChar w:fldCharType="separate"/>
            </w:r>
            <w:r w:rsidR="00B5545E">
              <w:rPr>
                <w:noProof/>
                <w:webHidden/>
              </w:rPr>
              <w:t>65</w:t>
            </w:r>
            <w:r>
              <w:rPr>
                <w:noProof/>
                <w:webHidden/>
              </w:rPr>
              <w:fldChar w:fldCharType="end"/>
            </w:r>
          </w:hyperlink>
        </w:p>
        <w:p w14:paraId="6727916F" w14:textId="4F1D2E3D" w:rsidR="00127820" w:rsidRDefault="00127820">
          <w:pPr>
            <w:pStyle w:val="Spistreci1"/>
            <w:rPr>
              <w:rFonts w:eastAsiaTheme="minorEastAsia"/>
              <w:noProof/>
              <w:kern w:val="2"/>
              <w:sz w:val="24"/>
              <w:szCs w:val="24"/>
              <w:lang w:eastAsia="pl-PL"/>
              <w14:ligatures w14:val="standardContextual"/>
            </w:rPr>
          </w:pPr>
          <w:hyperlink w:anchor="_Toc221012406" w:history="1">
            <w:r w:rsidRPr="00616A32">
              <w:rPr>
                <w:rStyle w:val="Hipercze"/>
                <w:rFonts w:ascii="Cambria" w:hAnsi="Cambria"/>
                <w:b/>
                <w:bCs/>
                <w:noProof/>
              </w:rPr>
              <w:t>ZAŁĄCZNIK NR 5</w:t>
            </w:r>
            <w:r>
              <w:rPr>
                <w:noProof/>
                <w:webHidden/>
              </w:rPr>
              <w:tab/>
            </w:r>
            <w:r>
              <w:rPr>
                <w:noProof/>
                <w:webHidden/>
              </w:rPr>
              <w:fldChar w:fldCharType="begin"/>
            </w:r>
            <w:r>
              <w:rPr>
                <w:noProof/>
                <w:webHidden/>
              </w:rPr>
              <w:instrText xml:space="preserve"> PAGEREF _Toc221012406 \h </w:instrText>
            </w:r>
            <w:r>
              <w:rPr>
                <w:noProof/>
                <w:webHidden/>
              </w:rPr>
            </w:r>
            <w:r>
              <w:rPr>
                <w:noProof/>
                <w:webHidden/>
              </w:rPr>
              <w:fldChar w:fldCharType="separate"/>
            </w:r>
            <w:r w:rsidR="00B5545E">
              <w:rPr>
                <w:noProof/>
                <w:webHidden/>
              </w:rPr>
              <w:t>66</w:t>
            </w:r>
            <w:r>
              <w:rPr>
                <w:noProof/>
                <w:webHidden/>
              </w:rPr>
              <w:fldChar w:fldCharType="end"/>
            </w:r>
          </w:hyperlink>
        </w:p>
        <w:p w14:paraId="740343E9" w14:textId="3188EB11" w:rsidR="00127820" w:rsidRDefault="00127820">
          <w:pPr>
            <w:pStyle w:val="Spistreci1"/>
            <w:rPr>
              <w:rFonts w:eastAsiaTheme="minorEastAsia"/>
              <w:noProof/>
              <w:kern w:val="2"/>
              <w:sz w:val="24"/>
              <w:szCs w:val="24"/>
              <w:lang w:eastAsia="pl-PL"/>
              <w14:ligatures w14:val="standardContextual"/>
            </w:rPr>
          </w:pPr>
          <w:hyperlink w:anchor="_Toc221012407" w:history="1">
            <w:r w:rsidRPr="00616A32">
              <w:rPr>
                <w:rStyle w:val="Hipercze"/>
                <w:rFonts w:ascii="Cambria" w:hAnsi="Cambria"/>
                <w:b/>
                <w:bCs/>
                <w:noProof/>
              </w:rPr>
              <w:t>ZAŁĄCZNIK NR 6</w:t>
            </w:r>
            <w:r>
              <w:rPr>
                <w:noProof/>
                <w:webHidden/>
              </w:rPr>
              <w:tab/>
            </w:r>
            <w:r>
              <w:rPr>
                <w:noProof/>
                <w:webHidden/>
              </w:rPr>
              <w:fldChar w:fldCharType="begin"/>
            </w:r>
            <w:r>
              <w:rPr>
                <w:noProof/>
                <w:webHidden/>
              </w:rPr>
              <w:instrText xml:space="preserve"> PAGEREF _Toc221012407 \h </w:instrText>
            </w:r>
            <w:r>
              <w:rPr>
                <w:noProof/>
                <w:webHidden/>
              </w:rPr>
            </w:r>
            <w:r>
              <w:rPr>
                <w:noProof/>
                <w:webHidden/>
              </w:rPr>
              <w:fldChar w:fldCharType="separate"/>
            </w:r>
            <w:r w:rsidR="00B5545E">
              <w:rPr>
                <w:noProof/>
                <w:webHidden/>
              </w:rPr>
              <w:t>74</w:t>
            </w:r>
            <w:r>
              <w:rPr>
                <w:noProof/>
                <w:webHidden/>
              </w:rPr>
              <w:fldChar w:fldCharType="end"/>
            </w:r>
          </w:hyperlink>
        </w:p>
        <w:p w14:paraId="3C5133C3" w14:textId="08D1703B" w:rsidR="00127820" w:rsidRDefault="00127820">
          <w:pPr>
            <w:pStyle w:val="Spistreci1"/>
            <w:rPr>
              <w:rFonts w:eastAsiaTheme="minorEastAsia"/>
              <w:noProof/>
              <w:kern w:val="2"/>
              <w:sz w:val="24"/>
              <w:szCs w:val="24"/>
              <w:lang w:eastAsia="pl-PL"/>
              <w14:ligatures w14:val="standardContextual"/>
            </w:rPr>
          </w:pPr>
          <w:hyperlink w:anchor="_Toc221012408" w:history="1">
            <w:r w:rsidRPr="00616A32">
              <w:rPr>
                <w:rStyle w:val="Hipercze"/>
                <w:rFonts w:ascii="Cambria" w:hAnsi="Cambria"/>
                <w:b/>
                <w:bCs/>
                <w:noProof/>
              </w:rPr>
              <w:t>ZAŁĄCZNIK NR 7</w:t>
            </w:r>
            <w:r>
              <w:rPr>
                <w:noProof/>
                <w:webHidden/>
              </w:rPr>
              <w:tab/>
            </w:r>
            <w:r>
              <w:rPr>
                <w:noProof/>
                <w:webHidden/>
              </w:rPr>
              <w:fldChar w:fldCharType="begin"/>
            </w:r>
            <w:r>
              <w:rPr>
                <w:noProof/>
                <w:webHidden/>
              </w:rPr>
              <w:instrText xml:space="preserve"> PAGEREF _Toc221012408 \h </w:instrText>
            </w:r>
            <w:r>
              <w:rPr>
                <w:noProof/>
                <w:webHidden/>
              </w:rPr>
            </w:r>
            <w:r>
              <w:rPr>
                <w:noProof/>
                <w:webHidden/>
              </w:rPr>
              <w:fldChar w:fldCharType="separate"/>
            </w:r>
            <w:r w:rsidR="00B5545E">
              <w:rPr>
                <w:noProof/>
                <w:webHidden/>
              </w:rPr>
              <w:t>76</w:t>
            </w:r>
            <w:r>
              <w:rPr>
                <w:noProof/>
                <w:webHidden/>
              </w:rPr>
              <w:fldChar w:fldCharType="end"/>
            </w:r>
          </w:hyperlink>
        </w:p>
        <w:p w14:paraId="2F496874" w14:textId="123B8BE5" w:rsidR="00216094" w:rsidRDefault="00216094" w:rsidP="00216094">
          <w:pPr>
            <w:rPr>
              <w:bCs/>
            </w:rPr>
          </w:pPr>
          <w:r>
            <w:rPr>
              <w:b/>
              <w:bCs/>
            </w:rPr>
            <w:fldChar w:fldCharType="end"/>
          </w:r>
        </w:p>
      </w:sdtContent>
    </w:sdt>
    <w:p w14:paraId="519C0690" w14:textId="77777777" w:rsidR="009B11D3" w:rsidRDefault="009B11D3"/>
    <w:p w14:paraId="04248DB6" w14:textId="77777777" w:rsidR="00216094" w:rsidRDefault="00216094"/>
    <w:p w14:paraId="5628D160" w14:textId="77777777" w:rsidR="00216094" w:rsidRDefault="00216094"/>
    <w:p w14:paraId="366AE1DC" w14:textId="77777777" w:rsidR="00216094" w:rsidRDefault="00216094"/>
    <w:p w14:paraId="485E2634" w14:textId="77777777" w:rsidR="00216094" w:rsidRDefault="00216094"/>
    <w:p w14:paraId="2E56947D" w14:textId="77777777" w:rsidR="00216094" w:rsidRDefault="00216094"/>
    <w:p w14:paraId="5D08D3A6" w14:textId="77777777" w:rsidR="00216094" w:rsidRDefault="00216094"/>
    <w:p w14:paraId="0E4B57CA" w14:textId="77777777" w:rsidR="00216094" w:rsidRDefault="00216094"/>
    <w:p w14:paraId="1C4CACFA" w14:textId="77777777" w:rsidR="00216094" w:rsidRDefault="00216094"/>
    <w:p w14:paraId="15A58452" w14:textId="77777777" w:rsidR="00216094" w:rsidRDefault="00216094"/>
    <w:p w14:paraId="55415976" w14:textId="77777777" w:rsidR="00216094" w:rsidRDefault="00216094"/>
    <w:p w14:paraId="158FA21E" w14:textId="77777777" w:rsidR="00216094" w:rsidRDefault="00216094"/>
    <w:p w14:paraId="52F5DE41" w14:textId="77777777" w:rsidR="00216094" w:rsidRDefault="00216094"/>
    <w:p w14:paraId="18D643FC" w14:textId="77777777" w:rsidR="00216094" w:rsidRDefault="00216094"/>
    <w:p w14:paraId="28D535CC" w14:textId="77777777" w:rsidR="00216094" w:rsidRDefault="00216094"/>
    <w:p w14:paraId="6E6C376E" w14:textId="77777777" w:rsidR="00216094" w:rsidRDefault="00216094"/>
    <w:p w14:paraId="7339B53B" w14:textId="77777777" w:rsidR="00216094" w:rsidRDefault="00216094"/>
    <w:p w14:paraId="4AC0FB7C" w14:textId="77777777" w:rsidR="00216094" w:rsidRDefault="00216094"/>
    <w:p w14:paraId="11FDE567" w14:textId="77777777" w:rsidR="00216094" w:rsidRDefault="00216094"/>
    <w:p w14:paraId="12610163" w14:textId="77777777" w:rsidR="00216094" w:rsidRDefault="00216094"/>
    <w:p w14:paraId="2D01E010" w14:textId="77777777" w:rsidR="00127820" w:rsidRDefault="00127820"/>
    <w:p w14:paraId="11C0786B" w14:textId="77777777" w:rsidR="00127820" w:rsidRDefault="00127820"/>
    <w:p w14:paraId="7F7A8DDC" w14:textId="77777777" w:rsidR="00127820" w:rsidRDefault="00127820"/>
    <w:p w14:paraId="4C73D096" w14:textId="77777777" w:rsidR="00127820" w:rsidRDefault="00127820"/>
    <w:p w14:paraId="778225EA" w14:textId="77777777" w:rsidR="00127820" w:rsidRDefault="00127820"/>
    <w:p w14:paraId="05B2DAF4" w14:textId="77777777" w:rsidR="00127820" w:rsidRDefault="00127820"/>
    <w:p w14:paraId="27178E06" w14:textId="77777777" w:rsidR="00127820" w:rsidRDefault="00127820"/>
    <w:p w14:paraId="38574227" w14:textId="3787F457" w:rsidR="00216094" w:rsidRPr="002648F3" w:rsidRDefault="00216094" w:rsidP="00216094">
      <w:pPr>
        <w:pStyle w:val="Nagwek1"/>
        <w:numPr>
          <w:ilvl w:val="0"/>
          <w:numId w:val="2"/>
        </w:numPr>
        <w:rPr>
          <w:rFonts w:ascii="Cambria" w:hAnsi="Cambria"/>
          <w:b/>
          <w:bCs/>
          <w:color w:val="auto"/>
          <w:sz w:val="32"/>
          <w:szCs w:val="32"/>
        </w:rPr>
      </w:pPr>
      <w:bookmarkStart w:id="4" w:name="_Toc221012375"/>
      <w:r w:rsidRPr="002648F3">
        <w:rPr>
          <w:rFonts w:ascii="Cambria" w:hAnsi="Cambria"/>
          <w:b/>
          <w:bCs/>
          <w:color w:val="auto"/>
          <w:sz w:val="32"/>
          <w:szCs w:val="32"/>
        </w:rPr>
        <w:lastRenderedPageBreak/>
        <w:t>WSTĘP</w:t>
      </w:r>
      <w:bookmarkEnd w:id="4"/>
    </w:p>
    <w:p w14:paraId="20DB4884" w14:textId="77777777" w:rsidR="00D648C8" w:rsidRPr="00D648C8" w:rsidRDefault="00D648C8" w:rsidP="00D648C8"/>
    <w:p w14:paraId="069199BA" w14:textId="77777777" w:rsidR="00216094" w:rsidRPr="00216094" w:rsidRDefault="00216094" w:rsidP="00216094">
      <w:pPr>
        <w:pStyle w:val="Tekstpodstawowwyopisowy"/>
        <w:keepLines/>
        <w:rPr>
          <w:rFonts w:ascii="Cambria" w:hAnsi="Cambria"/>
          <w:b/>
          <w:bCs/>
          <w:i/>
          <w:iCs/>
          <w:sz w:val="22"/>
          <w:szCs w:val="22"/>
        </w:rPr>
      </w:pPr>
      <w:r w:rsidRPr="00216094">
        <w:rPr>
          <w:rFonts w:ascii="Cambria" w:hAnsi="Cambria"/>
          <w:b/>
          <w:bCs/>
          <w:i/>
          <w:iCs/>
          <w:sz w:val="22"/>
          <w:szCs w:val="22"/>
        </w:rPr>
        <w:t>Polityka Ochrony Danych Osobowych jest dokumentem przeznaczonym do użytku wewnętrznego w Wyższej Szkole Informatyki i Zarządzania z siedzibą w Rzeszowie. Dokumenty związane z bezpieczeństwem danych osobowych nie podlegają udostępnieniu w trybie ustawy o dostępie do informacji publicznej.</w:t>
      </w:r>
    </w:p>
    <w:p w14:paraId="1AC339F5" w14:textId="77777777" w:rsidR="00216094" w:rsidRPr="00216094" w:rsidRDefault="00216094" w:rsidP="00216094">
      <w:pPr>
        <w:pStyle w:val="Tekstpodstawowwyopisowy"/>
        <w:keepLines/>
        <w:jc w:val="center"/>
        <w:rPr>
          <w:rFonts w:ascii="Cambria" w:hAnsi="Cambria"/>
          <w:b/>
          <w:bCs/>
          <w:sz w:val="22"/>
          <w:szCs w:val="22"/>
        </w:rPr>
      </w:pPr>
    </w:p>
    <w:p w14:paraId="4E93271F" w14:textId="0E6B035B" w:rsidR="00216094" w:rsidRPr="001E7F8E" w:rsidRDefault="00216094" w:rsidP="00216094">
      <w:pPr>
        <w:pStyle w:val="Tekstpodstawowwyopisowy"/>
        <w:keepLines/>
        <w:rPr>
          <w:rFonts w:ascii="Cambria" w:hAnsi="Cambria"/>
          <w:sz w:val="22"/>
          <w:szCs w:val="22"/>
        </w:rPr>
      </w:pPr>
      <w:r w:rsidRPr="001E7F8E">
        <w:rPr>
          <w:rFonts w:ascii="Cambria" w:hAnsi="Cambria"/>
          <w:sz w:val="22"/>
          <w:szCs w:val="22"/>
        </w:rPr>
        <w:t>Niniejsza Polityka Ochrony Danych Osobowych (dalej również jako: „Polityka”) określa zasady przetwarzania danych osobowych, dla których Wyższa Szkoła Informatyki i Zarządzania z</w:t>
      </w:r>
      <w:r w:rsidR="001E7F8E">
        <w:rPr>
          <w:rFonts w:ascii="Cambria" w:hAnsi="Cambria"/>
          <w:sz w:val="22"/>
          <w:szCs w:val="22"/>
        </w:rPr>
        <w:t> </w:t>
      </w:r>
      <w:r w:rsidRPr="001E7F8E">
        <w:rPr>
          <w:rFonts w:ascii="Cambria" w:hAnsi="Cambria"/>
          <w:sz w:val="22"/>
          <w:szCs w:val="22"/>
        </w:rPr>
        <w:t xml:space="preserve">siedzibą w Rzeszowie jest Administratorem. Dokument został opracowany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Nr 119, str. 1) (zwane dalej RODO), ustawy o ochronie danych osobowych z dnia 10 maja 2018r. (Dz.U.2019.1781 </w:t>
      </w:r>
      <w:proofErr w:type="spellStart"/>
      <w:r w:rsidRPr="001E7F8E">
        <w:rPr>
          <w:rFonts w:ascii="Cambria" w:hAnsi="Cambria"/>
          <w:sz w:val="22"/>
          <w:szCs w:val="22"/>
        </w:rPr>
        <w:t>t.j</w:t>
      </w:r>
      <w:proofErr w:type="spellEnd"/>
      <w:r w:rsidRPr="001E7F8E">
        <w:rPr>
          <w:rFonts w:ascii="Cambria" w:hAnsi="Cambria"/>
          <w:sz w:val="22"/>
          <w:szCs w:val="22"/>
        </w:rPr>
        <w:t>.), a także ustaw kompetencyjnych dotyczących zadań Wyższej Szkoły Informatyki i Zarządzania z siedzibą w</w:t>
      </w:r>
      <w:r w:rsidR="001E7F8E">
        <w:rPr>
          <w:rFonts w:ascii="Cambria" w:hAnsi="Cambria"/>
          <w:sz w:val="22"/>
          <w:szCs w:val="22"/>
        </w:rPr>
        <w:t> </w:t>
      </w:r>
      <w:r w:rsidRPr="001E7F8E">
        <w:rPr>
          <w:rFonts w:ascii="Cambria" w:hAnsi="Cambria"/>
          <w:sz w:val="22"/>
          <w:szCs w:val="22"/>
        </w:rPr>
        <w:t xml:space="preserve">Rzeszowie w oparciu o zmiany przepisów krajowych oraz przy zachowaniu zasad wynikających z dobrych praktyk. Ochrona danych osobowych jest realizowana poprzez zastosowanie środków bezpieczeństwa fizycznego, informatycznego i procedury organizacyjne. Ilekroć w niniejszej Polityce wskazane są przepisy/art. bez określenia aktu prawnego przyjmuje się, iż przepisy te są przepisami RODO.  </w:t>
      </w:r>
    </w:p>
    <w:p w14:paraId="579867DD" w14:textId="0CD56E84" w:rsidR="001E7F8E" w:rsidRDefault="00216094" w:rsidP="001E7F8E">
      <w:pPr>
        <w:pStyle w:val="Tekstpodstawowwyopisowy"/>
        <w:keepLines/>
        <w:spacing w:after="240"/>
        <w:rPr>
          <w:rFonts w:ascii="Cambria" w:hAnsi="Cambria"/>
          <w:sz w:val="22"/>
          <w:szCs w:val="22"/>
        </w:rPr>
      </w:pPr>
      <w:r w:rsidRPr="001E7F8E">
        <w:rPr>
          <w:rFonts w:ascii="Cambria" w:hAnsi="Cambria"/>
          <w:sz w:val="22"/>
          <w:szCs w:val="22"/>
        </w:rPr>
        <w:t>Ilekroć w dokumentach będących w mocy przed dniem wprowadzenia niniejszej Polityki w</w:t>
      </w:r>
      <w:r w:rsidR="001E7F8E">
        <w:rPr>
          <w:rFonts w:ascii="Cambria" w:hAnsi="Cambria"/>
          <w:sz w:val="22"/>
          <w:szCs w:val="22"/>
        </w:rPr>
        <w:t> </w:t>
      </w:r>
      <w:r w:rsidRPr="001E7F8E">
        <w:rPr>
          <w:rFonts w:ascii="Cambria" w:hAnsi="Cambria"/>
          <w:sz w:val="22"/>
          <w:szCs w:val="22"/>
        </w:rPr>
        <w:t xml:space="preserve">Wyższej Szkole Informatyki i Zarządzania w Rzeszowie pojawia się określenie „Polityka Ochrony Danych Osobowych” należy przez to rozumieć niniejszą politykę. </w:t>
      </w:r>
    </w:p>
    <w:p w14:paraId="3245B8AD" w14:textId="77777777" w:rsidR="001E7F8E" w:rsidRDefault="001E7F8E" w:rsidP="001E7F8E">
      <w:pPr>
        <w:pStyle w:val="Tekstpodstawowwyopisowy"/>
        <w:keepLines/>
        <w:spacing w:after="240"/>
        <w:rPr>
          <w:rFonts w:ascii="Cambria" w:hAnsi="Cambria"/>
          <w:sz w:val="22"/>
          <w:szCs w:val="22"/>
        </w:rPr>
      </w:pPr>
    </w:p>
    <w:p w14:paraId="5F6233A6" w14:textId="77777777" w:rsidR="001E7F8E" w:rsidRDefault="001E7F8E" w:rsidP="001E7F8E">
      <w:pPr>
        <w:pStyle w:val="Tekstpodstawowwyopisowy"/>
        <w:keepLines/>
        <w:spacing w:after="240"/>
        <w:rPr>
          <w:rFonts w:ascii="Cambria" w:hAnsi="Cambria"/>
          <w:sz w:val="22"/>
          <w:szCs w:val="22"/>
        </w:rPr>
      </w:pPr>
    </w:p>
    <w:p w14:paraId="2657B71D" w14:textId="77777777" w:rsidR="001E7F8E" w:rsidRDefault="001E7F8E" w:rsidP="001E7F8E">
      <w:pPr>
        <w:pStyle w:val="Tekstpodstawowwyopisowy"/>
        <w:keepLines/>
        <w:spacing w:after="240"/>
        <w:rPr>
          <w:rFonts w:ascii="Cambria" w:hAnsi="Cambria"/>
          <w:sz w:val="22"/>
          <w:szCs w:val="22"/>
        </w:rPr>
      </w:pPr>
    </w:p>
    <w:p w14:paraId="4CCB9CF8" w14:textId="0D31FB48" w:rsidR="001E7F8E" w:rsidRPr="002648F3" w:rsidRDefault="001E7F8E" w:rsidP="001E7F8E">
      <w:pPr>
        <w:pStyle w:val="Nagwek1"/>
        <w:numPr>
          <w:ilvl w:val="0"/>
          <w:numId w:val="2"/>
        </w:numPr>
        <w:rPr>
          <w:rFonts w:ascii="Cambria" w:hAnsi="Cambria"/>
          <w:b/>
          <w:bCs/>
          <w:color w:val="auto"/>
          <w:sz w:val="32"/>
          <w:szCs w:val="32"/>
        </w:rPr>
      </w:pPr>
      <w:bookmarkStart w:id="5" w:name="_Toc221012376"/>
      <w:r w:rsidRPr="002648F3">
        <w:rPr>
          <w:rFonts w:ascii="Cambria" w:hAnsi="Cambria"/>
          <w:b/>
          <w:bCs/>
          <w:color w:val="auto"/>
          <w:sz w:val="32"/>
          <w:szCs w:val="32"/>
        </w:rPr>
        <w:t>ZAKRES STOSOWANIA</w:t>
      </w:r>
      <w:bookmarkEnd w:id="5"/>
    </w:p>
    <w:p w14:paraId="676E00EF" w14:textId="77777777" w:rsidR="00D648C8" w:rsidRPr="00D648C8" w:rsidRDefault="00D648C8" w:rsidP="00D648C8"/>
    <w:p w14:paraId="3A51BAB9" w14:textId="77777777" w:rsidR="001E7F8E" w:rsidRDefault="001E7F8E" w:rsidP="001E7F8E">
      <w:pPr>
        <w:pStyle w:val="Tekstpodstawowwyopisowy"/>
        <w:rPr>
          <w:rFonts w:ascii="Cambria" w:hAnsi="Cambria"/>
          <w:color w:val="000000" w:themeColor="text1"/>
          <w:sz w:val="22"/>
          <w:szCs w:val="22"/>
        </w:rPr>
      </w:pPr>
      <w:r w:rsidRPr="001E7F8E">
        <w:rPr>
          <w:rFonts w:ascii="Cambria" w:hAnsi="Cambria"/>
          <w:sz w:val="22"/>
          <w:szCs w:val="22"/>
        </w:rPr>
        <w:t xml:space="preserve">Polityka Ochrony Danych Osobowych obowiązuje wszystkich pracowników, praktykantów, wolontariuszy i stażystów Wyższej Szkoły Informatyki i Zarządzania z siedzibą w Rzeszowie oraz podmioty realizujące zadania na podstawie podpisanej z Wyższą Szkołą Informatyki i Zarządzania z siedzibą w Rzeszowie umowy cywilnoprawnej, a także </w:t>
      </w:r>
      <w:r w:rsidRPr="001E7F8E">
        <w:rPr>
          <w:rFonts w:ascii="Cambria" w:hAnsi="Cambria"/>
          <w:color w:val="000000" w:themeColor="text1"/>
          <w:sz w:val="22"/>
          <w:szCs w:val="22"/>
        </w:rPr>
        <w:t xml:space="preserve">pracownicy i współpracownicy </w:t>
      </w:r>
      <w:r w:rsidRPr="001E7F8E">
        <w:rPr>
          <w:rFonts w:ascii="Cambria" w:hAnsi="Cambria"/>
          <w:color w:val="000000" w:themeColor="text1"/>
          <w:sz w:val="22"/>
          <w:szCs w:val="22"/>
        </w:rPr>
        <w:lastRenderedPageBreak/>
        <w:t>podmiotów trzecich, z którymi została zawarta umowa, na mocy której ww. osoby mają dostęp do informacji chronionych, w tym do danych osobowych.</w:t>
      </w:r>
    </w:p>
    <w:p w14:paraId="6D3CAF54" w14:textId="77777777" w:rsidR="001E7F8E" w:rsidRDefault="001E7F8E" w:rsidP="001E7F8E">
      <w:pPr>
        <w:pStyle w:val="Tekstpodstawowwyopisowy"/>
        <w:rPr>
          <w:rFonts w:ascii="Cambria" w:hAnsi="Cambria"/>
          <w:color w:val="000000" w:themeColor="text1"/>
          <w:sz w:val="22"/>
          <w:szCs w:val="22"/>
        </w:rPr>
      </w:pPr>
    </w:p>
    <w:p w14:paraId="6C2F9FD5" w14:textId="21628CC5" w:rsidR="001E7F8E" w:rsidRDefault="001E7F8E" w:rsidP="001E7F8E">
      <w:pPr>
        <w:pStyle w:val="Tekstpodstawowwyopisowy"/>
        <w:spacing w:after="240"/>
        <w:rPr>
          <w:rFonts w:ascii="Cambria" w:hAnsi="Cambria"/>
          <w:color w:val="000000" w:themeColor="text1"/>
          <w:sz w:val="22"/>
          <w:szCs w:val="22"/>
        </w:rPr>
      </w:pPr>
      <w:r w:rsidRPr="001E7F8E">
        <w:rPr>
          <w:rFonts w:ascii="Cambria" w:hAnsi="Cambria"/>
          <w:color w:val="000000" w:themeColor="text1"/>
          <w:sz w:val="22"/>
          <w:szCs w:val="22"/>
        </w:rPr>
        <w:t>Polityka ma zastosowanie do wszystkich danych osobowych oraz innych informacji podlegających ochronie, przetwarzanych w </w:t>
      </w:r>
      <w:r w:rsidRPr="001E7F8E">
        <w:rPr>
          <w:rFonts w:ascii="Cambria" w:hAnsi="Cambria"/>
          <w:sz w:val="22"/>
          <w:szCs w:val="22"/>
        </w:rPr>
        <w:t>Wyższej Szkoły Informatyki i Zarządzania w</w:t>
      </w:r>
      <w:r>
        <w:rPr>
          <w:rFonts w:ascii="Cambria" w:hAnsi="Cambria"/>
          <w:sz w:val="22"/>
          <w:szCs w:val="22"/>
        </w:rPr>
        <w:t> </w:t>
      </w:r>
      <w:r w:rsidRPr="001E7F8E">
        <w:rPr>
          <w:rFonts w:ascii="Cambria" w:hAnsi="Cambria"/>
          <w:sz w:val="22"/>
          <w:szCs w:val="22"/>
        </w:rPr>
        <w:t xml:space="preserve">Rzeszowie niezależnie </w:t>
      </w:r>
      <w:r w:rsidRPr="001E7F8E">
        <w:rPr>
          <w:rFonts w:ascii="Cambria" w:hAnsi="Cambria"/>
          <w:color w:val="000000" w:themeColor="text1"/>
          <w:sz w:val="22"/>
          <w:szCs w:val="22"/>
        </w:rPr>
        <w:t xml:space="preserve">od formy ich przetwarzania, a także </w:t>
      </w:r>
      <w:r w:rsidRPr="001E7F8E">
        <w:rPr>
          <w:rFonts w:ascii="Cambria" w:hAnsi="Cambria"/>
          <w:sz w:val="22"/>
          <w:szCs w:val="22"/>
          <w:lang w:eastAsia="hi-IN" w:bidi="hi-IN"/>
        </w:rPr>
        <w:t>każde miejsce, w którym znajdują się i są przetwarzane dane osobowe, obejmujące zarówno fizyczne lokalizacje (np. archiwa, biura, serwerownie), jak i wirtualne środowiska (np. systemy komputerowe, dyski twarde, chmura)</w:t>
      </w:r>
      <w:r w:rsidRPr="001E7F8E">
        <w:rPr>
          <w:rFonts w:ascii="Cambria" w:hAnsi="Cambria"/>
          <w:color w:val="000000" w:themeColor="text1"/>
          <w:sz w:val="22"/>
          <w:szCs w:val="22"/>
        </w:rPr>
        <w:t xml:space="preserve"> Zasady eksploatacji systemów teleinformatycznych WSIiZ, korzystania z systemów teleinformatycznych, zarządzania systemami teleinformatycznymi określone są w odrębnych dokumentach (politykach, regulaminach, instrukcjach) wprowadzonych w życie właściwymi zarządzeniami Rektora WSIiZ. Szczegółowe zasady przetwarzania danych osobowych związanych z stosowaniem w Wyższej Szkole Informatyki i Zarządzania z siedzibą w Rzeszowie monitoringu wizyjnego określone są we właściwym Regulaminie monitoringu wizyjnego wprowadzonego w</w:t>
      </w:r>
      <w:r>
        <w:rPr>
          <w:rFonts w:ascii="Cambria" w:hAnsi="Cambria"/>
          <w:color w:val="000000" w:themeColor="text1"/>
          <w:sz w:val="22"/>
          <w:szCs w:val="22"/>
        </w:rPr>
        <w:t> </w:t>
      </w:r>
      <w:r w:rsidRPr="001E7F8E">
        <w:rPr>
          <w:rFonts w:ascii="Cambria" w:hAnsi="Cambria"/>
          <w:color w:val="000000" w:themeColor="text1"/>
          <w:sz w:val="22"/>
          <w:szCs w:val="22"/>
        </w:rPr>
        <w:t>życie właściwym Zarządzeniem Rektora WSIiZ.</w:t>
      </w:r>
    </w:p>
    <w:p w14:paraId="5367C41C" w14:textId="77777777" w:rsidR="001E7F8E" w:rsidRDefault="001E7F8E" w:rsidP="001E7F8E">
      <w:pPr>
        <w:pStyle w:val="Tekstpodstawowwyopisowy"/>
        <w:spacing w:after="240"/>
        <w:rPr>
          <w:rFonts w:ascii="Cambria" w:hAnsi="Cambria"/>
          <w:color w:val="000000" w:themeColor="text1"/>
          <w:sz w:val="22"/>
          <w:szCs w:val="22"/>
        </w:rPr>
      </w:pPr>
    </w:p>
    <w:p w14:paraId="4C0E2671" w14:textId="77777777" w:rsidR="001E7F8E" w:rsidRDefault="001E7F8E" w:rsidP="001E7F8E">
      <w:pPr>
        <w:pStyle w:val="Tekstpodstawowwyopisowy"/>
        <w:spacing w:after="240"/>
        <w:rPr>
          <w:rFonts w:ascii="Cambria" w:hAnsi="Cambria"/>
          <w:color w:val="000000" w:themeColor="text1"/>
          <w:sz w:val="22"/>
          <w:szCs w:val="22"/>
        </w:rPr>
      </w:pPr>
    </w:p>
    <w:p w14:paraId="793105FF" w14:textId="77777777" w:rsidR="001E7F8E" w:rsidRPr="001E7F8E" w:rsidRDefault="001E7F8E" w:rsidP="001E7F8E">
      <w:pPr>
        <w:pStyle w:val="Tekstpodstawowwyopisowy"/>
        <w:spacing w:after="240"/>
        <w:rPr>
          <w:rFonts w:ascii="Cambria" w:hAnsi="Cambria"/>
          <w:color w:val="000000" w:themeColor="text1"/>
          <w:sz w:val="22"/>
          <w:szCs w:val="22"/>
        </w:rPr>
      </w:pPr>
    </w:p>
    <w:p w14:paraId="6543E2F0" w14:textId="10818005" w:rsidR="001E7F8E" w:rsidRPr="002648F3" w:rsidRDefault="001E7F8E" w:rsidP="001E7F8E">
      <w:pPr>
        <w:pStyle w:val="Nagwek1"/>
        <w:numPr>
          <w:ilvl w:val="0"/>
          <w:numId w:val="2"/>
        </w:numPr>
        <w:rPr>
          <w:rFonts w:ascii="Cambria" w:hAnsi="Cambria"/>
          <w:b/>
          <w:bCs/>
          <w:color w:val="auto"/>
          <w:sz w:val="32"/>
          <w:szCs w:val="32"/>
        </w:rPr>
      </w:pPr>
      <w:bookmarkStart w:id="6" w:name="_Toc221012377"/>
      <w:r w:rsidRPr="002648F3">
        <w:rPr>
          <w:rFonts w:ascii="Cambria" w:hAnsi="Cambria"/>
          <w:b/>
          <w:bCs/>
          <w:color w:val="auto"/>
          <w:sz w:val="32"/>
          <w:szCs w:val="32"/>
        </w:rPr>
        <w:t>CELE POLITYKI</w:t>
      </w:r>
      <w:bookmarkEnd w:id="6"/>
    </w:p>
    <w:p w14:paraId="1E19553B" w14:textId="77777777" w:rsidR="00D648C8" w:rsidRPr="00D648C8" w:rsidRDefault="00D648C8" w:rsidP="00D648C8"/>
    <w:p w14:paraId="7865FBF5" w14:textId="77777777" w:rsidR="001E7F8E" w:rsidRPr="001E7F8E" w:rsidRDefault="001E7F8E" w:rsidP="001E7F8E">
      <w:pPr>
        <w:keepLines/>
        <w:jc w:val="both"/>
        <w:rPr>
          <w:rFonts w:ascii="Cambria" w:hAnsi="Cambria"/>
        </w:rPr>
      </w:pPr>
      <w:r w:rsidRPr="001E7F8E">
        <w:rPr>
          <w:rFonts w:ascii="Cambria" w:hAnsi="Cambria"/>
        </w:rPr>
        <w:t>Do podstawowych celów stosowania Polityki Ochrony Danych Osobowych należy zaliczyć:</w:t>
      </w:r>
    </w:p>
    <w:p w14:paraId="7B7FDFFC" w14:textId="77777777" w:rsidR="001E7F8E" w:rsidRPr="001E7F8E" w:rsidRDefault="001E7F8E" w:rsidP="001E7F8E">
      <w:pPr>
        <w:pStyle w:val="Tekstpodstawowwyopisowy"/>
        <w:keepLines/>
        <w:numPr>
          <w:ilvl w:val="0"/>
          <w:numId w:val="3"/>
        </w:numPr>
        <w:rPr>
          <w:rFonts w:ascii="Cambria" w:hAnsi="Cambria"/>
          <w:color w:val="000000" w:themeColor="text1"/>
          <w:sz w:val="22"/>
          <w:szCs w:val="22"/>
        </w:rPr>
      </w:pPr>
      <w:bookmarkStart w:id="7" w:name="_Toc515742484"/>
      <w:bookmarkStart w:id="8" w:name="_Toc515742606"/>
      <w:bookmarkStart w:id="9" w:name="_Toc516184049"/>
      <w:bookmarkStart w:id="10" w:name="_Toc11606467"/>
      <w:bookmarkStart w:id="11" w:name="_Toc12536584"/>
      <w:r w:rsidRPr="001E7F8E">
        <w:rPr>
          <w:rFonts w:ascii="Cambria" w:hAnsi="Cambria"/>
          <w:sz w:val="22"/>
          <w:szCs w:val="22"/>
        </w:rPr>
        <w:t xml:space="preserve">określenie reguł postępowania oraz dostępu do danych osobowych </w:t>
      </w:r>
      <w:bookmarkEnd w:id="7"/>
      <w:bookmarkEnd w:id="8"/>
      <w:bookmarkEnd w:id="9"/>
      <w:bookmarkEnd w:id="10"/>
      <w:bookmarkEnd w:id="11"/>
      <w:r w:rsidRPr="001E7F8E">
        <w:rPr>
          <w:rFonts w:ascii="Cambria" w:hAnsi="Cambria"/>
          <w:sz w:val="22"/>
          <w:szCs w:val="22"/>
        </w:rPr>
        <w:t>przez osoby biorące udział w procesach przetwarzania,</w:t>
      </w:r>
    </w:p>
    <w:p w14:paraId="73C0BBA8" w14:textId="77777777" w:rsidR="001E7F8E" w:rsidRPr="001E7F8E" w:rsidRDefault="001E7F8E" w:rsidP="001E7F8E">
      <w:pPr>
        <w:pStyle w:val="Tekstpodstawowwyopisowy"/>
        <w:keepLines/>
        <w:numPr>
          <w:ilvl w:val="0"/>
          <w:numId w:val="4"/>
        </w:numPr>
        <w:tabs>
          <w:tab w:val="left" w:pos="1992"/>
        </w:tabs>
        <w:rPr>
          <w:rFonts w:ascii="Cambria" w:hAnsi="Cambria"/>
          <w:color w:val="000000" w:themeColor="text1"/>
          <w:sz w:val="22"/>
          <w:szCs w:val="22"/>
        </w:rPr>
      </w:pPr>
      <w:r w:rsidRPr="001E7F8E">
        <w:rPr>
          <w:rFonts w:ascii="Cambria" w:hAnsi="Cambria"/>
          <w:color w:val="000000" w:themeColor="text1"/>
          <w:sz w:val="22"/>
          <w:szCs w:val="22"/>
        </w:rPr>
        <w:t xml:space="preserve">określenie obowiązków osób biorących udział w procesach przetwarzania danych osobowych, </w:t>
      </w:r>
    </w:p>
    <w:p w14:paraId="43EC18A3" w14:textId="77777777" w:rsidR="001E7F8E" w:rsidRPr="001E7F8E" w:rsidRDefault="001E7F8E" w:rsidP="001E7F8E">
      <w:pPr>
        <w:pStyle w:val="Tekstpodstawowwyopisowy"/>
        <w:keepLines/>
        <w:numPr>
          <w:ilvl w:val="0"/>
          <w:numId w:val="4"/>
        </w:numPr>
        <w:tabs>
          <w:tab w:val="left" w:pos="1992"/>
        </w:tabs>
        <w:rPr>
          <w:rFonts w:ascii="Cambria" w:hAnsi="Cambria"/>
          <w:color w:val="000000" w:themeColor="text1"/>
          <w:sz w:val="22"/>
          <w:szCs w:val="22"/>
        </w:rPr>
      </w:pPr>
      <w:r w:rsidRPr="001E7F8E">
        <w:rPr>
          <w:rFonts w:ascii="Cambria" w:hAnsi="Cambria"/>
          <w:color w:val="000000" w:themeColor="text1"/>
          <w:sz w:val="22"/>
          <w:szCs w:val="22"/>
        </w:rPr>
        <w:t>określenie sposobów zabezpieczenia danych poprzez czynności organizacyjne czy środki techniczne,</w:t>
      </w:r>
    </w:p>
    <w:p w14:paraId="537A01C0" w14:textId="77777777" w:rsidR="001E7F8E" w:rsidRPr="001E7F8E" w:rsidRDefault="001E7F8E" w:rsidP="001E7F8E">
      <w:pPr>
        <w:pStyle w:val="Tekstpodstawowwyopisowy"/>
        <w:keepLines/>
        <w:numPr>
          <w:ilvl w:val="0"/>
          <w:numId w:val="5"/>
        </w:numPr>
        <w:rPr>
          <w:rFonts w:ascii="Cambria" w:hAnsi="Cambria"/>
          <w:sz w:val="22"/>
          <w:szCs w:val="22"/>
        </w:rPr>
      </w:pPr>
      <w:r w:rsidRPr="001E7F8E">
        <w:rPr>
          <w:rFonts w:ascii="Cambria" w:hAnsi="Cambria"/>
          <w:sz w:val="22"/>
          <w:szCs w:val="22"/>
        </w:rPr>
        <w:t>określenie zasad oraz sposobów reagowania na zagrożenia występujące w procesach przetwarzania danych osobowych,</w:t>
      </w:r>
    </w:p>
    <w:p w14:paraId="0AA2091B" w14:textId="77777777" w:rsidR="001E7F8E" w:rsidRPr="001E7F8E" w:rsidRDefault="001E7F8E" w:rsidP="001E7F8E">
      <w:pPr>
        <w:pStyle w:val="Tekstpodstawowwyopisowy"/>
        <w:keepLines/>
        <w:numPr>
          <w:ilvl w:val="0"/>
          <w:numId w:val="5"/>
        </w:numPr>
        <w:rPr>
          <w:rFonts w:ascii="Cambria" w:hAnsi="Cambria"/>
          <w:color w:val="000000" w:themeColor="text1"/>
          <w:sz w:val="22"/>
          <w:szCs w:val="22"/>
        </w:rPr>
      </w:pPr>
      <w:r w:rsidRPr="001E7F8E">
        <w:rPr>
          <w:rFonts w:ascii="Cambria" w:hAnsi="Cambria"/>
          <w:color w:val="000000" w:themeColor="text1"/>
          <w:sz w:val="22"/>
          <w:szCs w:val="22"/>
        </w:rPr>
        <w:t>zapewnienie odpowiedniej wiedzy w odniesieniu do ochrony danych osobowych,</w:t>
      </w:r>
    </w:p>
    <w:p w14:paraId="16DB1DE9" w14:textId="612F3726" w:rsidR="001E7F8E" w:rsidRDefault="001E7F8E" w:rsidP="001E7F8E">
      <w:pPr>
        <w:pStyle w:val="Tekstpodstawowwyopisowy"/>
        <w:keepLines/>
        <w:numPr>
          <w:ilvl w:val="0"/>
          <w:numId w:val="5"/>
        </w:numPr>
        <w:rPr>
          <w:rFonts w:ascii="Cambria" w:hAnsi="Cambria"/>
          <w:sz w:val="22"/>
          <w:szCs w:val="22"/>
        </w:rPr>
      </w:pPr>
      <w:r w:rsidRPr="001E7F8E">
        <w:rPr>
          <w:rFonts w:ascii="Cambria" w:hAnsi="Cambria"/>
          <w:sz w:val="22"/>
          <w:szCs w:val="22"/>
        </w:rPr>
        <w:t>zapewnienia bezpieczeństwa danych osobowych podczas ich przetwarzania w postaci tradycyjnej poprzez zastosowanie procedur postępowania z danymi osobowymi</w:t>
      </w:r>
      <w:r>
        <w:rPr>
          <w:rFonts w:ascii="Cambria" w:hAnsi="Cambria"/>
          <w:sz w:val="22"/>
          <w:szCs w:val="22"/>
        </w:rPr>
        <w:t>.</w:t>
      </w:r>
    </w:p>
    <w:p w14:paraId="524375F3" w14:textId="77777777" w:rsidR="001E7F8E" w:rsidRPr="001E7F8E" w:rsidRDefault="001E7F8E" w:rsidP="001E7F8E">
      <w:pPr>
        <w:pStyle w:val="Tekstpodstawowwyopisowy"/>
        <w:keepLines/>
        <w:ind w:left="360"/>
        <w:rPr>
          <w:rFonts w:ascii="Cambria" w:hAnsi="Cambria"/>
          <w:sz w:val="22"/>
          <w:szCs w:val="22"/>
        </w:rPr>
      </w:pPr>
    </w:p>
    <w:p w14:paraId="6B639B06" w14:textId="77777777" w:rsidR="001E7F8E" w:rsidRPr="001E7F8E" w:rsidRDefault="001E7F8E" w:rsidP="001E7F8E">
      <w:pPr>
        <w:pStyle w:val="Tekstpodstawowwyopisowy"/>
        <w:keepLines/>
        <w:rPr>
          <w:rFonts w:ascii="Cambria" w:hAnsi="Cambria"/>
          <w:sz w:val="22"/>
          <w:szCs w:val="22"/>
        </w:rPr>
      </w:pPr>
      <w:r w:rsidRPr="001E7F8E">
        <w:rPr>
          <w:rFonts w:ascii="Cambria" w:hAnsi="Cambria"/>
          <w:sz w:val="22"/>
          <w:szCs w:val="22"/>
        </w:rPr>
        <w:t>Celem stosowania zasad z zakresu ochrony danych w systemach informatycznych jest:</w:t>
      </w:r>
    </w:p>
    <w:p w14:paraId="673F166F" w14:textId="77777777" w:rsidR="001E7F8E" w:rsidRPr="001E7F8E" w:rsidRDefault="001E7F8E" w:rsidP="001E7F8E">
      <w:pPr>
        <w:pStyle w:val="Tekstpodstawowwyopisowy"/>
        <w:keepLines/>
        <w:numPr>
          <w:ilvl w:val="0"/>
          <w:numId w:val="3"/>
        </w:numPr>
        <w:rPr>
          <w:rFonts w:ascii="Cambria" w:hAnsi="Cambria"/>
          <w:color w:val="000000" w:themeColor="text1"/>
          <w:sz w:val="22"/>
          <w:szCs w:val="22"/>
        </w:rPr>
      </w:pPr>
      <w:r w:rsidRPr="001E7F8E">
        <w:rPr>
          <w:rFonts w:ascii="Cambria" w:hAnsi="Cambria"/>
          <w:sz w:val="22"/>
          <w:szCs w:val="22"/>
        </w:rPr>
        <w:lastRenderedPageBreak/>
        <w:t>określenie zasad oraz reguł postępowania z danymi osobowymi przetwarzanymi w formie elektronicznej,</w:t>
      </w:r>
    </w:p>
    <w:p w14:paraId="260BF634" w14:textId="77777777" w:rsidR="001E7F8E" w:rsidRPr="001E7F8E" w:rsidRDefault="001E7F8E" w:rsidP="001E7F8E">
      <w:pPr>
        <w:pStyle w:val="Tekstpodstawowwyopisowy"/>
        <w:keepLines/>
        <w:numPr>
          <w:ilvl w:val="0"/>
          <w:numId w:val="3"/>
        </w:numPr>
        <w:rPr>
          <w:rFonts w:ascii="Cambria" w:hAnsi="Cambria"/>
          <w:color w:val="000000" w:themeColor="text1"/>
          <w:sz w:val="22"/>
          <w:szCs w:val="22"/>
        </w:rPr>
      </w:pPr>
      <w:r w:rsidRPr="001E7F8E">
        <w:rPr>
          <w:rFonts w:ascii="Cambria" w:hAnsi="Cambria"/>
          <w:sz w:val="22"/>
          <w:szCs w:val="22"/>
        </w:rPr>
        <w:t>określenie zasad dostępu do danych osobowych przetwarzanych w systemach teleinformatycznych,</w:t>
      </w:r>
    </w:p>
    <w:p w14:paraId="7A4C97D5" w14:textId="3FF49BDB" w:rsidR="001E7F8E" w:rsidRDefault="001E7F8E" w:rsidP="001E7F8E">
      <w:pPr>
        <w:pStyle w:val="Tekstpodstawowwyopisowy"/>
        <w:keepLines/>
        <w:numPr>
          <w:ilvl w:val="0"/>
          <w:numId w:val="3"/>
        </w:numPr>
        <w:rPr>
          <w:rFonts w:ascii="Cambria" w:hAnsi="Cambria"/>
          <w:color w:val="000000" w:themeColor="text1"/>
          <w:sz w:val="22"/>
          <w:szCs w:val="22"/>
        </w:rPr>
      </w:pPr>
      <w:r w:rsidRPr="001E7F8E">
        <w:rPr>
          <w:rFonts w:ascii="Cambria" w:hAnsi="Cambria"/>
          <w:color w:val="000000" w:themeColor="text1"/>
          <w:sz w:val="22"/>
          <w:szCs w:val="22"/>
        </w:rPr>
        <w:t>opis technicznego sposobu zabezpieczenia sprzętu umożliwiającego przetwarzanie danych osobowych w systemach teleinformatycznych.</w:t>
      </w:r>
    </w:p>
    <w:p w14:paraId="7B7820CB" w14:textId="77777777" w:rsidR="001E7F8E" w:rsidRDefault="001E7F8E" w:rsidP="001E7F8E">
      <w:pPr>
        <w:pStyle w:val="Tekstpodstawowwyopisowy"/>
        <w:keepLines/>
        <w:rPr>
          <w:rFonts w:ascii="Cambria" w:hAnsi="Cambria"/>
          <w:color w:val="000000" w:themeColor="text1"/>
          <w:sz w:val="22"/>
          <w:szCs w:val="22"/>
        </w:rPr>
      </w:pPr>
    </w:p>
    <w:p w14:paraId="69047204" w14:textId="77777777" w:rsidR="001E7F8E" w:rsidRDefault="001E7F8E" w:rsidP="001E7F8E">
      <w:pPr>
        <w:pStyle w:val="Tekstpodstawowwyopisowy"/>
        <w:keepLines/>
        <w:rPr>
          <w:rFonts w:ascii="Cambria" w:hAnsi="Cambria"/>
          <w:color w:val="000000" w:themeColor="text1"/>
          <w:sz w:val="22"/>
          <w:szCs w:val="22"/>
        </w:rPr>
      </w:pPr>
    </w:p>
    <w:p w14:paraId="3A102845" w14:textId="77777777" w:rsidR="001E7F8E" w:rsidRDefault="001E7F8E" w:rsidP="001E7F8E">
      <w:pPr>
        <w:pStyle w:val="Tekstpodstawowwyopisowy"/>
        <w:keepLines/>
        <w:rPr>
          <w:rFonts w:ascii="Cambria" w:hAnsi="Cambria"/>
          <w:color w:val="000000" w:themeColor="text1"/>
          <w:sz w:val="22"/>
          <w:szCs w:val="22"/>
        </w:rPr>
      </w:pPr>
    </w:p>
    <w:p w14:paraId="01D9871F" w14:textId="77777777" w:rsidR="001E7F8E" w:rsidRDefault="001E7F8E" w:rsidP="001E7F8E">
      <w:pPr>
        <w:pStyle w:val="Tekstpodstawowwyopisowy"/>
        <w:keepLines/>
        <w:rPr>
          <w:rFonts w:ascii="Cambria" w:hAnsi="Cambria"/>
          <w:color w:val="000000" w:themeColor="text1"/>
          <w:sz w:val="22"/>
          <w:szCs w:val="22"/>
        </w:rPr>
      </w:pPr>
    </w:p>
    <w:p w14:paraId="1B9C30CE" w14:textId="0A57BD9E" w:rsidR="001E7F8E" w:rsidRPr="002648F3" w:rsidRDefault="001E7F8E" w:rsidP="001E7F8E">
      <w:pPr>
        <w:pStyle w:val="Nagwek1"/>
        <w:numPr>
          <w:ilvl w:val="0"/>
          <w:numId w:val="2"/>
        </w:numPr>
        <w:rPr>
          <w:rFonts w:ascii="Cambria" w:hAnsi="Cambria"/>
          <w:b/>
          <w:bCs/>
          <w:color w:val="auto"/>
          <w:sz w:val="32"/>
          <w:szCs w:val="32"/>
        </w:rPr>
      </w:pPr>
      <w:bookmarkStart w:id="12" w:name="_Toc221012378"/>
      <w:r w:rsidRPr="002648F3">
        <w:rPr>
          <w:rFonts w:ascii="Cambria" w:hAnsi="Cambria"/>
          <w:b/>
          <w:bCs/>
          <w:color w:val="auto"/>
          <w:sz w:val="32"/>
          <w:szCs w:val="32"/>
        </w:rPr>
        <w:t>AKTY PRAWNE</w:t>
      </w:r>
      <w:bookmarkEnd w:id="12"/>
    </w:p>
    <w:p w14:paraId="632DF06C" w14:textId="77777777" w:rsidR="00D648C8" w:rsidRPr="00D648C8" w:rsidRDefault="00D648C8" w:rsidP="00D648C8"/>
    <w:p w14:paraId="520904B5" w14:textId="77777777" w:rsidR="001E7F8E" w:rsidRPr="001E7F8E" w:rsidRDefault="001E7F8E" w:rsidP="001E7F8E">
      <w:pPr>
        <w:numPr>
          <w:ilvl w:val="0"/>
          <w:numId w:val="6"/>
        </w:numPr>
        <w:spacing w:after="0" w:line="360" w:lineRule="auto"/>
        <w:contextualSpacing/>
        <w:jc w:val="both"/>
        <w:rPr>
          <w:rFonts w:ascii="Cambria" w:eastAsia="Calibri" w:hAnsi="Cambria" w:cs="Calibri"/>
          <w:color w:val="000000" w:themeColor="text1"/>
        </w:rPr>
      </w:pPr>
      <w:bookmarkStart w:id="13" w:name="_Hlk20910652"/>
      <w:r w:rsidRPr="001E7F8E">
        <w:rPr>
          <w:rFonts w:ascii="Cambria" w:eastAsia="Calibri" w:hAnsi="Cambria" w:cs="Calibri"/>
          <w:color w:val="000000" w:themeColor="text1"/>
        </w:rPr>
        <w:t>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Nr 119),</w:t>
      </w:r>
    </w:p>
    <w:p w14:paraId="3F068499" w14:textId="77777777" w:rsidR="001E7F8E" w:rsidRPr="001E7F8E" w:rsidRDefault="001E7F8E" w:rsidP="001E7F8E">
      <w:pPr>
        <w:numPr>
          <w:ilvl w:val="0"/>
          <w:numId w:val="6"/>
        </w:numPr>
        <w:spacing w:line="360" w:lineRule="auto"/>
        <w:contextualSpacing/>
        <w:jc w:val="both"/>
        <w:rPr>
          <w:rFonts w:ascii="Cambria" w:eastAsia="Calibri" w:hAnsi="Cambria" w:cs="Calibri"/>
          <w:color w:val="000000" w:themeColor="text1"/>
        </w:rPr>
      </w:pPr>
      <w:r w:rsidRPr="001E7F8E">
        <w:rPr>
          <w:rFonts w:ascii="Cambria" w:eastAsia="Calibri" w:hAnsi="Cambria" w:cs="Calibri"/>
          <w:color w:val="000000" w:themeColor="text1"/>
        </w:rPr>
        <w:t>Konstytucja RP z dnia 2 kwietnia 1997 r. (Dz.U.1997.78.483);</w:t>
      </w:r>
    </w:p>
    <w:p w14:paraId="7819AA2F" w14:textId="77777777" w:rsidR="001E7F8E" w:rsidRPr="001E7F8E" w:rsidRDefault="001E7F8E" w:rsidP="001E7F8E">
      <w:pPr>
        <w:numPr>
          <w:ilvl w:val="0"/>
          <w:numId w:val="6"/>
        </w:numPr>
        <w:spacing w:line="360" w:lineRule="auto"/>
        <w:contextualSpacing/>
        <w:jc w:val="both"/>
        <w:rPr>
          <w:rFonts w:ascii="Cambria" w:eastAsia="Calibri" w:hAnsi="Cambria" w:cs="Calibri"/>
          <w:color w:val="000000" w:themeColor="text1"/>
        </w:rPr>
      </w:pPr>
      <w:r w:rsidRPr="001E7F8E">
        <w:rPr>
          <w:rFonts w:ascii="Cambria" w:eastAsia="Calibri" w:hAnsi="Cambria" w:cs="Calibri"/>
          <w:color w:val="000000" w:themeColor="text1"/>
        </w:rPr>
        <w:t xml:space="preserve">Ustawa z dnia 10 maja 2018 r. o ochronie danych osobowych (Dz.U.2019.1781 </w:t>
      </w:r>
      <w:proofErr w:type="spellStart"/>
      <w:r w:rsidRPr="001E7F8E">
        <w:rPr>
          <w:rFonts w:ascii="Cambria" w:eastAsia="Calibri" w:hAnsi="Cambria" w:cs="Calibri"/>
          <w:color w:val="000000" w:themeColor="text1"/>
        </w:rPr>
        <w:t>t.j</w:t>
      </w:r>
      <w:proofErr w:type="spellEnd"/>
      <w:r w:rsidRPr="001E7F8E">
        <w:rPr>
          <w:rFonts w:ascii="Cambria" w:eastAsia="Calibri" w:hAnsi="Cambria" w:cs="Calibri"/>
          <w:color w:val="000000" w:themeColor="text1"/>
        </w:rPr>
        <w:t>.);</w:t>
      </w:r>
    </w:p>
    <w:p w14:paraId="0BA2CDA8" w14:textId="77777777" w:rsidR="001E7F8E" w:rsidRPr="001E7F8E" w:rsidRDefault="001E7F8E" w:rsidP="001E7F8E">
      <w:pPr>
        <w:numPr>
          <w:ilvl w:val="0"/>
          <w:numId w:val="6"/>
        </w:numPr>
        <w:spacing w:after="0" w:line="360" w:lineRule="auto"/>
        <w:contextualSpacing/>
        <w:jc w:val="both"/>
        <w:rPr>
          <w:rFonts w:ascii="Cambria" w:eastAsia="Calibri" w:hAnsi="Cambria" w:cs="Calibri"/>
          <w:color w:val="000000" w:themeColor="text1"/>
        </w:rPr>
      </w:pPr>
      <w:r w:rsidRPr="001E7F8E">
        <w:rPr>
          <w:rFonts w:ascii="Cambria" w:eastAsia="Calibri" w:hAnsi="Cambria" w:cs="Calibri"/>
          <w:color w:val="000000" w:themeColor="text1"/>
        </w:rPr>
        <w:t xml:space="preserve">Przepisy regulujące działalność Wyższej Szkoły Informatyki i Zarządzania z siedzibą w Rzeszowie w zakresie realizacji zadań </w:t>
      </w:r>
      <w:bookmarkStart w:id="14" w:name="_Toc516184048"/>
      <w:bookmarkEnd w:id="13"/>
      <w:r w:rsidRPr="001E7F8E">
        <w:rPr>
          <w:rFonts w:ascii="Cambria" w:eastAsia="Calibri" w:hAnsi="Cambria" w:cs="Calibri"/>
          <w:color w:val="000000" w:themeColor="text1"/>
        </w:rPr>
        <w:t>oraz inne przepisy w oparciu, o które Wyższa Szkoła Informatyki i Zarządzania w Rzeszowie, pracownicy oraz jednostki współpracujące realizują uprawnienia i zobowiązania:</w:t>
      </w:r>
    </w:p>
    <w:p w14:paraId="7FB84DD1" w14:textId="77777777" w:rsidR="001E7F8E" w:rsidRPr="001E7F8E" w:rsidRDefault="001E7F8E" w:rsidP="001E7F8E">
      <w:pPr>
        <w:numPr>
          <w:ilvl w:val="1"/>
          <w:numId w:val="7"/>
        </w:numPr>
        <w:spacing w:after="0" w:line="360" w:lineRule="auto"/>
        <w:jc w:val="both"/>
        <w:rPr>
          <w:rFonts w:ascii="Cambria" w:eastAsia="Times New Roman" w:hAnsi="Cambria"/>
        </w:rPr>
      </w:pPr>
      <w:bookmarkStart w:id="15" w:name="_Toc154738853"/>
      <w:bookmarkStart w:id="16" w:name="_Toc154738854"/>
      <w:bookmarkStart w:id="17" w:name="_Toc154738855"/>
      <w:bookmarkStart w:id="18" w:name="_Toc154738856"/>
      <w:bookmarkStart w:id="19" w:name="_Toc154738857"/>
      <w:bookmarkStart w:id="20" w:name="_Toc154738858"/>
      <w:bookmarkStart w:id="21" w:name="_Toc154738859"/>
      <w:bookmarkStart w:id="22" w:name="_Toc154738860"/>
      <w:bookmarkStart w:id="23" w:name="_Toc154738861"/>
      <w:bookmarkStart w:id="24" w:name="_Toc154738862"/>
      <w:bookmarkStart w:id="25" w:name="_Toc154738863"/>
      <w:bookmarkStart w:id="26" w:name="_Toc154738864"/>
      <w:bookmarkStart w:id="27" w:name="_Toc154738865"/>
      <w:bookmarkStart w:id="28" w:name="_Toc154738866"/>
      <w:bookmarkStart w:id="29" w:name="_Toc154738867"/>
      <w:bookmarkStart w:id="30" w:name="_Toc154738868"/>
      <w:bookmarkStart w:id="31" w:name="_Toc154738869"/>
      <w:bookmarkStart w:id="32" w:name="_Toc154738870"/>
      <w:bookmarkStart w:id="33" w:name="_Toc154738871"/>
      <w:bookmarkStart w:id="34" w:name="_Toc154738872"/>
      <w:bookmarkStart w:id="35" w:name="_Toc154738873"/>
      <w:bookmarkStart w:id="36" w:name="_Toc154738874"/>
      <w:bookmarkStart w:id="37" w:name="_Toc154738875"/>
      <w:bookmarkStart w:id="38" w:name="_Toc154738876"/>
      <w:bookmarkStart w:id="39" w:name="_Toc154738877"/>
      <w:bookmarkStart w:id="40" w:name="_Toc154738878"/>
      <w:bookmarkStart w:id="41" w:name="_Toc154738879"/>
      <w:bookmarkStart w:id="42" w:name="_Toc154738880"/>
      <w:bookmarkStart w:id="43" w:name="_Toc154738881"/>
      <w:bookmarkStart w:id="44" w:name="_Toc154738882"/>
      <w:bookmarkStart w:id="45" w:name="_Toc154738883"/>
      <w:bookmarkStart w:id="46" w:name="_Toc154738884"/>
      <w:bookmarkStart w:id="47" w:name="_Toc154738885"/>
      <w:bookmarkStart w:id="48" w:name="_Toc154738886"/>
      <w:bookmarkStart w:id="49" w:name="_Toc154738887"/>
      <w:bookmarkStart w:id="50" w:name="_Toc154738888"/>
      <w:bookmarkStart w:id="51" w:name="_Toc154738889"/>
      <w:bookmarkStart w:id="52" w:name="_Toc154738890"/>
      <w:bookmarkStart w:id="53" w:name="_Toc15473889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1E7F8E">
        <w:rPr>
          <w:rFonts w:ascii="Cambria" w:eastAsia="Times New Roman" w:hAnsi="Cambria"/>
        </w:rPr>
        <w:t>Ustawa z dnia 20 lipca 2018 r. - Prawo o szkolnictwie wyższym i nauce (</w:t>
      </w:r>
      <w:proofErr w:type="spellStart"/>
      <w:r w:rsidRPr="001E7F8E">
        <w:rPr>
          <w:rFonts w:ascii="Cambria" w:eastAsia="Times New Roman" w:hAnsi="Cambria"/>
        </w:rPr>
        <w:t>t.j</w:t>
      </w:r>
      <w:proofErr w:type="spellEnd"/>
      <w:r w:rsidRPr="001E7F8E">
        <w:rPr>
          <w:rFonts w:ascii="Cambria" w:eastAsia="Times New Roman" w:hAnsi="Cambria"/>
        </w:rPr>
        <w:t xml:space="preserve">. Dz. U. z 2024 r. poz. 1571 z </w:t>
      </w:r>
      <w:proofErr w:type="spellStart"/>
      <w:r w:rsidRPr="001E7F8E">
        <w:rPr>
          <w:rFonts w:ascii="Cambria" w:eastAsia="Times New Roman" w:hAnsi="Cambria"/>
        </w:rPr>
        <w:t>późn</w:t>
      </w:r>
      <w:proofErr w:type="spellEnd"/>
      <w:r w:rsidRPr="001E7F8E">
        <w:rPr>
          <w:rFonts w:ascii="Cambria" w:eastAsia="Times New Roman" w:hAnsi="Cambria"/>
        </w:rPr>
        <w:t>. zm.).</w:t>
      </w:r>
    </w:p>
    <w:p w14:paraId="5C8E3612" w14:textId="77777777" w:rsidR="001E7F8E" w:rsidRPr="001E7F8E" w:rsidRDefault="001E7F8E" w:rsidP="001E7F8E">
      <w:pPr>
        <w:numPr>
          <w:ilvl w:val="1"/>
          <w:numId w:val="7"/>
        </w:numPr>
        <w:spacing w:after="0" w:line="360" w:lineRule="auto"/>
        <w:jc w:val="both"/>
        <w:rPr>
          <w:rFonts w:ascii="Cambria" w:eastAsia="Times New Roman" w:hAnsi="Cambria"/>
        </w:rPr>
      </w:pPr>
      <w:r w:rsidRPr="001E7F8E">
        <w:rPr>
          <w:rFonts w:ascii="Cambria" w:eastAsia="Times New Roman" w:hAnsi="Cambria"/>
        </w:rPr>
        <w:t>Ustawa z dnia 26 czerwca 1974 r. Kodeks pracy (tj. Dz. U z 2025 r. poz. 277)</w:t>
      </w:r>
    </w:p>
    <w:p w14:paraId="56BD4726" w14:textId="77777777" w:rsidR="001E7F8E" w:rsidRPr="001E7F8E" w:rsidRDefault="001E7F8E" w:rsidP="001E7F8E">
      <w:pPr>
        <w:numPr>
          <w:ilvl w:val="1"/>
          <w:numId w:val="7"/>
        </w:numPr>
        <w:spacing w:after="0" w:line="360" w:lineRule="auto"/>
        <w:jc w:val="both"/>
        <w:rPr>
          <w:rFonts w:ascii="Cambria" w:eastAsia="Times New Roman" w:hAnsi="Cambria"/>
        </w:rPr>
      </w:pPr>
      <w:r w:rsidRPr="001E7F8E">
        <w:rPr>
          <w:rFonts w:ascii="Cambria" w:eastAsia="Times New Roman" w:hAnsi="Cambria"/>
        </w:rPr>
        <w:t>Ustawa z dnia 4 marca 1994 r. o zakładowym funduszu świadczeń socjalnych (</w:t>
      </w:r>
      <w:proofErr w:type="spellStart"/>
      <w:r w:rsidRPr="001E7F8E">
        <w:rPr>
          <w:rFonts w:ascii="Cambria" w:eastAsia="Times New Roman" w:hAnsi="Cambria"/>
        </w:rPr>
        <w:t>t.j</w:t>
      </w:r>
      <w:proofErr w:type="spellEnd"/>
      <w:r w:rsidRPr="001E7F8E">
        <w:rPr>
          <w:rFonts w:ascii="Cambria" w:eastAsia="Times New Roman" w:hAnsi="Cambria"/>
        </w:rPr>
        <w:t xml:space="preserve">. Dz. U. z 2024 r. poz. 288). </w:t>
      </w:r>
    </w:p>
    <w:p w14:paraId="365F6B40" w14:textId="77777777" w:rsidR="001E7F8E" w:rsidRPr="001E7F8E" w:rsidRDefault="001E7F8E" w:rsidP="001E7F8E">
      <w:pPr>
        <w:numPr>
          <w:ilvl w:val="1"/>
          <w:numId w:val="7"/>
        </w:numPr>
        <w:spacing w:after="0" w:line="360" w:lineRule="auto"/>
        <w:jc w:val="both"/>
        <w:rPr>
          <w:rFonts w:ascii="Cambria" w:eastAsia="Times New Roman" w:hAnsi="Cambria"/>
        </w:rPr>
      </w:pPr>
      <w:r w:rsidRPr="001E7F8E">
        <w:rPr>
          <w:rFonts w:ascii="Cambria" w:eastAsia="Times New Roman" w:hAnsi="Cambria"/>
        </w:rPr>
        <w:t>Ustawa z dnia 23 kwietnia 1964 r. Kodeks cywilny (</w:t>
      </w:r>
      <w:proofErr w:type="spellStart"/>
      <w:r w:rsidRPr="001E7F8E">
        <w:rPr>
          <w:rFonts w:ascii="Cambria" w:eastAsia="Times New Roman" w:hAnsi="Cambria"/>
        </w:rPr>
        <w:t>t.j</w:t>
      </w:r>
      <w:proofErr w:type="spellEnd"/>
      <w:r w:rsidRPr="001E7F8E">
        <w:rPr>
          <w:rFonts w:ascii="Cambria" w:eastAsia="Times New Roman" w:hAnsi="Cambria"/>
        </w:rPr>
        <w:t xml:space="preserve">. Dz. U. z 2024 r. poz. 1061 z </w:t>
      </w:r>
      <w:proofErr w:type="spellStart"/>
      <w:r w:rsidRPr="001E7F8E">
        <w:rPr>
          <w:rFonts w:ascii="Cambria" w:eastAsia="Times New Roman" w:hAnsi="Cambria"/>
        </w:rPr>
        <w:t>późn</w:t>
      </w:r>
      <w:proofErr w:type="spellEnd"/>
      <w:r w:rsidRPr="001E7F8E">
        <w:rPr>
          <w:rFonts w:ascii="Cambria" w:eastAsia="Times New Roman" w:hAnsi="Cambria"/>
        </w:rPr>
        <w:t xml:space="preserve">. zm.). </w:t>
      </w:r>
    </w:p>
    <w:p w14:paraId="05A2460D" w14:textId="77777777" w:rsidR="001E7F8E" w:rsidRPr="001E7F8E" w:rsidRDefault="001E7F8E" w:rsidP="001E7F8E">
      <w:pPr>
        <w:numPr>
          <w:ilvl w:val="1"/>
          <w:numId w:val="7"/>
        </w:numPr>
        <w:spacing w:after="0" w:line="360" w:lineRule="auto"/>
        <w:jc w:val="both"/>
        <w:rPr>
          <w:rFonts w:ascii="Cambria" w:eastAsia="Times New Roman" w:hAnsi="Cambria"/>
        </w:rPr>
      </w:pPr>
      <w:r w:rsidRPr="001E7F8E">
        <w:rPr>
          <w:rFonts w:ascii="Cambria" w:eastAsia="Times New Roman" w:hAnsi="Cambria"/>
        </w:rPr>
        <w:t>Ustawa z dnia 29 września 1994 r. o rachunkowości (</w:t>
      </w:r>
      <w:proofErr w:type="spellStart"/>
      <w:r w:rsidRPr="001E7F8E">
        <w:rPr>
          <w:rFonts w:ascii="Cambria" w:eastAsia="Times New Roman" w:hAnsi="Cambria"/>
        </w:rPr>
        <w:t>t.j</w:t>
      </w:r>
      <w:proofErr w:type="spellEnd"/>
      <w:r w:rsidRPr="001E7F8E">
        <w:rPr>
          <w:rFonts w:ascii="Cambria" w:eastAsia="Times New Roman" w:hAnsi="Cambria"/>
        </w:rPr>
        <w:t xml:space="preserve">. Dz. U. z 2023 r. poz. 120 z </w:t>
      </w:r>
      <w:proofErr w:type="spellStart"/>
      <w:r w:rsidRPr="001E7F8E">
        <w:rPr>
          <w:rFonts w:ascii="Cambria" w:eastAsia="Times New Roman" w:hAnsi="Cambria"/>
        </w:rPr>
        <w:t>późn</w:t>
      </w:r>
      <w:proofErr w:type="spellEnd"/>
      <w:r w:rsidRPr="001E7F8E">
        <w:rPr>
          <w:rFonts w:ascii="Cambria" w:eastAsia="Times New Roman" w:hAnsi="Cambria"/>
        </w:rPr>
        <w:t>. zm.).</w:t>
      </w:r>
    </w:p>
    <w:p w14:paraId="3D66255C" w14:textId="77777777" w:rsidR="001E7F8E" w:rsidRPr="001E7F8E" w:rsidRDefault="001E7F8E" w:rsidP="001E7F8E">
      <w:pPr>
        <w:numPr>
          <w:ilvl w:val="1"/>
          <w:numId w:val="7"/>
        </w:numPr>
        <w:spacing w:after="0" w:line="360" w:lineRule="auto"/>
        <w:jc w:val="both"/>
        <w:rPr>
          <w:rFonts w:ascii="Cambria" w:eastAsia="Times New Roman" w:hAnsi="Cambria"/>
        </w:rPr>
      </w:pPr>
      <w:r w:rsidRPr="001E7F8E">
        <w:rPr>
          <w:rFonts w:ascii="Cambria" w:eastAsia="Times New Roman" w:hAnsi="Cambria"/>
        </w:rPr>
        <w:t>Ustawa z dnia 13 października 1998 r. o systemie ubezpieczeń społecznych (</w:t>
      </w:r>
      <w:proofErr w:type="spellStart"/>
      <w:r w:rsidRPr="001E7F8E">
        <w:rPr>
          <w:rFonts w:ascii="Cambria" w:eastAsia="Times New Roman" w:hAnsi="Cambria"/>
        </w:rPr>
        <w:t>t.j</w:t>
      </w:r>
      <w:proofErr w:type="spellEnd"/>
      <w:r w:rsidRPr="001E7F8E">
        <w:rPr>
          <w:rFonts w:ascii="Cambria" w:eastAsia="Times New Roman" w:hAnsi="Cambria"/>
        </w:rPr>
        <w:t>. Dz. U. z 2025 r. poz. 350 ze zm.)</w:t>
      </w:r>
    </w:p>
    <w:p w14:paraId="3E0DB6DA" w14:textId="77777777" w:rsidR="001E7F8E" w:rsidRDefault="001E7F8E" w:rsidP="001E7F8E">
      <w:pPr>
        <w:numPr>
          <w:ilvl w:val="1"/>
          <w:numId w:val="7"/>
        </w:numPr>
        <w:spacing w:after="0" w:line="360" w:lineRule="auto"/>
        <w:jc w:val="both"/>
        <w:rPr>
          <w:rFonts w:ascii="Cambria" w:eastAsia="Times New Roman" w:hAnsi="Cambria"/>
        </w:rPr>
      </w:pPr>
      <w:r w:rsidRPr="001E7F8E">
        <w:rPr>
          <w:rFonts w:ascii="Cambria" w:eastAsia="Times New Roman" w:hAnsi="Cambria"/>
        </w:rPr>
        <w:t>Ustawa z dnia 14 lipca 1983 r. o narodowym zasobie archiwalnym i archiwach (</w:t>
      </w:r>
      <w:proofErr w:type="spellStart"/>
      <w:r w:rsidRPr="001E7F8E">
        <w:rPr>
          <w:rFonts w:ascii="Cambria" w:eastAsia="Times New Roman" w:hAnsi="Cambria"/>
        </w:rPr>
        <w:t>t.j</w:t>
      </w:r>
      <w:proofErr w:type="spellEnd"/>
      <w:r w:rsidRPr="001E7F8E">
        <w:rPr>
          <w:rFonts w:ascii="Cambria" w:eastAsia="Times New Roman" w:hAnsi="Cambria"/>
        </w:rPr>
        <w:t xml:space="preserve">. Dz. U. z 2020 r. poz. 164 z </w:t>
      </w:r>
      <w:proofErr w:type="spellStart"/>
      <w:r w:rsidRPr="001E7F8E">
        <w:rPr>
          <w:rFonts w:ascii="Cambria" w:eastAsia="Times New Roman" w:hAnsi="Cambria"/>
        </w:rPr>
        <w:t>późn</w:t>
      </w:r>
      <w:proofErr w:type="spellEnd"/>
      <w:r w:rsidRPr="001E7F8E">
        <w:rPr>
          <w:rFonts w:ascii="Cambria" w:eastAsia="Times New Roman" w:hAnsi="Cambria"/>
        </w:rPr>
        <w:t xml:space="preserve">. zm.). </w:t>
      </w:r>
    </w:p>
    <w:p w14:paraId="40D0D070" w14:textId="3004536E" w:rsidR="001E7F8E" w:rsidRPr="001E7F8E" w:rsidRDefault="001E7F8E" w:rsidP="001E7F8E">
      <w:pPr>
        <w:numPr>
          <w:ilvl w:val="1"/>
          <w:numId w:val="7"/>
        </w:numPr>
        <w:spacing w:after="0" w:line="360" w:lineRule="auto"/>
        <w:jc w:val="both"/>
        <w:rPr>
          <w:rFonts w:ascii="Cambria" w:eastAsia="Times New Roman" w:hAnsi="Cambria"/>
        </w:rPr>
      </w:pPr>
      <w:r w:rsidRPr="001E7F8E">
        <w:rPr>
          <w:rFonts w:ascii="Cambria" w:eastAsia="Times New Roman" w:hAnsi="Cambria"/>
        </w:rPr>
        <w:lastRenderedPageBreak/>
        <w:t>Rozporządzenie Ministra Rodziny i Polityki Społecznej z dnia 23 stycznia 2022 r. w</w:t>
      </w:r>
      <w:r>
        <w:rPr>
          <w:rFonts w:ascii="Cambria" w:eastAsia="Times New Roman" w:hAnsi="Cambria"/>
        </w:rPr>
        <w:t> </w:t>
      </w:r>
      <w:r w:rsidRPr="001E7F8E">
        <w:rPr>
          <w:rFonts w:ascii="Cambria" w:eastAsia="Times New Roman" w:hAnsi="Cambria"/>
        </w:rPr>
        <w:t>sprawie trybu uznawania zdarzenia powstałego w okresie ubezpieczenia</w:t>
      </w:r>
      <w:r>
        <w:rPr>
          <w:rFonts w:ascii="Cambria" w:eastAsia="Times New Roman" w:hAnsi="Cambria"/>
        </w:rPr>
        <w:t xml:space="preserve"> </w:t>
      </w:r>
      <w:r w:rsidRPr="001E7F8E">
        <w:rPr>
          <w:rFonts w:ascii="Cambria" w:eastAsia="Times New Roman" w:hAnsi="Cambria"/>
        </w:rPr>
        <w:t>wypadkowego za wypadek przy pracy, kwalifikacji prawnej zdarzenia, wzoru karty wypadku i terminu jej sporządzenia (Dz. U. z 2022, poz. 223).</w:t>
      </w:r>
    </w:p>
    <w:p w14:paraId="49833541" w14:textId="25D92E42" w:rsidR="001E7F8E" w:rsidRPr="00D648C8" w:rsidRDefault="001E7F8E" w:rsidP="001E7F8E">
      <w:pPr>
        <w:numPr>
          <w:ilvl w:val="1"/>
          <w:numId w:val="7"/>
        </w:numPr>
        <w:spacing w:after="0" w:line="360" w:lineRule="auto"/>
        <w:jc w:val="both"/>
        <w:rPr>
          <w:rFonts w:ascii="Cambria" w:eastAsia="Times New Roman" w:hAnsi="Cambria"/>
          <w:sz w:val="20"/>
          <w:szCs w:val="20"/>
        </w:rPr>
      </w:pPr>
      <w:r w:rsidRPr="001E7F8E">
        <w:rPr>
          <w:rFonts w:ascii="Cambria" w:eastAsia="Times New Roman" w:hAnsi="Cambria"/>
        </w:rPr>
        <w:t>Statut Uczelni</w:t>
      </w:r>
    </w:p>
    <w:p w14:paraId="35B55FA1" w14:textId="77777777" w:rsidR="00D648C8" w:rsidRDefault="00D648C8" w:rsidP="00D648C8">
      <w:pPr>
        <w:spacing w:after="0" w:line="360" w:lineRule="auto"/>
        <w:jc w:val="both"/>
        <w:rPr>
          <w:rFonts w:ascii="Cambria" w:eastAsia="Times New Roman" w:hAnsi="Cambria"/>
        </w:rPr>
      </w:pPr>
    </w:p>
    <w:p w14:paraId="1BA0DC5A" w14:textId="77777777" w:rsidR="00D648C8" w:rsidRPr="001E7F8E" w:rsidRDefault="00D648C8" w:rsidP="00D648C8">
      <w:pPr>
        <w:spacing w:after="0" w:line="360" w:lineRule="auto"/>
        <w:jc w:val="both"/>
        <w:rPr>
          <w:rFonts w:ascii="Cambria" w:eastAsia="Times New Roman" w:hAnsi="Cambria"/>
          <w:sz w:val="20"/>
          <w:szCs w:val="20"/>
        </w:rPr>
      </w:pPr>
    </w:p>
    <w:p w14:paraId="42E73F9B" w14:textId="3FA8240C" w:rsidR="001E7F8E" w:rsidRPr="002648F3" w:rsidRDefault="001E7F8E" w:rsidP="001E7F8E">
      <w:pPr>
        <w:pStyle w:val="Nagwek1"/>
        <w:numPr>
          <w:ilvl w:val="0"/>
          <w:numId w:val="2"/>
        </w:numPr>
        <w:rPr>
          <w:rFonts w:ascii="Cambria" w:hAnsi="Cambria"/>
          <w:b/>
          <w:bCs/>
          <w:color w:val="auto"/>
          <w:sz w:val="32"/>
          <w:szCs w:val="32"/>
        </w:rPr>
      </w:pPr>
      <w:bookmarkStart w:id="54" w:name="_Toc221012379"/>
      <w:r w:rsidRPr="002648F3">
        <w:rPr>
          <w:rFonts w:ascii="Cambria" w:hAnsi="Cambria"/>
          <w:b/>
          <w:bCs/>
          <w:color w:val="auto"/>
          <w:sz w:val="32"/>
          <w:szCs w:val="32"/>
        </w:rPr>
        <w:t>DEFINICJE</w:t>
      </w:r>
      <w:bookmarkEnd w:id="54"/>
    </w:p>
    <w:p w14:paraId="0A9FF8B6" w14:textId="77777777" w:rsidR="00D648C8" w:rsidRPr="00D648C8" w:rsidRDefault="00D648C8" w:rsidP="00D648C8"/>
    <w:p w14:paraId="3C7FF294" w14:textId="77777777" w:rsidR="001E7F8E" w:rsidRPr="001E7F8E" w:rsidRDefault="001E7F8E" w:rsidP="001E7F8E">
      <w:pPr>
        <w:pStyle w:val="Tekstpodstawowwyopisowy"/>
        <w:rPr>
          <w:rFonts w:ascii="Cambria" w:hAnsi="Cambria"/>
          <w:sz w:val="22"/>
          <w:szCs w:val="22"/>
        </w:rPr>
      </w:pPr>
      <w:r w:rsidRPr="001E7F8E">
        <w:rPr>
          <w:rFonts w:ascii="Cambria" w:hAnsi="Cambria"/>
          <w:b/>
          <w:sz w:val="22"/>
          <w:szCs w:val="22"/>
        </w:rPr>
        <w:t>Administrator Danych Osobowych</w:t>
      </w:r>
      <w:r w:rsidRPr="001E7F8E">
        <w:rPr>
          <w:rFonts w:ascii="Cambria" w:hAnsi="Cambria"/>
          <w:sz w:val="22"/>
          <w:szCs w:val="22"/>
        </w:rPr>
        <w:t xml:space="preserve"> </w:t>
      </w:r>
      <w:r w:rsidRPr="001E7F8E">
        <w:rPr>
          <w:rFonts w:ascii="Cambria" w:hAnsi="Cambria"/>
          <w:b/>
          <w:sz w:val="22"/>
          <w:szCs w:val="22"/>
        </w:rPr>
        <w:t>(ADO)</w:t>
      </w:r>
      <w:r w:rsidRPr="001E7F8E">
        <w:rPr>
          <w:rFonts w:ascii="Cambria" w:hAnsi="Cambria"/>
          <w:sz w:val="22"/>
          <w:szCs w:val="22"/>
        </w:rPr>
        <w:t xml:space="preserve"> – to osoba fizyczna lub prawna, organ publiczny, jednostka lub inny podmiot, który samodzielnie lub wspólnie z innymi ustala cele i sposoby przetwarzania danych osobowych; jeżeli cele i sposoby takiego przetwarzania są określone w prawie Unii lub w prawie państwa członkowskiego, to również w prawie Unii lub w prawie państwa członkowskiego może zostać wyznaczony administrator lub mogą zostać określone konkretne kryteria jego wyznaczania;</w:t>
      </w:r>
    </w:p>
    <w:p w14:paraId="1389E65E" w14:textId="77777777" w:rsidR="001E7F8E" w:rsidRPr="001E7F8E" w:rsidRDefault="001E7F8E" w:rsidP="001E7F8E">
      <w:pPr>
        <w:pStyle w:val="Tekstpodstawowwyopisowy"/>
        <w:rPr>
          <w:rFonts w:ascii="Cambria" w:hAnsi="Cambria"/>
          <w:sz w:val="22"/>
          <w:szCs w:val="22"/>
        </w:rPr>
      </w:pPr>
      <w:proofErr w:type="spellStart"/>
      <w:r w:rsidRPr="001E7F8E">
        <w:rPr>
          <w:rFonts w:ascii="Cambria" w:hAnsi="Cambria"/>
          <w:b/>
          <w:bCs/>
          <w:sz w:val="22"/>
          <w:szCs w:val="22"/>
        </w:rPr>
        <w:t>Współadministrator</w:t>
      </w:r>
      <w:proofErr w:type="spellEnd"/>
      <w:r w:rsidRPr="001E7F8E">
        <w:rPr>
          <w:rFonts w:ascii="Cambria" w:hAnsi="Cambria"/>
          <w:b/>
          <w:bCs/>
          <w:sz w:val="22"/>
          <w:szCs w:val="22"/>
        </w:rPr>
        <w:t xml:space="preserve"> Danych Osobowych</w:t>
      </w:r>
      <w:r w:rsidRPr="001E7F8E">
        <w:rPr>
          <w:rFonts w:ascii="Cambria" w:hAnsi="Cambria"/>
          <w:sz w:val="22"/>
          <w:szCs w:val="22"/>
        </w:rPr>
        <w:t xml:space="preserve"> - – to osoba fizyczna lub prawna, organ publiczny, jednostka lub inny podmiot, który wspólnie z innym Administratorem Danych Osobowych ustala cele i sposoby przetwarzania danych osobowych;</w:t>
      </w:r>
    </w:p>
    <w:p w14:paraId="2C576C61" w14:textId="77777777" w:rsidR="001E7F8E" w:rsidRPr="001E7F8E" w:rsidRDefault="001E7F8E" w:rsidP="001E7F8E">
      <w:pPr>
        <w:pStyle w:val="Tekstpodstawowwyopisowy"/>
        <w:rPr>
          <w:rFonts w:ascii="Cambria" w:hAnsi="Cambria"/>
          <w:sz w:val="22"/>
          <w:szCs w:val="22"/>
        </w:rPr>
      </w:pPr>
      <w:r w:rsidRPr="001E7F8E">
        <w:rPr>
          <w:rFonts w:ascii="Cambria" w:hAnsi="Cambria"/>
          <w:b/>
          <w:bCs/>
          <w:sz w:val="22"/>
          <w:szCs w:val="22"/>
        </w:rPr>
        <w:t>Inspektor Ochrony Danych (IOD)</w:t>
      </w:r>
      <w:r w:rsidRPr="001E7F8E">
        <w:rPr>
          <w:rFonts w:ascii="Cambria" w:hAnsi="Cambria"/>
          <w:sz w:val="22"/>
          <w:szCs w:val="22"/>
        </w:rPr>
        <w:t xml:space="preserve"> – o</w:t>
      </w:r>
      <w:r w:rsidRPr="001E7F8E">
        <w:rPr>
          <w:rStyle w:val="e24kjd"/>
          <w:rFonts w:ascii="Cambria" w:hAnsi="Cambria"/>
          <w:sz w:val="22"/>
          <w:szCs w:val="22"/>
        </w:rPr>
        <w:t>soba fizyczna</w:t>
      </w:r>
      <w:r w:rsidRPr="001E7F8E">
        <w:rPr>
          <w:rFonts w:ascii="Cambria" w:hAnsi="Cambria"/>
          <w:sz w:val="22"/>
          <w:szCs w:val="22"/>
        </w:rPr>
        <w:t xml:space="preserve"> powołana do </w:t>
      </w:r>
      <w:r w:rsidRPr="001E7F8E">
        <w:rPr>
          <w:rStyle w:val="e24kjd"/>
          <w:rFonts w:ascii="Cambria" w:hAnsi="Cambria"/>
          <w:sz w:val="22"/>
          <w:szCs w:val="22"/>
        </w:rPr>
        <w:t>wsparcia ADO w realizacji obowiązków dotyczących ochrony danych osobowych</w:t>
      </w:r>
      <w:r w:rsidRPr="001E7F8E">
        <w:rPr>
          <w:rFonts w:ascii="Cambria" w:hAnsi="Cambria"/>
          <w:sz w:val="22"/>
          <w:szCs w:val="22"/>
        </w:rPr>
        <w:t>;</w:t>
      </w:r>
    </w:p>
    <w:p w14:paraId="30E5A2FA" w14:textId="229E7275" w:rsidR="001E7F8E" w:rsidRPr="001E7F8E" w:rsidRDefault="001E7F8E" w:rsidP="001E7F8E">
      <w:pPr>
        <w:pStyle w:val="Tekstpodstawowwyopisowy"/>
        <w:rPr>
          <w:rFonts w:ascii="Cambria" w:hAnsi="Cambria"/>
          <w:b/>
          <w:sz w:val="22"/>
          <w:szCs w:val="22"/>
        </w:rPr>
      </w:pPr>
      <w:r w:rsidRPr="001E7F8E">
        <w:rPr>
          <w:rFonts w:ascii="Cambria" w:hAnsi="Cambria"/>
          <w:b/>
          <w:sz w:val="22"/>
          <w:szCs w:val="22"/>
        </w:rPr>
        <w:t xml:space="preserve">Koordynator ds. ochrony danych osobowych - </w:t>
      </w:r>
      <w:r w:rsidRPr="001E7F8E">
        <w:rPr>
          <w:rFonts w:ascii="Cambria" w:hAnsi="Cambria"/>
          <w:bCs/>
          <w:sz w:val="22"/>
          <w:szCs w:val="22"/>
        </w:rPr>
        <w:t>osoba wyznaczona przez</w:t>
      </w:r>
      <w:r w:rsidRPr="001E7F8E">
        <w:rPr>
          <w:rFonts w:ascii="Cambria" w:hAnsi="Cambria"/>
          <w:b/>
          <w:sz w:val="22"/>
          <w:szCs w:val="22"/>
        </w:rPr>
        <w:t xml:space="preserve"> </w:t>
      </w:r>
      <w:r w:rsidRPr="001E7F8E">
        <w:rPr>
          <w:rFonts w:ascii="Cambria" w:hAnsi="Cambria"/>
          <w:bCs/>
          <w:sz w:val="22"/>
          <w:szCs w:val="22"/>
        </w:rPr>
        <w:t>ADO</w:t>
      </w:r>
      <w:r w:rsidRPr="001E7F8E">
        <w:rPr>
          <w:rFonts w:ascii="Cambria" w:hAnsi="Cambria"/>
          <w:sz w:val="22"/>
          <w:szCs w:val="22"/>
        </w:rPr>
        <w:t xml:space="preserve"> wykonująca </w:t>
      </w:r>
      <w:r>
        <w:rPr>
          <w:rFonts w:ascii="Cambria" w:hAnsi="Cambria"/>
          <w:sz w:val="22"/>
          <w:szCs w:val="22"/>
        </w:rPr>
        <w:t>–</w:t>
      </w:r>
      <w:r w:rsidRPr="001E7F8E">
        <w:rPr>
          <w:rFonts w:ascii="Cambria" w:hAnsi="Cambria"/>
          <w:sz w:val="22"/>
          <w:szCs w:val="22"/>
        </w:rPr>
        <w:t xml:space="preserve"> w</w:t>
      </w:r>
      <w:r>
        <w:rPr>
          <w:rFonts w:ascii="Cambria" w:hAnsi="Cambria"/>
          <w:sz w:val="22"/>
          <w:szCs w:val="22"/>
        </w:rPr>
        <w:t> </w:t>
      </w:r>
      <w:r w:rsidRPr="001E7F8E">
        <w:rPr>
          <w:rFonts w:ascii="Cambria" w:hAnsi="Cambria"/>
          <w:sz w:val="22"/>
          <w:szCs w:val="22"/>
        </w:rPr>
        <w:t>zakresie określonym w niniejszej Polityce - w imieniu i na rzecz Wyższej Szkoły Informatyki i</w:t>
      </w:r>
      <w:r w:rsidR="004663B2">
        <w:rPr>
          <w:rFonts w:ascii="Cambria" w:hAnsi="Cambria"/>
          <w:sz w:val="22"/>
          <w:szCs w:val="22"/>
        </w:rPr>
        <w:t> </w:t>
      </w:r>
      <w:r w:rsidRPr="001E7F8E">
        <w:rPr>
          <w:rFonts w:ascii="Cambria" w:hAnsi="Cambria"/>
          <w:sz w:val="22"/>
          <w:szCs w:val="22"/>
        </w:rPr>
        <w:t>Zarządzania z siedzibą w Rzeszowie czynności zw. z ochroną danych osobowych w WSIiZ z</w:t>
      </w:r>
      <w:r w:rsidR="004663B2">
        <w:rPr>
          <w:rFonts w:ascii="Cambria" w:hAnsi="Cambria"/>
          <w:sz w:val="22"/>
          <w:szCs w:val="22"/>
        </w:rPr>
        <w:t> </w:t>
      </w:r>
      <w:r w:rsidRPr="001E7F8E">
        <w:rPr>
          <w:rFonts w:ascii="Cambria" w:hAnsi="Cambria"/>
          <w:sz w:val="22"/>
          <w:szCs w:val="22"/>
        </w:rPr>
        <w:t>siedzibą w Rzeszowie niezastrzeżone dla Inspektora Ochrony Danych Osobowych;</w:t>
      </w:r>
    </w:p>
    <w:p w14:paraId="74AA0D36" w14:textId="77777777" w:rsidR="001E7F8E" w:rsidRPr="001E7F8E" w:rsidRDefault="001E7F8E" w:rsidP="001E7F8E">
      <w:pPr>
        <w:pStyle w:val="Tekstpodstawowwyopisowy"/>
        <w:rPr>
          <w:rFonts w:ascii="Cambria" w:hAnsi="Cambria"/>
          <w:sz w:val="22"/>
          <w:szCs w:val="22"/>
        </w:rPr>
      </w:pPr>
      <w:r w:rsidRPr="001E7F8E">
        <w:rPr>
          <w:rFonts w:ascii="Cambria" w:hAnsi="Cambria"/>
          <w:b/>
          <w:sz w:val="22"/>
          <w:szCs w:val="22"/>
        </w:rPr>
        <w:t>Polityka</w:t>
      </w:r>
      <w:r w:rsidRPr="001E7F8E">
        <w:rPr>
          <w:rFonts w:ascii="Cambria" w:hAnsi="Cambria"/>
          <w:sz w:val="22"/>
          <w:szCs w:val="22"/>
        </w:rPr>
        <w:t xml:space="preserve"> – Polityka Ochrony Danych Osobowych;</w:t>
      </w:r>
    </w:p>
    <w:p w14:paraId="3AC9B9E4" w14:textId="77777777" w:rsidR="001E7F8E" w:rsidRPr="001E7F8E" w:rsidRDefault="001E7F8E" w:rsidP="001E7F8E">
      <w:pPr>
        <w:pStyle w:val="Tekstpodstawowwyopisowy"/>
        <w:rPr>
          <w:rFonts w:ascii="Cambria" w:hAnsi="Cambria"/>
          <w:sz w:val="22"/>
          <w:szCs w:val="22"/>
        </w:rPr>
      </w:pPr>
      <w:r w:rsidRPr="001E7F8E">
        <w:rPr>
          <w:rFonts w:ascii="Cambria" w:hAnsi="Cambria"/>
          <w:b/>
          <w:sz w:val="22"/>
          <w:szCs w:val="22"/>
        </w:rPr>
        <w:t>RODO -</w:t>
      </w:r>
      <w:r w:rsidRPr="001E7F8E">
        <w:rPr>
          <w:rFonts w:ascii="Cambria" w:hAnsi="Cambria"/>
          <w:sz w:val="22"/>
          <w:szCs w:val="22"/>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7ED419C" w14:textId="77777777" w:rsidR="001E7F8E" w:rsidRPr="001E7F8E" w:rsidRDefault="001E7F8E" w:rsidP="001E7F8E">
      <w:pPr>
        <w:pStyle w:val="Tekstpodstawowwyopisowy"/>
        <w:rPr>
          <w:rFonts w:ascii="Cambria" w:hAnsi="Cambria"/>
          <w:sz w:val="22"/>
          <w:szCs w:val="22"/>
        </w:rPr>
      </w:pPr>
      <w:proofErr w:type="spellStart"/>
      <w:r w:rsidRPr="001E7F8E">
        <w:rPr>
          <w:rFonts w:ascii="Cambria" w:hAnsi="Cambria"/>
          <w:b/>
          <w:sz w:val="22"/>
          <w:szCs w:val="22"/>
        </w:rPr>
        <w:t>UoODO</w:t>
      </w:r>
      <w:proofErr w:type="spellEnd"/>
      <w:r w:rsidRPr="001E7F8E">
        <w:rPr>
          <w:rFonts w:ascii="Cambria" w:hAnsi="Cambria"/>
          <w:b/>
          <w:sz w:val="22"/>
          <w:szCs w:val="22"/>
        </w:rPr>
        <w:t xml:space="preserve"> -</w:t>
      </w:r>
      <w:r w:rsidRPr="001E7F8E">
        <w:rPr>
          <w:rFonts w:ascii="Cambria" w:hAnsi="Cambria"/>
          <w:sz w:val="22"/>
          <w:szCs w:val="22"/>
        </w:rPr>
        <w:t xml:space="preserve"> Ustawa z dnia 10 maja 2018 r.</w:t>
      </w:r>
      <w:r w:rsidRPr="001E7F8E">
        <w:rPr>
          <w:rFonts w:ascii="Cambria" w:hAnsi="Cambria"/>
          <w:color w:val="00B050"/>
          <w:sz w:val="22"/>
          <w:szCs w:val="22"/>
        </w:rPr>
        <w:t xml:space="preserve"> </w:t>
      </w:r>
      <w:r w:rsidRPr="001E7F8E">
        <w:rPr>
          <w:rFonts w:ascii="Cambria" w:hAnsi="Cambria"/>
          <w:sz w:val="22"/>
          <w:szCs w:val="22"/>
        </w:rPr>
        <w:t>o ochronie danych osobowych;</w:t>
      </w:r>
    </w:p>
    <w:p w14:paraId="13FAD916" w14:textId="77777777" w:rsidR="001E7F8E" w:rsidRDefault="001E7F8E" w:rsidP="001E7F8E">
      <w:pPr>
        <w:pStyle w:val="Tekstpodstawowwyopisowy"/>
        <w:rPr>
          <w:rFonts w:ascii="Cambria" w:hAnsi="Cambria"/>
          <w:color w:val="000000" w:themeColor="text1"/>
          <w:sz w:val="22"/>
          <w:szCs w:val="22"/>
        </w:rPr>
      </w:pPr>
      <w:r w:rsidRPr="001E7F8E">
        <w:rPr>
          <w:rFonts w:ascii="Cambria" w:hAnsi="Cambria"/>
          <w:b/>
          <w:color w:val="000000" w:themeColor="text1"/>
          <w:sz w:val="22"/>
          <w:szCs w:val="22"/>
        </w:rPr>
        <w:t>Dane osobowe -</w:t>
      </w:r>
      <w:r w:rsidRPr="001E7F8E">
        <w:rPr>
          <w:rFonts w:ascii="Cambria" w:hAnsi="Cambria"/>
          <w:color w:val="000000" w:themeColor="text1"/>
          <w:sz w:val="22"/>
          <w:szCs w:val="22"/>
        </w:rPr>
        <w:t xml:space="preserve">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w:t>
      </w:r>
      <w:r w:rsidRPr="001E7F8E">
        <w:rPr>
          <w:rFonts w:ascii="Cambria" w:hAnsi="Cambria"/>
          <w:color w:val="000000" w:themeColor="text1"/>
          <w:sz w:val="22"/>
          <w:szCs w:val="22"/>
        </w:rPr>
        <w:lastRenderedPageBreak/>
        <w:t>internetowy lub jeden bądź kilka szczególnych czynników określających fizyczną, fizjologiczną, genetyczną, psychiczną, ekonomiczną, kulturową lub społeczną tożsamość osoby fizycznej;</w:t>
      </w:r>
    </w:p>
    <w:p w14:paraId="53C8B51D" w14:textId="77777777" w:rsidR="004663B2" w:rsidRPr="004663B2" w:rsidRDefault="004663B2" w:rsidP="004663B2">
      <w:pPr>
        <w:pStyle w:val="Tekstpodstawowwyopisowy"/>
        <w:rPr>
          <w:rFonts w:ascii="Cambria" w:hAnsi="Cambria"/>
          <w:sz w:val="22"/>
          <w:szCs w:val="22"/>
        </w:rPr>
      </w:pPr>
      <w:r w:rsidRPr="004663B2">
        <w:rPr>
          <w:rFonts w:ascii="Cambria" w:hAnsi="Cambria" w:cstheme="minorBidi"/>
          <w:b/>
          <w:sz w:val="22"/>
          <w:szCs w:val="22"/>
        </w:rPr>
        <w:t>S</w:t>
      </w:r>
      <w:r w:rsidRPr="004663B2">
        <w:rPr>
          <w:rFonts w:ascii="Cambria" w:hAnsi="Cambria"/>
          <w:b/>
          <w:sz w:val="22"/>
          <w:szCs w:val="22"/>
        </w:rPr>
        <w:t xml:space="preserve">zczególna kategoria danych osobowych - </w:t>
      </w:r>
      <w:r w:rsidRPr="004663B2">
        <w:rPr>
          <w:rFonts w:ascii="Cambria" w:hAnsi="Cambria"/>
          <w:sz w:val="22"/>
          <w:szCs w:val="22"/>
        </w:rPr>
        <w:t>dane ujawniające pochodzenie rasowe lub etniczne, poglądy polityczne, przekonania religijne lub światopoglądowe, przynależność do związków zawodowych oraz dane genetyczne, dane biometryczne, dane dotyczące zdrowia, dane dotyczące wyroków skazujących i czynów zabronionych;</w:t>
      </w:r>
    </w:p>
    <w:p w14:paraId="55D90967" w14:textId="77777777" w:rsidR="004663B2" w:rsidRPr="004663B2" w:rsidRDefault="004663B2" w:rsidP="004663B2">
      <w:pPr>
        <w:pStyle w:val="Tekstpodstawowwyopisowy"/>
        <w:rPr>
          <w:rFonts w:ascii="Cambria" w:hAnsi="Cambria"/>
          <w:sz w:val="22"/>
          <w:szCs w:val="22"/>
        </w:rPr>
      </w:pPr>
      <w:r w:rsidRPr="004663B2">
        <w:rPr>
          <w:rFonts w:ascii="Cambria" w:hAnsi="Cambria"/>
          <w:b/>
          <w:sz w:val="22"/>
          <w:szCs w:val="22"/>
        </w:rPr>
        <w:t>Dane biometryczne -</w:t>
      </w:r>
      <w:r w:rsidRPr="004663B2">
        <w:rPr>
          <w:rFonts w:ascii="Cambria" w:hAnsi="Cambria"/>
          <w:sz w:val="22"/>
          <w:szCs w:val="22"/>
        </w:rPr>
        <w:t xml:space="preserve"> dane osobowe, które wynikają ze specjalnego przetwarzania technicznego, dotyczą cech fizycznych, fizjologicznych lub behawioralnych osoby fizycznej oraz umożliwiają lub potwierdzają jednoznaczną identyfikację tej osoby, takie jak np. wizerunek twarzy lub dane daktyloskopijne (art. 4 pkt 14 RODO);</w:t>
      </w:r>
    </w:p>
    <w:p w14:paraId="024A9587" w14:textId="77777777" w:rsidR="004663B2" w:rsidRPr="004663B2" w:rsidRDefault="004663B2" w:rsidP="004663B2">
      <w:pPr>
        <w:pStyle w:val="Tekstpodstawowwyopisowy"/>
        <w:rPr>
          <w:rFonts w:ascii="Cambria" w:eastAsia="Times New Roman" w:hAnsi="Cambria"/>
          <w:color w:val="000000"/>
          <w:sz w:val="22"/>
          <w:szCs w:val="22"/>
          <w:lang w:eastAsia="pl-PL"/>
        </w:rPr>
      </w:pPr>
      <w:r w:rsidRPr="004663B2">
        <w:rPr>
          <w:rFonts w:ascii="Cambria" w:hAnsi="Cambria"/>
          <w:b/>
          <w:sz w:val="22"/>
          <w:szCs w:val="22"/>
        </w:rPr>
        <w:t>D</w:t>
      </w:r>
      <w:r w:rsidRPr="004663B2">
        <w:rPr>
          <w:rFonts w:ascii="Cambria" w:eastAsia="Times New Roman" w:hAnsi="Cambria"/>
          <w:b/>
          <w:color w:val="000000"/>
          <w:sz w:val="22"/>
          <w:szCs w:val="22"/>
          <w:lang w:eastAsia="pl-PL"/>
        </w:rPr>
        <w:t>ane dotyczące zdrowia</w:t>
      </w:r>
      <w:r w:rsidRPr="004663B2">
        <w:rPr>
          <w:rFonts w:ascii="Cambria" w:eastAsia="Times New Roman" w:hAnsi="Cambria"/>
          <w:color w:val="000000"/>
          <w:sz w:val="22"/>
          <w:szCs w:val="22"/>
          <w:lang w:eastAsia="pl-PL"/>
        </w:rPr>
        <w:t xml:space="preserve"> - dane osobowe o zdrowiu fizycznym lub psychicznym osoby fizycznej – w tym o korzystaniu z usług opieki zdrowotnej – ujawniające informacje o stanie jej zdrowia (art. 4 pkt 15 RODO);</w:t>
      </w:r>
    </w:p>
    <w:p w14:paraId="02571F1C" w14:textId="77777777" w:rsidR="004663B2" w:rsidRPr="004663B2" w:rsidRDefault="004663B2" w:rsidP="004663B2">
      <w:pPr>
        <w:pStyle w:val="Tekstpodstawowwyopisowy"/>
        <w:rPr>
          <w:rFonts w:ascii="Cambria" w:hAnsi="Cambria"/>
          <w:b/>
          <w:sz w:val="22"/>
          <w:szCs w:val="22"/>
        </w:rPr>
      </w:pPr>
      <w:r w:rsidRPr="004663B2">
        <w:rPr>
          <w:rFonts w:ascii="Cambria" w:hAnsi="Cambria"/>
          <w:b/>
          <w:sz w:val="22"/>
          <w:szCs w:val="22"/>
        </w:rPr>
        <w:t xml:space="preserve">Obszar przetwarzania danych osobowych - </w:t>
      </w:r>
      <w:r w:rsidRPr="004663B2">
        <w:rPr>
          <w:rFonts w:ascii="Cambria" w:hAnsi="Cambria"/>
          <w:sz w:val="22"/>
          <w:szCs w:val="22"/>
          <w:lang w:eastAsia="hi-IN" w:bidi="hi-IN"/>
        </w:rPr>
        <w:t>obszarem przetwarzania danych osobowych jest każde miejsce, w którym znajdują się i są przetwarzane dane osobowe, obejmujące zarówno fizyczne lokalizacje (np. archiwa, biura, serwerownie), jak i wirtualne środowiska (np. systemy komputerowe, dyski twarde, chmura);</w:t>
      </w:r>
    </w:p>
    <w:p w14:paraId="63511817" w14:textId="77777777" w:rsidR="004663B2" w:rsidRPr="004663B2" w:rsidRDefault="004663B2" w:rsidP="004663B2">
      <w:pPr>
        <w:pStyle w:val="Tekstpodstawowwyopisowy"/>
        <w:rPr>
          <w:rFonts w:ascii="Cambria" w:hAnsi="Cambria"/>
          <w:sz w:val="22"/>
          <w:szCs w:val="22"/>
        </w:rPr>
      </w:pPr>
      <w:r w:rsidRPr="004663B2">
        <w:rPr>
          <w:rFonts w:ascii="Cambria" w:hAnsi="Cambria"/>
          <w:b/>
          <w:sz w:val="22"/>
          <w:szCs w:val="22"/>
        </w:rPr>
        <w:t>Zbiór danych -</w:t>
      </w:r>
      <w:r w:rsidRPr="004663B2">
        <w:rPr>
          <w:rFonts w:ascii="Cambria" w:hAnsi="Cambria"/>
          <w:sz w:val="22"/>
          <w:szCs w:val="22"/>
        </w:rPr>
        <w:t xml:space="preserve"> oznacza uporządkowany zestaw danych osobowych dostępnych według określonych kryteriów, niezależnie od tego, czy zestaw ten jest scentralizowany, zdecentralizowany czy rozproszony funkcjonalnie lub geograficznie;</w:t>
      </w:r>
    </w:p>
    <w:p w14:paraId="39160D8E" w14:textId="77777777" w:rsidR="004663B2" w:rsidRPr="004663B2" w:rsidRDefault="004663B2" w:rsidP="004663B2">
      <w:pPr>
        <w:pStyle w:val="Tekstpodstawowwyopisowy"/>
        <w:rPr>
          <w:rFonts w:ascii="Cambria" w:hAnsi="Cambria"/>
          <w:sz w:val="22"/>
          <w:szCs w:val="22"/>
        </w:rPr>
      </w:pPr>
      <w:r w:rsidRPr="004663B2">
        <w:rPr>
          <w:rFonts w:ascii="Cambria" w:hAnsi="Cambria"/>
          <w:b/>
          <w:sz w:val="22"/>
          <w:szCs w:val="22"/>
        </w:rPr>
        <w:t xml:space="preserve">Upoważnienie- </w:t>
      </w:r>
      <w:r w:rsidRPr="004663B2">
        <w:rPr>
          <w:rFonts w:ascii="Cambria" w:hAnsi="Cambria"/>
          <w:sz w:val="22"/>
          <w:szCs w:val="22"/>
        </w:rPr>
        <w:t>dokumenty wydany przez ADO, określające imię i nazwisko osoby upoważnionej, datę nadania i ustania oraz zakres upoważnienia do przetwarzania danych osobowych, może również określać identyfikator, jeżeli dane są przetwarzane w systemie teleinformatycznym;</w:t>
      </w:r>
    </w:p>
    <w:p w14:paraId="1E12E5AB" w14:textId="77777777" w:rsidR="004663B2" w:rsidRPr="004663B2" w:rsidRDefault="004663B2" w:rsidP="004663B2">
      <w:pPr>
        <w:pStyle w:val="Tekstpodstawowwyopisowy"/>
        <w:rPr>
          <w:rFonts w:ascii="Cambria" w:hAnsi="Cambria"/>
          <w:sz w:val="22"/>
          <w:szCs w:val="22"/>
        </w:rPr>
      </w:pPr>
      <w:r w:rsidRPr="004663B2">
        <w:rPr>
          <w:rFonts w:ascii="Cambria" w:hAnsi="Cambria"/>
          <w:b/>
          <w:sz w:val="22"/>
          <w:szCs w:val="22"/>
        </w:rPr>
        <w:t>Osoba upoważniona do przetwarzania danych osobowych</w:t>
      </w:r>
      <w:r w:rsidRPr="004663B2">
        <w:rPr>
          <w:rFonts w:ascii="Cambria" w:hAnsi="Cambria"/>
          <w:sz w:val="22"/>
          <w:szCs w:val="22"/>
        </w:rPr>
        <w:t xml:space="preserve"> - osoba, która otrzymała odpowiednie imienne upoważnienie od ADO i złożyła oświadczenie o zachowaniu w tajemnicy przetwarzanych danych i stosowanych sposobach zabezpieczenia tych danych;</w:t>
      </w:r>
    </w:p>
    <w:p w14:paraId="560185DF" w14:textId="77777777" w:rsidR="004663B2" w:rsidRPr="004663B2" w:rsidRDefault="004663B2" w:rsidP="004663B2">
      <w:pPr>
        <w:pStyle w:val="Tekstpodstawowwyopisowy"/>
        <w:rPr>
          <w:rFonts w:ascii="Cambria" w:hAnsi="Cambria" w:cs="Calibri"/>
          <w:sz w:val="22"/>
          <w:szCs w:val="22"/>
        </w:rPr>
      </w:pPr>
      <w:r w:rsidRPr="004663B2">
        <w:rPr>
          <w:rFonts w:ascii="Cambria" w:hAnsi="Cambria" w:cs="Calibri"/>
          <w:b/>
          <w:sz w:val="22"/>
          <w:szCs w:val="22"/>
        </w:rPr>
        <w:t>Zgoda osoby, której dane dotyczą</w:t>
      </w:r>
      <w:r w:rsidRPr="004663B2">
        <w:rPr>
          <w:rFonts w:ascii="Cambria" w:hAnsi="Cambria" w:cs="Calibri"/>
          <w:sz w:val="22"/>
          <w:szCs w:val="22"/>
        </w:rPr>
        <w:t xml:space="preserve"> - rozumie się przez to oświadczenie woli, którego treścią jest zgoda na przetwarzanie danych osobowych tego, kto składa oświadczenie; zgoda nie może być domniemana lub dorozumiana z oświadczenia woli o innej treści.</w:t>
      </w:r>
    </w:p>
    <w:p w14:paraId="1379910F" w14:textId="77777777" w:rsidR="004663B2" w:rsidRPr="004663B2" w:rsidRDefault="004663B2" w:rsidP="004663B2">
      <w:pPr>
        <w:pStyle w:val="Tekstpodstawowwyopisowy"/>
        <w:rPr>
          <w:rFonts w:ascii="Cambria" w:hAnsi="Cambria"/>
          <w:sz w:val="22"/>
          <w:szCs w:val="22"/>
        </w:rPr>
      </w:pPr>
      <w:r w:rsidRPr="004663B2">
        <w:rPr>
          <w:rFonts w:ascii="Cambria" w:hAnsi="Cambria"/>
          <w:b/>
          <w:sz w:val="22"/>
          <w:szCs w:val="22"/>
        </w:rPr>
        <w:t>Odbiorca danych -</w:t>
      </w:r>
      <w:r w:rsidRPr="004663B2">
        <w:rPr>
          <w:rFonts w:ascii="Cambria" w:hAnsi="Cambria"/>
          <w:sz w:val="22"/>
          <w:szCs w:val="22"/>
        </w:rPr>
        <w:t xml:space="preserve"> oznacza osobę fizyczną lub prawną, organ publiczny, jednostkę lub inny podmiot, któremu ujawnia się dane osobowe, niezależnie od tego, czy jest stroną trzecią. Organy publiczne, które mogą otrzymywać dane osobowe w ramach konkretnego postępowania zgodnie z prawem Unii lub prawem państwa członkowskiego, nie są jednak uznawane za odbiorców; przetwarzanie tych danych przez te organy publiczne musi być zgodne z przepisami o ochronie danych mającymi zastosowanie stosownie do celów przetwarzania.</w:t>
      </w:r>
    </w:p>
    <w:p w14:paraId="39BEA625" w14:textId="77777777" w:rsidR="004663B2" w:rsidRPr="004663B2" w:rsidRDefault="004663B2" w:rsidP="004663B2">
      <w:pPr>
        <w:pStyle w:val="Tekstpodstawowwyopisowy"/>
        <w:rPr>
          <w:rFonts w:ascii="Cambria" w:hAnsi="Cambria"/>
          <w:sz w:val="22"/>
          <w:szCs w:val="22"/>
        </w:rPr>
      </w:pPr>
      <w:r w:rsidRPr="004663B2">
        <w:rPr>
          <w:rFonts w:ascii="Cambria" w:hAnsi="Cambria"/>
          <w:b/>
          <w:sz w:val="22"/>
          <w:szCs w:val="22"/>
        </w:rPr>
        <w:lastRenderedPageBreak/>
        <w:t>Organizacja międzynarodowa -</w:t>
      </w:r>
      <w:r w:rsidRPr="004663B2">
        <w:rPr>
          <w:rFonts w:ascii="Cambria" w:hAnsi="Cambria"/>
          <w:sz w:val="22"/>
          <w:szCs w:val="22"/>
        </w:rPr>
        <w:t xml:space="preserve"> oznacza organizację i organy jej podlegające działające na podstawie prawa międzynarodowego publicznego lub inny organ powołany w drodze umowy między co najmniej dwoma państwami lub na podstawie takiej umowy.</w:t>
      </w:r>
    </w:p>
    <w:p w14:paraId="61F8AE09" w14:textId="77777777" w:rsidR="004663B2" w:rsidRPr="004663B2" w:rsidRDefault="004663B2" w:rsidP="004663B2">
      <w:pPr>
        <w:pStyle w:val="Tekstpodstawowwyopisowy"/>
        <w:rPr>
          <w:rFonts w:ascii="Cambria" w:hAnsi="Cambria"/>
          <w:color w:val="00B050"/>
          <w:sz w:val="22"/>
          <w:szCs w:val="22"/>
        </w:rPr>
      </w:pPr>
      <w:r w:rsidRPr="004663B2">
        <w:rPr>
          <w:rFonts w:ascii="Cambria" w:hAnsi="Cambria"/>
          <w:b/>
          <w:sz w:val="22"/>
          <w:szCs w:val="22"/>
        </w:rPr>
        <w:t>Podmiot przetwarzający, procesor</w:t>
      </w:r>
      <w:r w:rsidRPr="004663B2">
        <w:rPr>
          <w:rFonts w:ascii="Cambria" w:hAnsi="Cambria"/>
          <w:sz w:val="22"/>
          <w:szCs w:val="22"/>
        </w:rPr>
        <w:t xml:space="preserve"> - oznacza osobę fizyczną lub prawną, organ publiczny, jednostkę lub inny podmiot, który przetwarza dane osobowe w imieniu administratora;</w:t>
      </w:r>
    </w:p>
    <w:p w14:paraId="1C396BE2" w14:textId="77777777" w:rsidR="004663B2" w:rsidRPr="004663B2" w:rsidRDefault="004663B2" w:rsidP="004663B2">
      <w:pPr>
        <w:pStyle w:val="Tekstpodstawowwyopisowy"/>
        <w:rPr>
          <w:rFonts w:ascii="Cambria" w:hAnsi="Cambria"/>
          <w:sz w:val="22"/>
          <w:szCs w:val="22"/>
        </w:rPr>
      </w:pPr>
      <w:r w:rsidRPr="004663B2">
        <w:rPr>
          <w:rFonts w:ascii="Cambria" w:hAnsi="Cambria"/>
          <w:b/>
          <w:sz w:val="22"/>
          <w:szCs w:val="22"/>
        </w:rPr>
        <w:t>Strona trzecia -</w:t>
      </w:r>
      <w:r w:rsidRPr="004663B2">
        <w:rPr>
          <w:rFonts w:ascii="Cambria" w:hAnsi="Cambria"/>
          <w:sz w:val="22"/>
          <w:szCs w:val="22"/>
        </w:rPr>
        <w:t xml:space="preserve"> oznacza osobę fizyczną lub prawną, organ publiczny, jednostkę lub podmiot inny niż osoba, której dane dotyczą, administrator, podmiot przetwarzający czy osoby, które z upoważnienia administratora lub podmiotu przetwarzającego – mogą przetwarzać dane osobowe;</w:t>
      </w:r>
    </w:p>
    <w:p w14:paraId="61EC840F" w14:textId="77777777" w:rsidR="004663B2" w:rsidRPr="004663B2" w:rsidRDefault="004663B2" w:rsidP="004663B2">
      <w:pPr>
        <w:pStyle w:val="Tekstpodstawowwyopisowy"/>
        <w:rPr>
          <w:rFonts w:ascii="Cambria" w:hAnsi="Cambria"/>
          <w:color w:val="000000" w:themeColor="text1"/>
          <w:sz w:val="22"/>
          <w:szCs w:val="22"/>
        </w:rPr>
      </w:pPr>
      <w:r w:rsidRPr="004663B2">
        <w:rPr>
          <w:rFonts w:ascii="Cambria" w:hAnsi="Cambria"/>
          <w:b/>
          <w:color w:val="000000" w:themeColor="text1"/>
          <w:sz w:val="22"/>
          <w:szCs w:val="22"/>
        </w:rPr>
        <w:t>Użytkownik/pracownik (w tym podmiotu trzeciego) -</w:t>
      </w:r>
      <w:r w:rsidRPr="004663B2">
        <w:rPr>
          <w:rFonts w:ascii="Cambria" w:hAnsi="Cambria"/>
          <w:color w:val="000000" w:themeColor="text1"/>
          <w:sz w:val="22"/>
          <w:szCs w:val="22"/>
        </w:rPr>
        <w:t xml:space="preserve"> osoba przetwarzająca dane na podstawie upoważnienia ADO w systemie teleinformatycznym oraz poza nim (np. dokumentacji w formie tradycyjnej), niezależnie od formy zatrudnienia w jednostce lub formy prawnej wiążącej z tą osobą. W szczególności mogą być to osoby zatrudnione na umowę o pracę, stażyści, praktykanci, osoby realizujące zadania na podstawie podpisanej umowy cywilnoprawnej;</w:t>
      </w:r>
    </w:p>
    <w:p w14:paraId="49930DD0" w14:textId="77777777" w:rsidR="004663B2" w:rsidRPr="004663B2" w:rsidRDefault="004663B2" w:rsidP="004663B2">
      <w:pPr>
        <w:pStyle w:val="Tekstpodstawowwyopisowy"/>
        <w:rPr>
          <w:rFonts w:ascii="Cambria" w:hAnsi="Cambria"/>
          <w:sz w:val="22"/>
          <w:szCs w:val="22"/>
        </w:rPr>
      </w:pPr>
      <w:r w:rsidRPr="004663B2">
        <w:rPr>
          <w:rFonts w:ascii="Cambria" w:hAnsi="Cambria"/>
          <w:b/>
          <w:sz w:val="22"/>
          <w:szCs w:val="22"/>
        </w:rPr>
        <w:t>Naruszenie ochrony danych osobowych -</w:t>
      </w:r>
      <w:r w:rsidRPr="004663B2">
        <w:rPr>
          <w:rFonts w:ascii="Cambria" w:hAnsi="Cambria"/>
          <w:sz w:val="22"/>
          <w:szCs w:val="22"/>
        </w:rPr>
        <w:t xml:space="preserve"> oznacza naruszenie bezpieczeństwa prowadzące do przypadkowego lub niezgodnego z prawem zniszczenia, utracenia, zmodyfikowania, nieuprawnionego ujawnienia lub nieuprawnionego dostępu do danych osobowych przesyłanych, przechowywanych lub w inny sposób przetwarzanych;</w:t>
      </w:r>
    </w:p>
    <w:p w14:paraId="2985C0A7" w14:textId="77777777" w:rsidR="004663B2" w:rsidRPr="004663B2" w:rsidRDefault="004663B2" w:rsidP="004663B2">
      <w:pPr>
        <w:pStyle w:val="Tekstpodstawowwyopisowy"/>
        <w:rPr>
          <w:rFonts w:ascii="Cambria" w:hAnsi="Cambria"/>
          <w:b/>
          <w:bCs/>
          <w:sz w:val="22"/>
          <w:szCs w:val="22"/>
        </w:rPr>
      </w:pPr>
      <w:r w:rsidRPr="004663B2">
        <w:rPr>
          <w:rFonts w:ascii="Cambria" w:hAnsi="Cambria"/>
          <w:b/>
          <w:sz w:val="22"/>
          <w:szCs w:val="22"/>
        </w:rPr>
        <w:t>Przetwarzanie –</w:t>
      </w:r>
      <w:r w:rsidRPr="004663B2">
        <w:rPr>
          <w:rFonts w:ascii="Cambria" w:hAnsi="Cambria"/>
          <w:sz w:val="22"/>
          <w:szCs w:val="22"/>
        </w:rPr>
        <w:t xml:space="preserve"> oznacza każdą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0B3C8337" w14:textId="77777777" w:rsidR="004663B2" w:rsidRPr="004663B2" w:rsidRDefault="004663B2" w:rsidP="004663B2">
      <w:pPr>
        <w:pStyle w:val="Tekstpodstawowwyopisowy"/>
        <w:rPr>
          <w:rFonts w:ascii="Cambria" w:hAnsi="Cambria"/>
          <w:sz w:val="22"/>
          <w:szCs w:val="22"/>
        </w:rPr>
      </w:pPr>
      <w:r w:rsidRPr="004663B2">
        <w:rPr>
          <w:rFonts w:ascii="Cambria" w:hAnsi="Cambria"/>
          <w:b/>
          <w:bCs/>
          <w:sz w:val="22"/>
          <w:szCs w:val="22"/>
        </w:rPr>
        <w:t>Retencja</w:t>
      </w:r>
      <w:r w:rsidRPr="004663B2">
        <w:rPr>
          <w:rFonts w:ascii="Cambria" w:hAnsi="Cambria"/>
          <w:sz w:val="22"/>
          <w:szCs w:val="22"/>
        </w:rPr>
        <w:t xml:space="preserve"> – oznacza okres przechowywania danych osobowych;</w:t>
      </w:r>
    </w:p>
    <w:p w14:paraId="2B827F77" w14:textId="77777777" w:rsidR="004663B2" w:rsidRPr="004663B2" w:rsidRDefault="004663B2" w:rsidP="004663B2">
      <w:pPr>
        <w:pStyle w:val="Tekstpodstawowwyopisowy"/>
        <w:rPr>
          <w:rFonts w:ascii="Cambria" w:hAnsi="Cambria"/>
          <w:sz w:val="22"/>
          <w:szCs w:val="22"/>
        </w:rPr>
      </w:pPr>
      <w:r w:rsidRPr="004663B2">
        <w:rPr>
          <w:rFonts w:ascii="Cambria" w:hAnsi="Cambria"/>
          <w:b/>
          <w:sz w:val="22"/>
          <w:szCs w:val="22"/>
        </w:rPr>
        <w:t>Profilowanie –</w:t>
      </w:r>
      <w:r w:rsidRPr="004663B2">
        <w:rPr>
          <w:rFonts w:ascii="Cambria" w:hAnsi="Cambria"/>
          <w:sz w:val="22"/>
          <w:szCs w:val="22"/>
        </w:rPr>
        <w:t xml:space="preserve"> oznacza dowolną formę zautomatyzowanego przetwarzania danych osobowych, które polega na wykorzystaniu danych osobowych do oceny niektórych czynników osobowych osoby fizycznej, w szczególności do analizy lub prognozy aspektów dotyczących efektów pracy tej osoby fizycznej, jej sytuacji ekonomicznej, zdrowia, osobistych preferencji, zainteresowań, wiarygodności, zachowania, lokalizacji lub przemieszczania się;</w:t>
      </w:r>
    </w:p>
    <w:p w14:paraId="4860D1B2" w14:textId="77777777" w:rsidR="004663B2" w:rsidRPr="004663B2" w:rsidRDefault="004663B2" w:rsidP="004663B2">
      <w:pPr>
        <w:pStyle w:val="Tekstpodstawowwyopisowy"/>
        <w:rPr>
          <w:rFonts w:ascii="Cambria" w:hAnsi="Cambria"/>
          <w:sz w:val="22"/>
          <w:szCs w:val="22"/>
        </w:rPr>
      </w:pPr>
      <w:proofErr w:type="spellStart"/>
      <w:r w:rsidRPr="004663B2">
        <w:rPr>
          <w:rFonts w:ascii="Cambria" w:hAnsi="Cambria"/>
          <w:b/>
          <w:sz w:val="22"/>
          <w:szCs w:val="22"/>
        </w:rPr>
        <w:t>Pseudonimizacja</w:t>
      </w:r>
      <w:proofErr w:type="spellEnd"/>
      <w:r w:rsidRPr="004663B2">
        <w:rPr>
          <w:rFonts w:ascii="Cambria" w:hAnsi="Cambria"/>
          <w:b/>
          <w:sz w:val="22"/>
          <w:szCs w:val="22"/>
        </w:rPr>
        <w:t xml:space="preserve"> -</w:t>
      </w:r>
      <w:r w:rsidRPr="004663B2">
        <w:rPr>
          <w:rFonts w:ascii="Cambria" w:hAnsi="Cambria"/>
          <w:sz w:val="22"/>
          <w:szCs w:val="22"/>
        </w:rPr>
        <w:t xml:space="preserve"> oznacza przetworzenie danych osobowych w taki sposób, by nie można ich było już przypisać konkretnej osobie, której dane dotyczą, bez użycia dodatkowych informacji, pod warunkiem, że takie dodatkowe informacje są przechowywane osobno i są objęte środkami technicznymi i organizacyjnymi uniemożliwiającymi ich przypisanie zidentyfikowanej lub możliwej do zidentyfikowania osobie fizycznej;</w:t>
      </w:r>
    </w:p>
    <w:p w14:paraId="45596EDC" w14:textId="77777777" w:rsidR="004663B2" w:rsidRPr="004663B2" w:rsidRDefault="004663B2" w:rsidP="004663B2">
      <w:pPr>
        <w:pStyle w:val="Tekstpodstawowwyopisowy"/>
        <w:rPr>
          <w:rFonts w:ascii="Cambria" w:hAnsi="Cambria" w:cs="Calibri"/>
          <w:sz w:val="22"/>
          <w:szCs w:val="22"/>
        </w:rPr>
      </w:pPr>
      <w:r w:rsidRPr="004663B2">
        <w:rPr>
          <w:rFonts w:ascii="Cambria" w:hAnsi="Cambria" w:cs="Calibri"/>
          <w:b/>
          <w:sz w:val="22"/>
          <w:szCs w:val="22"/>
        </w:rPr>
        <w:lastRenderedPageBreak/>
        <w:t>System teleinformatyczny (system)</w:t>
      </w:r>
      <w:r w:rsidRPr="004663B2">
        <w:rPr>
          <w:rFonts w:ascii="Cambria" w:hAnsi="Cambria" w:cs="Calibri"/>
          <w:sz w:val="22"/>
          <w:szCs w:val="22"/>
        </w:rPr>
        <w:t xml:space="preserve"> - </w:t>
      </w:r>
      <w:r w:rsidRPr="004663B2">
        <w:rPr>
          <w:rFonts w:ascii="Cambria" w:hAnsi="Cambria"/>
          <w:color w:val="333333"/>
          <w:sz w:val="22"/>
          <w:szCs w:val="22"/>
          <w:shd w:val="clear" w:color="auto" w:fill="FFFFFF"/>
        </w:rPr>
        <w:t>zespół współpracujących ze sobą urządzeń informatycznych i oprogramowania zapewniający przetwarzanie, przechowywanie, a także wysyłanie i odbieranie danych przez sieci telekomunikacyjne za pomocą właściwego dla danego rodzaju sieci telekomunikacyjnego urządzenia końcowego w rozumieniu przepisów ustawy z dnia 12 lipca 2024 r. - Prawo komunikacji elektronicznej;</w:t>
      </w:r>
    </w:p>
    <w:p w14:paraId="12FEB58E" w14:textId="77777777" w:rsidR="004663B2" w:rsidRPr="004663B2" w:rsidRDefault="004663B2" w:rsidP="004663B2">
      <w:pPr>
        <w:pStyle w:val="Tekstpodstawowwyopisowy"/>
        <w:rPr>
          <w:rFonts w:ascii="Cambria" w:hAnsi="Cambria" w:cs="Calibri"/>
          <w:sz w:val="22"/>
          <w:szCs w:val="22"/>
        </w:rPr>
      </w:pPr>
      <w:r w:rsidRPr="004663B2">
        <w:rPr>
          <w:rFonts w:ascii="Cambria" w:hAnsi="Cambria" w:cs="Calibri"/>
          <w:b/>
          <w:bCs/>
          <w:sz w:val="22"/>
          <w:szCs w:val="22"/>
        </w:rPr>
        <w:t xml:space="preserve">Administrator Systemu Informatycznego (ASI) - </w:t>
      </w:r>
      <w:r w:rsidRPr="004663B2">
        <w:rPr>
          <w:rFonts w:ascii="Cambria" w:hAnsi="Cambria" w:cs="Calibri"/>
          <w:sz w:val="22"/>
          <w:szCs w:val="22"/>
        </w:rPr>
        <w:t>osoba wyznaczona przez Dyrektora Pionu Informatyki, odpowiedzialna za funkcjonowanie konkretnych, użytkowanych na uczelni systemów teleinformatycznych, w szczególności za nadawanie, odbieranie uprawnień do ich poszczególnych modułów lub funkcji;</w:t>
      </w:r>
    </w:p>
    <w:p w14:paraId="5087D4F0" w14:textId="77777777" w:rsidR="004663B2" w:rsidRPr="004663B2" w:rsidRDefault="004663B2" w:rsidP="004663B2">
      <w:pPr>
        <w:pStyle w:val="Tekstpodstawowwyopisowy"/>
        <w:rPr>
          <w:rFonts w:ascii="Cambria" w:hAnsi="Cambria" w:cs="Calibri"/>
          <w:sz w:val="22"/>
          <w:szCs w:val="22"/>
        </w:rPr>
      </w:pPr>
      <w:r w:rsidRPr="004663B2">
        <w:rPr>
          <w:rFonts w:ascii="Cambria" w:hAnsi="Cambria" w:cs="Calibri"/>
          <w:b/>
          <w:sz w:val="22"/>
          <w:szCs w:val="22"/>
        </w:rPr>
        <w:t>Nośnik komputerowy (wymienny)</w:t>
      </w:r>
      <w:r w:rsidRPr="004663B2">
        <w:rPr>
          <w:rFonts w:ascii="Cambria" w:hAnsi="Cambria" w:cs="Calibri"/>
          <w:sz w:val="22"/>
          <w:szCs w:val="22"/>
        </w:rPr>
        <w:t xml:space="preserve"> - nośnik służący do zapisu i przechowywania informacji, np. taśmy, dyskietki, dyski twarde, dyski półprzewodnikowe, dyski optyczne, karty pamięci, pamięci USB;</w:t>
      </w:r>
    </w:p>
    <w:p w14:paraId="0600D88D" w14:textId="77777777" w:rsidR="004663B2" w:rsidRPr="004663B2" w:rsidRDefault="004663B2" w:rsidP="004663B2">
      <w:pPr>
        <w:pStyle w:val="Tekstpodstawowwyopisowy"/>
        <w:rPr>
          <w:rFonts w:ascii="Cambria" w:hAnsi="Cambria" w:cs="Calibri"/>
          <w:sz w:val="22"/>
          <w:szCs w:val="22"/>
        </w:rPr>
      </w:pPr>
      <w:r w:rsidRPr="004663B2">
        <w:rPr>
          <w:rFonts w:ascii="Cambria" w:hAnsi="Cambria" w:cs="Calibri"/>
          <w:b/>
          <w:sz w:val="22"/>
          <w:szCs w:val="22"/>
        </w:rPr>
        <w:t>Hasło</w:t>
      </w:r>
      <w:r w:rsidRPr="004663B2">
        <w:rPr>
          <w:rFonts w:ascii="Cambria" w:hAnsi="Cambria" w:cs="Calibri"/>
          <w:sz w:val="22"/>
          <w:szCs w:val="22"/>
        </w:rPr>
        <w:t xml:space="preserve"> - ciąg znaków literowych, cyfrowych lub innych, znany jedynie użytkownikowi;</w:t>
      </w:r>
    </w:p>
    <w:p w14:paraId="69805922" w14:textId="77777777" w:rsidR="004663B2" w:rsidRPr="004663B2" w:rsidRDefault="004663B2" w:rsidP="004663B2">
      <w:pPr>
        <w:pStyle w:val="Tekstpodstawowwyopisowy"/>
        <w:rPr>
          <w:rFonts w:ascii="Cambria" w:hAnsi="Cambria" w:cs="Calibri"/>
          <w:sz w:val="22"/>
          <w:szCs w:val="22"/>
        </w:rPr>
      </w:pPr>
      <w:r w:rsidRPr="004663B2">
        <w:rPr>
          <w:rFonts w:ascii="Cambria" w:hAnsi="Cambria" w:cs="Calibri"/>
          <w:b/>
          <w:bCs/>
          <w:sz w:val="22"/>
          <w:szCs w:val="22"/>
        </w:rPr>
        <w:t>Identyfikator/login</w:t>
      </w:r>
      <w:r w:rsidRPr="004663B2">
        <w:rPr>
          <w:rFonts w:ascii="Cambria" w:hAnsi="Cambria" w:cs="Calibri"/>
          <w:sz w:val="22"/>
          <w:szCs w:val="22"/>
        </w:rPr>
        <w:t xml:space="preserve"> – ciąg znaków literowych, cyfrowych lub innych, jednoznacznie identyfikujących osobę upoważnioną do przetwarzania danych osobowych w systemie informatycznym;</w:t>
      </w:r>
    </w:p>
    <w:p w14:paraId="7BE86B3A" w14:textId="77777777" w:rsidR="004663B2" w:rsidRPr="004663B2" w:rsidRDefault="004663B2" w:rsidP="004663B2">
      <w:pPr>
        <w:pStyle w:val="Tekstpodstawowwyopisowy"/>
        <w:rPr>
          <w:rFonts w:ascii="Cambria" w:hAnsi="Cambria" w:cs="Calibri"/>
          <w:sz w:val="22"/>
          <w:szCs w:val="22"/>
        </w:rPr>
      </w:pPr>
      <w:r w:rsidRPr="004663B2">
        <w:rPr>
          <w:rFonts w:ascii="Cambria" w:hAnsi="Cambria" w:cs="Calibri"/>
          <w:b/>
          <w:sz w:val="22"/>
          <w:szCs w:val="22"/>
        </w:rPr>
        <w:t>Usuwanie danych</w:t>
      </w:r>
      <w:r w:rsidRPr="004663B2">
        <w:rPr>
          <w:rFonts w:ascii="Cambria" w:hAnsi="Cambria" w:cs="Calibri"/>
          <w:sz w:val="22"/>
          <w:szCs w:val="22"/>
        </w:rPr>
        <w:t xml:space="preserve"> - rozumie się przez to zniszczenie danych osobowych lub taką ich modyfikację, która nie pozwoli na ustalenie tożsamości osoby, której dane dotyczą;</w:t>
      </w:r>
    </w:p>
    <w:p w14:paraId="1E669645" w14:textId="77777777" w:rsidR="004663B2" w:rsidRPr="004663B2" w:rsidRDefault="004663B2" w:rsidP="004663B2">
      <w:pPr>
        <w:pStyle w:val="Tekstpodstawowwyopisowy"/>
        <w:rPr>
          <w:rFonts w:ascii="Cambria" w:hAnsi="Cambria"/>
          <w:sz w:val="22"/>
          <w:szCs w:val="22"/>
        </w:rPr>
      </w:pPr>
      <w:r w:rsidRPr="004663B2">
        <w:rPr>
          <w:rFonts w:ascii="Cambria" w:hAnsi="Cambria"/>
          <w:b/>
          <w:sz w:val="22"/>
          <w:szCs w:val="22"/>
        </w:rPr>
        <w:t>Uwierzytelnianie –</w:t>
      </w:r>
      <w:r w:rsidRPr="004663B2">
        <w:rPr>
          <w:rFonts w:ascii="Cambria" w:hAnsi="Cambria"/>
          <w:sz w:val="22"/>
          <w:szCs w:val="22"/>
        </w:rPr>
        <w:t xml:space="preserve"> rozumie się przez to działanie, którego celem jest weryfikacja deklarowanej tożsamości podmiotu;</w:t>
      </w:r>
    </w:p>
    <w:p w14:paraId="609F94D4" w14:textId="77777777" w:rsidR="004663B2" w:rsidRPr="004663B2" w:rsidRDefault="004663B2" w:rsidP="004663B2">
      <w:pPr>
        <w:pStyle w:val="Tekstpodstawowwyopisowy"/>
        <w:rPr>
          <w:rFonts w:ascii="Cambria" w:hAnsi="Cambria"/>
          <w:sz w:val="22"/>
          <w:szCs w:val="22"/>
        </w:rPr>
      </w:pPr>
      <w:r w:rsidRPr="004663B2">
        <w:rPr>
          <w:rFonts w:ascii="Cambria" w:hAnsi="Cambria"/>
          <w:b/>
          <w:bCs/>
          <w:sz w:val="22"/>
          <w:szCs w:val="22"/>
        </w:rPr>
        <w:t>Sieć telekomunikacyjna –</w:t>
      </w:r>
      <w:r w:rsidRPr="004663B2">
        <w:rPr>
          <w:rFonts w:ascii="Cambria" w:hAnsi="Cambria"/>
          <w:sz w:val="22"/>
          <w:szCs w:val="22"/>
        </w:rPr>
        <w:t xml:space="preserve"> rozumie się przez to sieć telekomunikacyjną w rozumieniu art. 2 pkt 35 ustawy z 16 lipca 2004 r. – Prawo telekomunikacyjne;</w:t>
      </w:r>
    </w:p>
    <w:p w14:paraId="651D78F5" w14:textId="77777777" w:rsidR="004663B2" w:rsidRPr="004663B2" w:rsidRDefault="004663B2" w:rsidP="004663B2">
      <w:pPr>
        <w:pStyle w:val="Tekstpodstawowwyopisowy"/>
        <w:rPr>
          <w:rFonts w:ascii="Cambria" w:hAnsi="Cambria"/>
          <w:sz w:val="22"/>
          <w:szCs w:val="22"/>
        </w:rPr>
      </w:pPr>
      <w:r w:rsidRPr="004663B2">
        <w:rPr>
          <w:rFonts w:ascii="Cambria" w:hAnsi="Cambria"/>
          <w:b/>
          <w:bCs/>
          <w:sz w:val="22"/>
          <w:szCs w:val="22"/>
        </w:rPr>
        <w:t>Sieć publiczna –</w:t>
      </w:r>
      <w:r w:rsidRPr="004663B2">
        <w:rPr>
          <w:rFonts w:ascii="Cambria" w:hAnsi="Cambria"/>
          <w:sz w:val="22"/>
          <w:szCs w:val="22"/>
        </w:rPr>
        <w:t xml:space="preserve"> rozumie się przez to publiczną sieć telekomunikacyjną w rozumieniu art. 2 pkt 29 ustawy z 16 lipca 2004 r. – Prawo telekomunikacyjne;</w:t>
      </w:r>
    </w:p>
    <w:p w14:paraId="36B63715" w14:textId="77777777" w:rsidR="004663B2" w:rsidRPr="004663B2" w:rsidRDefault="004663B2" w:rsidP="004663B2">
      <w:pPr>
        <w:pStyle w:val="Tekstpodstawowwyopisowy"/>
        <w:rPr>
          <w:rFonts w:ascii="Cambria" w:hAnsi="Cambria"/>
          <w:sz w:val="22"/>
          <w:szCs w:val="22"/>
        </w:rPr>
      </w:pPr>
      <w:r w:rsidRPr="004663B2">
        <w:rPr>
          <w:rFonts w:ascii="Cambria" w:hAnsi="Cambria"/>
          <w:b/>
          <w:bCs/>
          <w:sz w:val="22"/>
          <w:szCs w:val="22"/>
        </w:rPr>
        <w:t>Teletransmisja –</w:t>
      </w:r>
      <w:r w:rsidRPr="004663B2">
        <w:rPr>
          <w:rFonts w:ascii="Cambria" w:hAnsi="Cambria"/>
          <w:sz w:val="22"/>
          <w:szCs w:val="22"/>
        </w:rPr>
        <w:t xml:space="preserve"> rozumie się przez to przesyłanie informacji za pośrednictwem sieci telekomunikacyjnej;</w:t>
      </w:r>
    </w:p>
    <w:p w14:paraId="076BDF93" w14:textId="77777777" w:rsidR="004663B2" w:rsidRPr="004663B2" w:rsidRDefault="004663B2" w:rsidP="004663B2">
      <w:pPr>
        <w:pStyle w:val="Tekstpodstawowwyopisowy"/>
        <w:rPr>
          <w:rFonts w:ascii="Cambria" w:hAnsi="Cambria" w:cs="Calibri"/>
          <w:b/>
          <w:sz w:val="22"/>
          <w:szCs w:val="22"/>
        </w:rPr>
      </w:pPr>
      <w:r w:rsidRPr="004663B2">
        <w:rPr>
          <w:rFonts w:ascii="Cambria" w:hAnsi="Cambria" w:cs="Calibri"/>
          <w:b/>
          <w:sz w:val="22"/>
          <w:szCs w:val="22"/>
        </w:rPr>
        <w:t>WSIiZ/jednostka – Wyższa Szkoła Informatyki i Zarządzania z siedzibą w Rzeszowie;</w:t>
      </w:r>
    </w:p>
    <w:p w14:paraId="506CADB1" w14:textId="77777777" w:rsidR="004663B2" w:rsidRPr="004663B2" w:rsidRDefault="004663B2" w:rsidP="004663B2">
      <w:pPr>
        <w:pStyle w:val="Tekstpodstawowwyopisowy"/>
        <w:rPr>
          <w:rFonts w:ascii="Cambria" w:hAnsi="Cambria"/>
          <w:sz w:val="22"/>
          <w:szCs w:val="22"/>
        </w:rPr>
      </w:pPr>
      <w:r w:rsidRPr="004663B2">
        <w:rPr>
          <w:rFonts w:ascii="Cambria" w:hAnsi="Cambria" w:cs="Calibri"/>
          <w:b/>
          <w:sz w:val="22"/>
          <w:szCs w:val="22"/>
        </w:rPr>
        <w:t>Zabezpieczenie systemu teleinformatycznego</w:t>
      </w:r>
      <w:r w:rsidRPr="004663B2">
        <w:rPr>
          <w:rFonts w:ascii="Cambria" w:hAnsi="Cambria" w:cs="Calibri"/>
          <w:sz w:val="22"/>
          <w:szCs w:val="22"/>
        </w:rPr>
        <w:t xml:space="preserve"> - należy przez to rozumieć wdrożenie stosownych środków administracyjnych, technicznych i fizycznych w celu zabezpieczenia zasobów technicznych oraz ochrony przed modyfikacją, zniszczeniem, nieuprawnionym dostępem i ujawnieniem lub pozyskaniem danych osobowych, a także ich utratą;</w:t>
      </w:r>
    </w:p>
    <w:p w14:paraId="74504E57" w14:textId="77777777" w:rsidR="004663B2" w:rsidRPr="004663B2" w:rsidRDefault="004663B2" w:rsidP="004663B2">
      <w:pPr>
        <w:pStyle w:val="Tekstpodstawowwyopisowy"/>
        <w:rPr>
          <w:rFonts w:ascii="Cambria" w:hAnsi="Cambria"/>
          <w:sz w:val="22"/>
          <w:szCs w:val="22"/>
        </w:rPr>
      </w:pPr>
      <w:r w:rsidRPr="004663B2">
        <w:rPr>
          <w:rFonts w:ascii="Cambria" w:hAnsi="Cambria"/>
          <w:b/>
          <w:sz w:val="22"/>
          <w:szCs w:val="22"/>
        </w:rPr>
        <w:t>Zasada integralności i poufności -</w:t>
      </w:r>
      <w:r w:rsidRPr="004663B2">
        <w:rPr>
          <w:rFonts w:ascii="Cambria" w:hAnsi="Cambria"/>
          <w:sz w:val="22"/>
          <w:szCs w:val="22"/>
        </w:rPr>
        <w:t xml:space="preserve"> oznacza przetwarzanie w sposób zapewniający odpowiednie bezpieczeństwo danych osobowych, w tym ochronę przed niedozwolonym lub niezgodnym z prawem przetwarzaniem oraz przypadkową utratą, zniszczeniem lub uszkodzeniem, za pomocą odpowiednich środków technicznych lub organizacyjnych;</w:t>
      </w:r>
    </w:p>
    <w:p w14:paraId="47DA6727" w14:textId="77777777" w:rsidR="004663B2" w:rsidRPr="004663B2" w:rsidRDefault="004663B2" w:rsidP="004663B2">
      <w:pPr>
        <w:pStyle w:val="Tekstpodstawowwyopisowy"/>
        <w:rPr>
          <w:rFonts w:ascii="Cambria" w:hAnsi="Cambria"/>
          <w:sz w:val="22"/>
          <w:szCs w:val="22"/>
        </w:rPr>
      </w:pPr>
      <w:r w:rsidRPr="004663B2">
        <w:rPr>
          <w:rFonts w:ascii="Cambria" w:hAnsi="Cambria"/>
          <w:b/>
          <w:sz w:val="22"/>
          <w:szCs w:val="22"/>
        </w:rPr>
        <w:lastRenderedPageBreak/>
        <w:t>Zasada merytorycznej poprawności</w:t>
      </w:r>
      <w:r w:rsidRPr="004663B2">
        <w:rPr>
          <w:rFonts w:ascii="Cambria" w:hAnsi="Cambria"/>
          <w:sz w:val="22"/>
          <w:szCs w:val="22"/>
        </w:rPr>
        <w:t xml:space="preserve"> - oznacza, że dane osobowe muszą być prawidłowe i w razie potrzeby uaktualniane; należy podjąć wszelkie rozsądne działania, aby dane osobowe, które są nieprawidłowe w świetle celów ich przetwarzania, zostały niezwłocznie usunięte lub sprostowane;</w:t>
      </w:r>
    </w:p>
    <w:p w14:paraId="20B40D46" w14:textId="77777777" w:rsidR="004663B2" w:rsidRPr="004663B2" w:rsidRDefault="004663B2" w:rsidP="004663B2">
      <w:pPr>
        <w:pStyle w:val="Tekstpodstawowwyopisowy"/>
        <w:rPr>
          <w:rFonts w:ascii="Cambria" w:hAnsi="Cambria"/>
          <w:sz w:val="22"/>
          <w:szCs w:val="22"/>
        </w:rPr>
      </w:pPr>
      <w:r w:rsidRPr="004663B2">
        <w:rPr>
          <w:rFonts w:ascii="Cambria" w:hAnsi="Cambria"/>
          <w:b/>
          <w:sz w:val="22"/>
          <w:szCs w:val="22"/>
        </w:rPr>
        <w:t>Zasada minimalizacji danych -</w:t>
      </w:r>
      <w:r w:rsidRPr="004663B2">
        <w:rPr>
          <w:rFonts w:ascii="Cambria" w:hAnsi="Cambria"/>
          <w:sz w:val="22"/>
          <w:szCs w:val="22"/>
        </w:rPr>
        <w:t xml:space="preserve"> oznacza, że dane osobowe muszą być adekwatne, stosowne oraz ograniczone do tego, co niezbędne do celów, w których są przetwarzane;</w:t>
      </w:r>
    </w:p>
    <w:p w14:paraId="366E028F" w14:textId="77777777" w:rsidR="004663B2" w:rsidRPr="004663B2" w:rsidRDefault="004663B2" w:rsidP="004663B2">
      <w:pPr>
        <w:pStyle w:val="Tekstpodstawowwyopisowy"/>
        <w:rPr>
          <w:rFonts w:ascii="Cambria" w:hAnsi="Cambria"/>
          <w:sz w:val="22"/>
          <w:szCs w:val="22"/>
        </w:rPr>
      </w:pPr>
      <w:r w:rsidRPr="004663B2">
        <w:rPr>
          <w:rFonts w:ascii="Cambria" w:hAnsi="Cambria"/>
          <w:b/>
          <w:sz w:val="22"/>
          <w:szCs w:val="22"/>
        </w:rPr>
        <w:t>Zasada ograniczenia celu</w:t>
      </w:r>
      <w:r w:rsidRPr="004663B2">
        <w:rPr>
          <w:rFonts w:ascii="Cambria" w:hAnsi="Cambria"/>
          <w:sz w:val="22"/>
          <w:szCs w:val="22"/>
        </w:rPr>
        <w:t xml:space="preserve"> - oznacza, że dane osobowe muszą być zbierane w konkretnych, wyraźnych i prawnie uzasadnionych celach i nieprzetwarzane dalej w sposób niezgodny z tymi celami;</w:t>
      </w:r>
    </w:p>
    <w:p w14:paraId="3564F068" w14:textId="77777777" w:rsidR="004663B2" w:rsidRPr="004663B2" w:rsidRDefault="004663B2" w:rsidP="004663B2">
      <w:pPr>
        <w:pStyle w:val="Tekstpodstawowwyopisowy"/>
        <w:rPr>
          <w:rFonts w:ascii="Cambria" w:hAnsi="Cambria"/>
          <w:sz w:val="22"/>
          <w:szCs w:val="22"/>
        </w:rPr>
      </w:pPr>
      <w:r w:rsidRPr="004663B2">
        <w:rPr>
          <w:rFonts w:ascii="Cambria" w:hAnsi="Cambria"/>
          <w:b/>
          <w:sz w:val="22"/>
          <w:szCs w:val="22"/>
        </w:rPr>
        <w:t>Zasada ograniczenia przetwarzania</w:t>
      </w:r>
      <w:r w:rsidRPr="004663B2">
        <w:rPr>
          <w:rFonts w:ascii="Cambria" w:hAnsi="Cambria"/>
          <w:sz w:val="22"/>
          <w:szCs w:val="22"/>
        </w:rPr>
        <w:t xml:space="preserve"> - oznacza, że dane osobowe muszą być przechowywane w formie umożliwiającej identyfikację osoby, której dane dotyczą, przez okres nie dłuższy, niż jest to niezbędne do celów, w których dane te są przetwarzane; dane osobowe można przechowywać przez okres dłuższy, o ile będą one przetwarzane wyłącznie do celów archiwalnych w interesie publicznym, do celów badań naukowych lub historycznych lub do celów statystycznych, z zastrzeżeniem że wdrożone zostaną odpowiednie środki techniczne i organizacyjne wymagane na mocy niniejszego rozporządzenia w celu ochrony praw i wolności osób, których dane dotyczą;</w:t>
      </w:r>
    </w:p>
    <w:p w14:paraId="7C67920E" w14:textId="77777777" w:rsidR="004663B2" w:rsidRPr="004663B2" w:rsidRDefault="004663B2" w:rsidP="004663B2">
      <w:pPr>
        <w:pStyle w:val="Tekstpodstawowwyopisowy"/>
        <w:rPr>
          <w:rFonts w:ascii="Cambria" w:hAnsi="Cambria"/>
          <w:bCs/>
          <w:sz w:val="22"/>
          <w:szCs w:val="22"/>
        </w:rPr>
      </w:pPr>
      <w:r w:rsidRPr="004663B2">
        <w:rPr>
          <w:rFonts w:ascii="Cambria" w:hAnsi="Cambria"/>
          <w:b/>
          <w:sz w:val="22"/>
          <w:szCs w:val="22"/>
        </w:rPr>
        <w:t>Zasada rozliczalności –</w:t>
      </w:r>
      <w:r w:rsidRPr="004663B2">
        <w:rPr>
          <w:rFonts w:ascii="Cambria" w:hAnsi="Cambria"/>
          <w:bCs/>
          <w:sz w:val="22"/>
          <w:szCs w:val="22"/>
        </w:rPr>
        <w:t xml:space="preserve"> oznacza obowiązek udowodnienia przez </w:t>
      </w:r>
      <w:r w:rsidRPr="004663B2">
        <w:rPr>
          <w:rFonts w:ascii="Cambria" w:hAnsi="Cambria"/>
          <w:bCs/>
          <w:color w:val="000000" w:themeColor="text1"/>
          <w:sz w:val="22"/>
          <w:szCs w:val="22"/>
        </w:rPr>
        <w:t>ADO przestrzegania wszystkich zasad przetwarzania danych osobowych zarówno przed podmiotem danych jak i przed organem nadzorczym;</w:t>
      </w:r>
    </w:p>
    <w:p w14:paraId="2C5B1FD8" w14:textId="77777777" w:rsidR="004663B2" w:rsidRDefault="004663B2" w:rsidP="004663B2">
      <w:pPr>
        <w:pStyle w:val="Tekstpodstawowwyopisowy"/>
        <w:rPr>
          <w:rFonts w:ascii="Cambria" w:hAnsi="Cambria"/>
          <w:sz w:val="22"/>
          <w:szCs w:val="22"/>
        </w:rPr>
      </w:pPr>
      <w:r w:rsidRPr="004663B2">
        <w:rPr>
          <w:rFonts w:ascii="Cambria" w:hAnsi="Cambria"/>
          <w:b/>
          <w:sz w:val="22"/>
          <w:szCs w:val="22"/>
        </w:rPr>
        <w:t>Zasada zgodności z prawem, rzetelności i przejrzystości</w:t>
      </w:r>
      <w:r w:rsidRPr="004663B2">
        <w:rPr>
          <w:rFonts w:ascii="Cambria" w:hAnsi="Cambria"/>
          <w:sz w:val="22"/>
          <w:szCs w:val="22"/>
        </w:rPr>
        <w:t xml:space="preserve"> - oznacza przetwarzanie danych wyłącznie w przypadku spełnienia jednego ze wskazanych w RODO warunków (art. 6 i 9) oraz przekazanie osobie, której dane są pozyskiwane informacji określonych w art. 13 i 14.</w:t>
      </w:r>
    </w:p>
    <w:p w14:paraId="688F379E" w14:textId="77777777" w:rsidR="004663B2" w:rsidRDefault="004663B2" w:rsidP="004663B2">
      <w:pPr>
        <w:pStyle w:val="Tekstpodstawowwyopisowy"/>
        <w:rPr>
          <w:rFonts w:ascii="Cambria" w:hAnsi="Cambria"/>
          <w:sz w:val="22"/>
          <w:szCs w:val="22"/>
        </w:rPr>
      </w:pPr>
    </w:p>
    <w:p w14:paraId="40F38A03" w14:textId="77777777" w:rsidR="004663B2" w:rsidRDefault="004663B2" w:rsidP="004663B2">
      <w:pPr>
        <w:pStyle w:val="Tekstpodstawowwyopisowy"/>
        <w:rPr>
          <w:rFonts w:ascii="Cambria" w:hAnsi="Cambria"/>
          <w:sz w:val="22"/>
          <w:szCs w:val="22"/>
        </w:rPr>
      </w:pPr>
    </w:p>
    <w:p w14:paraId="2B4987EB" w14:textId="77777777" w:rsidR="004663B2" w:rsidRDefault="004663B2" w:rsidP="004663B2">
      <w:pPr>
        <w:pStyle w:val="Tekstpodstawowwyopisowy"/>
        <w:rPr>
          <w:rFonts w:ascii="Cambria" w:hAnsi="Cambria"/>
          <w:sz w:val="22"/>
          <w:szCs w:val="22"/>
        </w:rPr>
      </w:pPr>
    </w:p>
    <w:p w14:paraId="5CAED294" w14:textId="4F7A3487" w:rsidR="004663B2" w:rsidRPr="002648F3" w:rsidRDefault="004663B2" w:rsidP="004663B2">
      <w:pPr>
        <w:pStyle w:val="Nagwek1"/>
        <w:numPr>
          <w:ilvl w:val="0"/>
          <w:numId w:val="2"/>
        </w:numPr>
        <w:rPr>
          <w:rFonts w:ascii="Cambria" w:hAnsi="Cambria"/>
          <w:b/>
          <w:bCs/>
          <w:color w:val="auto"/>
          <w:sz w:val="32"/>
          <w:szCs w:val="32"/>
        </w:rPr>
      </w:pPr>
      <w:bookmarkStart w:id="55" w:name="_Toc221012380"/>
      <w:r w:rsidRPr="002648F3">
        <w:rPr>
          <w:rFonts w:ascii="Cambria" w:hAnsi="Cambria"/>
          <w:b/>
          <w:bCs/>
          <w:color w:val="auto"/>
          <w:sz w:val="32"/>
          <w:szCs w:val="32"/>
        </w:rPr>
        <w:t>PRZETWARZANIE DANYCH OSOBOWYCH ORAZ PODSTAWY PRZETWARZANIA</w:t>
      </w:r>
      <w:bookmarkEnd w:id="55"/>
    </w:p>
    <w:p w14:paraId="7EEE417B" w14:textId="77777777" w:rsidR="00D648C8" w:rsidRPr="00D648C8" w:rsidRDefault="00D648C8" w:rsidP="00D648C8"/>
    <w:p w14:paraId="39D1628A" w14:textId="1704B4EF" w:rsidR="004663B2" w:rsidRPr="00D648C8" w:rsidRDefault="004663B2" w:rsidP="004663B2">
      <w:pPr>
        <w:pStyle w:val="Tekstpodstawowwyopisowy"/>
        <w:rPr>
          <w:rFonts w:ascii="Cambria" w:hAnsi="Cambria"/>
          <w:b/>
          <w:bCs/>
          <w:i/>
          <w:iCs/>
          <w:sz w:val="22"/>
          <w:szCs w:val="22"/>
          <w:u w:val="single"/>
        </w:rPr>
      </w:pPr>
      <w:r w:rsidRPr="00D648C8">
        <w:rPr>
          <w:rFonts w:ascii="Cambria" w:hAnsi="Cambria"/>
          <w:b/>
          <w:bCs/>
          <w:i/>
          <w:iCs/>
          <w:sz w:val="22"/>
          <w:szCs w:val="22"/>
          <w:u w:val="single"/>
        </w:rPr>
        <w:t>Definicja przetwarzania danych osobowych</w:t>
      </w:r>
      <w:r w:rsidR="00D648C8">
        <w:rPr>
          <w:rFonts w:ascii="Cambria" w:hAnsi="Cambria"/>
          <w:b/>
          <w:bCs/>
          <w:i/>
          <w:iCs/>
          <w:sz w:val="22"/>
          <w:szCs w:val="22"/>
          <w:u w:val="single"/>
        </w:rPr>
        <w:t>:</w:t>
      </w:r>
    </w:p>
    <w:p w14:paraId="30BE1BC1" w14:textId="77777777" w:rsidR="004663B2" w:rsidRPr="004663B2" w:rsidRDefault="004663B2" w:rsidP="004663B2">
      <w:pPr>
        <w:pStyle w:val="Tekstpodstawowwyopisowy"/>
        <w:rPr>
          <w:rFonts w:ascii="Cambria" w:hAnsi="Cambria"/>
          <w:b/>
          <w:bCs/>
          <w:i/>
          <w:iCs/>
          <w:sz w:val="22"/>
          <w:szCs w:val="22"/>
        </w:rPr>
      </w:pPr>
      <w:r w:rsidRPr="004663B2">
        <w:rPr>
          <w:rFonts w:ascii="Cambria" w:hAnsi="Cambria"/>
          <w:b/>
          <w:bCs/>
          <w:i/>
          <w:iCs/>
          <w:sz w:val="22"/>
          <w:szCs w:val="22"/>
        </w:rPr>
        <w:t xml:space="preserve">Zgodnie z art. 4 pkt 2 rozporządzenia RODO „przetwarzanie”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w:t>
      </w:r>
      <w:r w:rsidRPr="004663B2">
        <w:rPr>
          <w:rFonts w:ascii="Cambria" w:hAnsi="Cambria"/>
          <w:b/>
          <w:bCs/>
          <w:i/>
          <w:iCs/>
          <w:sz w:val="22"/>
          <w:szCs w:val="22"/>
        </w:rPr>
        <w:lastRenderedPageBreak/>
        <w:t>innego rodzaju udostępnianie, dopasowywanie lub łączenie, ograniczanie, usuwanie lub niszczenie</w:t>
      </w:r>
    </w:p>
    <w:p w14:paraId="083B89DE" w14:textId="77777777" w:rsidR="004663B2" w:rsidRPr="004663B2" w:rsidRDefault="004663B2" w:rsidP="004663B2">
      <w:pPr>
        <w:pStyle w:val="Tekstpodstawowwyopisowy"/>
        <w:rPr>
          <w:rFonts w:ascii="Cambria" w:hAnsi="Cambria"/>
          <w:sz w:val="22"/>
          <w:szCs w:val="22"/>
        </w:rPr>
      </w:pPr>
    </w:p>
    <w:p w14:paraId="6F24B973" w14:textId="77777777" w:rsidR="004663B2" w:rsidRPr="004663B2" w:rsidRDefault="004663B2" w:rsidP="004663B2">
      <w:pPr>
        <w:pStyle w:val="Tekstpodstawowwyopisowy"/>
        <w:rPr>
          <w:rFonts w:ascii="Cambria" w:hAnsi="Cambria"/>
          <w:b/>
          <w:bCs/>
          <w:sz w:val="22"/>
          <w:szCs w:val="22"/>
        </w:rPr>
      </w:pPr>
      <w:r w:rsidRPr="004663B2">
        <w:rPr>
          <w:rFonts w:ascii="Cambria" w:hAnsi="Cambria"/>
          <w:b/>
          <w:bCs/>
          <w:sz w:val="22"/>
          <w:szCs w:val="22"/>
        </w:rPr>
        <w:t>Podstawy prawne przetwarzania danych osobowych definiuje Artykuł 6 RODO</w:t>
      </w:r>
    </w:p>
    <w:p w14:paraId="6EEB6CA2" w14:textId="77777777" w:rsidR="004663B2" w:rsidRPr="004663B2" w:rsidRDefault="004663B2" w:rsidP="004663B2">
      <w:pPr>
        <w:pStyle w:val="Tekstpodstawowwyopisowy"/>
        <w:numPr>
          <w:ilvl w:val="0"/>
          <w:numId w:val="10"/>
        </w:numPr>
        <w:rPr>
          <w:rFonts w:ascii="Cambria" w:hAnsi="Cambria"/>
          <w:sz w:val="22"/>
          <w:szCs w:val="22"/>
        </w:rPr>
      </w:pPr>
      <w:r w:rsidRPr="004663B2">
        <w:rPr>
          <w:rFonts w:ascii="Cambria" w:hAnsi="Cambria"/>
          <w:sz w:val="22"/>
          <w:szCs w:val="22"/>
        </w:rPr>
        <w:t>Przetwarzanie jest zgodne z prawem wyłącznie w przypadkach, gdy – i w takim zakresie, w jakim – spełniony jest co najmniej jeden z poniższych warunków:</w:t>
      </w:r>
    </w:p>
    <w:p w14:paraId="58B3666E" w14:textId="77777777" w:rsidR="004663B2" w:rsidRPr="004663B2" w:rsidRDefault="004663B2" w:rsidP="004663B2">
      <w:pPr>
        <w:pStyle w:val="Tekstpodstawowwyopisowy"/>
        <w:rPr>
          <w:rFonts w:ascii="Cambria" w:hAnsi="Cambria"/>
          <w:sz w:val="22"/>
          <w:szCs w:val="22"/>
        </w:rPr>
      </w:pPr>
      <w:r w:rsidRPr="004663B2">
        <w:rPr>
          <w:rFonts w:ascii="Cambria" w:hAnsi="Cambria"/>
          <w:sz w:val="22"/>
          <w:szCs w:val="22"/>
        </w:rPr>
        <w:t>a) osoba, której dane dotyczą wyraziła zgodę na przetwarzanie danych osobowych w jednym lub większej liczbie określonych celów;</w:t>
      </w:r>
    </w:p>
    <w:p w14:paraId="756D733B" w14:textId="77777777" w:rsidR="004663B2" w:rsidRPr="004663B2" w:rsidRDefault="004663B2" w:rsidP="004663B2">
      <w:pPr>
        <w:pStyle w:val="Tekstpodstawowwyopisowy"/>
        <w:rPr>
          <w:rFonts w:ascii="Cambria" w:hAnsi="Cambria"/>
          <w:sz w:val="22"/>
          <w:szCs w:val="22"/>
        </w:rPr>
      </w:pPr>
      <w:r w:rsidRPr="004663B2">
        <w:rPr>
          <w:rFonts w:ascii="Cambria" w:hAnsi="Cambria"/>
          <w:sz w:val="22"/>
          <w:szCs w:val="22"/>
        </w:rPr>
        <w:t>b) przetwarzanie jest niezbędne do wykonania umowy, której stroną jest osoba, której dane dotyczą, lub do podjęcia działań na żądanie osoby, której dane dotyczą, przed zawarciem umowy;</w:t>
      </w:r>
    </w:p>
    <w:p w14:paraId="02EAA682" w14:textId="77777777" w:rsidR="004663B2" w:rsidRPr="004663B2" w:rsidRDefault="004663B2" w:rsidP="004663B2">
      <w:pPr>
        <w:pStyle w:val="Tekstpodstawowwyopisowy"/>
        <w:rPr>
          <w:rFonts w:ascii="Cambria" w:hAnsi="Cambria"/>
          <w:sz w:val="22"/>
          <w:szCs w:val="22"/>
        </w:rPr>
      </w:pPr>
      <w:r w:rsidRPr="004663B2">
        <w:rPr>
          <w:rFonts w:ascii="Cambria" w:hAnsi="Cambria"/>
          <w:sz w:val="22"/>
          <w:szCs w:val="22"/>
        </w:rPr>
        <w:t>c) przetwarzanie jest niezbędne do wypełnienia obowiązku prawnego ciążącego na administratorze;</w:t>
      </w:r>
    </w:p>
    <w:p w14:paraId="7F02774E" w14:textId="77777777" w:rsidR="004663B2" w:rsidRPr="004663B2" w:rsidRDefault="004663B2" w:rsidP="004663B2">
      <w:pPr>
        <w:pStyle w:val="Tekstpodstawowwyopisowy"/>
        <w:rPr>
          <w:rFonts w:ascii="Cambria" w:hAnsi="Cambria"/>
          <w:sz w:val="22"/>
          <w:szCs w:val="22"/>
        </w:rPr>
      </w:pPr>
      <w:r w:rsidRPr="004663B2">
        <w:rPr>
          <w:rFonts w:ascii="Cambria" w:hAnsi="Cambria"/>
          <w:sz w:val="22"/>
          <w:szCs w:val="22"/>
        </w:rPr>
        <w:t>d) przetwarzanie jest niezbędne do ochrony żywotnych interesów osoby, której dane dotyczą, lub innej osoby fizycznej;</w:t>
      </w:r>
    </w:p>
    <w:p w14:paraId="1CA7E061" w14:textId="77777777" w:rsidR="004663B2" w:rsidRPr="004663B2" w:rsidRDefault="004663B2" w:rsidP="004663B2">
      <w:pPr>
        <w:pStyle w:val="Tekstpodstawowwyopisowy"/>
        <w:rPr>
          <w:rFonts w:ascii="Cambria" w:hAnsi="Cambria"/>
          <w:sz w:val="22"/>
          <w:szCs w:val="22"/>
        </w:rPr>
      </w:pPr>
      <w:r w:rsidRPr="004663B2">
        <w:rPr>
          <w:rFonts w:ascii="Cambria" w:hAnsi="Cambria"/>
          <w:sz w:val="22"/>
          <w:szCs w:val="22"/>
        </w:rPr>
        <w:t>e) przetwarzanie jest niezbędne do wykonania zadania realizowanego w interesie publicznym lub w ramach sprawowania władzy publicznej powierzonej administratorowi;</w:t>
      </w:r>
    </w:p>
    <w:p w14:paraId="6F57A926" w14:textId="77777777" w:rsidR="004663B2" w:rsidRPr="004663B2" w:rsidRDefault="004663B2" w:rsidP="004663B2">
      <w:pPr>
        <w:pStyle w:val="Tekstpodstawowwyopisowy"/>
        <w:rPr>
          <w:rFonts w:ascii="Cambria" w:hAnsi="Cambria"/>
          <w:sz w:val="22"/>
          <w:szCs w:val="22"/>
        </w:rPr>
      </w:pPr>
      <w:r w:rsidRPr="004663B2">
        <w:rPr>
          <w:rFonts w:ascii="Cambria" w:hAnsi="Cambria"/>
          <w:sz w:val="22"/>
          <w:szCs w:val="22"/>
        </w:rPr>
        <w:t>f)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w:t>
      </w:r>
    </w:p>
    <w:p w14:paraId="110114B0" w14:textId="77777777" w:rsidR="004663B2" w:rsidRPr="004663B2" w:rsidRDefault="004663B2" w:rsidP="004663B2">
      <w:pPr>
        <w:pStyle w:val="Tekstpodstawowwyopisowy"/>
        <w:numPr>
          <w:ilvl w:val="0"/>
          <w:numId w:val="10"/>
        </w:numPr>
        <w:rPr>
          <w:rFonts w:ascii="Cambria" w:hAnsi="Cambria"/>
          <w:sz w:val="22"/>
          <w:szCs w:val="22"/>
        </w:rPr>
      </w:pPr>
      <w:r w:rsidRPr="004663B2">
        <w:rPr>
          <w:rFonts w:ascii="Cambria" w:hAnsi="Cambria"/>
          <w:sz w:val="22"/>
          <w:szCs w:val="22"/>
        </w:rPr>
        <w:t>Państwa członkowskie mogą zachować lub wprowadzić bardziej szczegółowe przepisy, aby dostosować stosowanie przepisów niniejszego rozporządzenia w odniesieniu do przetwarzania służącego wypełnieniu warunków określonych w ust. 1 lit. c) i e); w tym celu mogą dokładniej określić szczegółowe wymogi przetwarzania i inne środki w celu zapewnienia zgodności przetwarzania z prawem i jego rzetelności, także w innych szczególnych sytuacjach związanych z przetwarzaniem przewidzianych w rozdziale IX RODO</w:t>
      </w:r>
    </w:p>
    <w:p w14:paraId="71835D68" w14:textId="77777777" w:rsidR="004663B2" w:rsidRPr="004663B2" w:rsidRDefault="004663B2" w:rsidP="004663B2">
      <w:pPr>
        <w:pStyle w:val="Tekstpodstawowwyopisowy"/>
        <w:numPr>
          <w:ilvl w:val="0"/>
          <w:numId w:val="10"/>
        </w:numPr>
        <w:rPr>
          <w:rFonts w:ascii="Cambria" w:hAnsi="Cambria"/>
          <w:sz w:val="22"/>
          <w:szCs w:val="22"/>
        </w:rPr>
      </w:pPr>
      <w:r w:rsidRPr="004663B2">
        <w:rPr>
          <w:rFonts w:ascii="Cambria" w:hAnsi="Cambria"/>
          <w:sz w:val="22"/>
          <w:szCs w:val="22"/>
        </w:rPr>
        <w:t>Podstawa przetwarzania, o </w:t>
      </w:r>
      <w:r w:rsidRPr="004663B2">
        <w:rPr>
          <w:rFonts w:ascii="Cambria" w:hAnsi="Cambria"/>
          <w:color w:val="000000" w:themeColor="text1"/>
          <w:sz w:val="22"/>
          <w:szCs w:val="22"/>
        </w:rPr>
        <w:t xml:space="preserve">której </w:t>
      </w:r>
      <w:r w:rsidRPr="004663B2">
        <w:rPr>
          <w:rFonts w:ascii="Cambria" w:hAnsi="Cambria"/>
          <w:sz w:val="22"/>
          <w:szCs w:val="22"/>
        </w:rPr>
        <w:t>mowa w ust. 1 lit. c) i e), musi być określona:</w:t>
      </w:r>
    </w:p>
    <w:p w14:paraId="57A344D5" w14:textId="77777777" w:rsidR="004663B2" w:rsidRPr="004663B2" w:rsidRDefault="004663B2" w:rsidP="004663B2">
      <w:pPr>
        <w:pStyle w:val="Tekstpodstawowwyopisowy"/>
        <w:numPr>
          <w:ilvl w:val="0"/>
          <w:numId w:val="8"/>
        </w:numPr>
        <w:rPr>
          <w:rFonts w:ascii="Cambria" w:hAnsi="Cambria"/>
          <w:sz w:val="22"/>
          <w:szCs w:val="22"/>
        </w:rPr>
      </w:pPr>
      <w:r w:rsidRPr="004663B2">
        <w:rPr>
          <w:rFonts w:ascii="Cambria" w:hAnsi="Cambria"/>
          <w:sz w:val="22"/>
          <w:szCs w:val="22"/>
        </w:rPr>
        <w:t>w prawie Unii; lub</w:t>
      </w:r>
    </w:p>
    <w:p w14:paraId="2D948881" w14:textId="77777777" w:rsidR="004663B2" w:rsidRPr="004663B2" w:rsidRDefault="004663B2" w:rsidP="004663B2">
      <w:pPr>
        <w:pStyle w:val="Tekstpodstawowwyopisowy"/>
        <w:numPr>
          <w:ilvl w:val="0"/>
          <w:numId w:val="8"/>
        </w:numPr>
        <w:rPr>
          <w:rFonts w:ascii="Cambria" w:hAnsi="Cambria"/>
          <w:sz w:val="22"/>
          <w:szCs w:val="22"/>
        </w:rPr>
      </w:pPr>
      <w:r w:rsidRPr="004663B2">
        <w:rPr>
          <w:rFonts w:ascii="Cambria" w:hAnsi="Cambria"/>
          <w:sz w:val="22"/>
          <w:szCs w:val="22"/>
        </w:rPr>
        <w:t xml:space="preserve">w prawie państwa członkowskiego, któremu podlega administrator. </w:t>
      </w:r>
    </w:p>
    <w:p w14:paraId="364590A2" w14:textId="77777777" w:rsidR="004663B2" w:rsidRPr="004663B2" w:rsidRDefault="004663B2" w:rsidP="004663B2">
      <w:pPr>
        <w:pStyle w:val="Tekstpodstawowwyopisowy"/>
        <w:numPr>
          <w:ilvl w:val="1"/>
          <w:numId w:val="8"/>
        </w:numPr>
        <w:rPr>
          <w:rFonts w:ascii="Cambria" w:hAnsi="Cambria"/>
          <w:sz w:val="22"/>
          <w:szCs w:val="22"/>
        </w:rPr>
      </w:pPr>
      <w:r w:rsidRPr="004663B2">
        <w:rPr>
          <w:rFonts w:ascii="Cambria" w:hAnsi="Cambria"/>
          <w:sz w:val="22"/>
          <w:szCs w:val="22"/>
        </w:rPr>
        <w:t xml:space="preserve">Cel przetwarzania musi być określony w tej podstawie prawnej lub w przypadku przetwarzania, o którym mowa w ust. 1 lit. e) – musi być ono niezbędne do wykonania zadania realizowanego w interesie publicznym lub w ramach sprawowania władzy publicznej powierzonej administratorowi. Podstawa prawna może zawierać przepisy szczegółowe dostosowujące stosowanie przepisów niniejszego rozporządzenia, w tym: ogólne warunki zgodności </w:t>
      </w:r>
      <w:r w:rsidRPr="004663B2">
        <w:rPr>
          <w:rFonts w:ascii="Cambria" w:hAnsi="Cambria"/>
          <w:sz w:val="22"/>
          <w:szCs w:val="22"/>
        </w:rPr>
        <w:lastRenderedPageBreak/>
        <w:t>z prawem przetwarzania przez administratora; rodzaj danych podlegających przetwarzaniu; osoby, których dane dotyczą; podmioty, którym można ujawnić dane osobowe; cele, w których można je ujawnić; ograniczenia celu; okresy przechowywania; oraz operacje i procedury przetwarzania, w tym środki zapewniające zgodność z prawem i rzetelność przetwarzania, w tym w innych szczególnych sytuacjach związanych z przetwarzaniem, o których mowa w rozdziale IX. Prawo Unii lub prawo państwa członkowskiego muszą służyć realizacji celu leżącego w interesie publicznym, oraz być proporcjonalne do wyznaczonego, prawnie uzasadnionego celu.</w:t>
      </w:r>
    </w:p>
    <w:p w14:paraId="25CA738A" w14:textId="77777777" w:rsidR="004663B2" w:rsidRPr="004663B2" w:rsidRDefault="004663B2" w:rsidP="004663B2">
      <w:pPr>
        <w:pStyle w:val="Tekstpodstawowwyopisowy"/>
        <w:rPr>
          <w:rFonts w:ascii="Cambria" w:hAnsi="Cambria"/>
          <w:sz w:val="22"/>
          <w:szCs w:val="22"/>
        </w:rPr>
      </w:pPr>
      <w:r w:rsidRPr="004663B2">
        <w:rPr>
          <w:rFonts w:ascii="Cambria" w:hAnsi="Cambria"/>
          <w:sz w:val="22"/>
          <w:szCs w:val="22"/>
        </w:rPr>
        <w:t>4. Jeżeli przetwarzanie w celu innym niż cel, w którym dane osobowe zostały zebrane, nie odbywa się na podstawie zgody osoby, której dane dotyczą, ani prawa Unii lub prawa państwa członkowskiego stanowiącego w demokratycznym społeczeństwie niezbędny i proporcjonalny środek służący zagwarantowaniu celów, o których mowa w art. 23 ust. 1, administrator – aby ustalić, czy przetwarzanie w innym celu jest zgodne z celem, w którym dane osobowe zostały pierwotnie zebrane – bierze pod uwagę między innymi:</w:t>
      </w:r>
    </w:p>
    <w:p w14:paraId="62BF430E" w14:textId="77777777" w:rsidR="004663B2" w:rsidRPr="004663B2" w:rsidRDefault="004663B2" w:rsidP="004663B2">
      <w:pPr>
        <w:pStyle w:val="Tekstpodstawowwyopisowy"/>
        <w:numPr>
          <w:ilvl w:val="0"/>
          <w:numId w:val="9"/>
        </w:numPr>
        <w:rPr>
          <w:rFonts w:ascii="Cambria" w:hAnsi="Cambria"/>
          <w:sz w:val="22"/>
          <w:szCs w:val="22"/>
        </w:rPr>
      </w:pPr>
      <w:r w:rsidRPr="004663B2">
        <w:rPr>
          <w:rFonts w:ascii="Cambria" w:hAnsi="Cambria"/>
          <w:sz w:val="22"/>
          <w:szCs w:val="22"/>
        </w:rPr>
        <w:t>wszelkie związki między celami, w których zebrano dane osobowe, a celami zamierzonego dalszego przetwarzania;</w:t>
      </w:r>
    </w:p>
    <w:p w14:paraId="5E7C6CB1" w14:textId="77777777" w:rsidR="004663B2" w:rsidRPr="004663B2" w:rsidRDefault="004663B2" w:rsidP="004663B2">
      <w:pPr>
        <w:pStyle w:val="Tekstpodstawowwyopisowy"/>
        <w:numPr>
          <w:ilvl w:val="0"/>
          <w:numId w:val="9"/>
        </w:numPr>
        <w:rPr>
          <w:rFonts w:ascii="Cambria" w:hAnsi="Cambria"/>
          <w:sz w:val="22"/>
          <w:szCs w:val="22"/>
        </w:rPr>
      </w:pPr>
      <w:r w:rsidRPr="004663B2">
        <w:rPr>
          <w:rFonts w:ascii="Cambria" w:hAnsi="Cambria"/>
          <w:sz w:val="22"/>
          <w:szCs w:val="22"/>
        </w:rPr>
        <w:t>kontekst, w którym zebrano dane osobowe, w szczególności relację między osobami, których dane dotyczą, a administratorem;</w:t>
      </w:r>
    </w:p>
    <w:p w14:paraId="66629EC3" w14:textId="77777777" w:rsidR="004663B2" w:rsidRPr="004663B2" w:rsidRDefault="004663B2" w:rsidP="004663B2">
      <w:pPr>
        <w:pStyle w:val="Tekstpodstawowwyopisowy"/>
        <w:numPr>
          <w:ilvl w:val="0"/>
          <w:numId w:val="9"/>
        </w:numPr>
        <w:rPr>
          <w:rFonts w:ascii="Cambria" w:hAnsi="Cambria"/>
          <w:sz w:val="22"/>
          <w:szCs w:val="22"/>
        </w:rPr>
      </w:pPr>
      <w:r w:rsidRPr="004663B2">
        <w:rPr>
          <w:rFonts w:ascii="Cambria" w:hAnsi="Cambria"/>
          <w:sz w:val="22"/>
          <w:szCs w:val="22"/>
        </w:rPr>
        <w:t>charakter danych osobowych, w szczególności czy przetwarzane są szczególne kategorie danych osobowych zgodnie z art. 9 lub dane osobowe dotyczące wyroków skazujących i naruszeń prawa zgodnie z art. 10;</w:t>
      </w:r>
    </w:p>
    <w:p w14:paraId="70717E39" w14:textId="77777777" w:rsidR="004663B2" w:rsidRPr="004663B2" w:rsidRDefault="004663B2" w:rsidP="004663B2">
      <w:pPr>
        <w:pStyle w:val="Tekstpodstawowwyopisowy"/>
        <w:numPr>
          <w:ilvl w:val="0"/>
          <w:numId w:val="9"/>
        </w:numPr>
        <w:rPr>
          <w:rFonts w:ascii="Cambria" w:hAnsi="Cambria"/>
          <w:sz w:val="22"/>
          <w:szCs w:val="22"/>
        </w:rPr>
      </w:pPr>
      <w:r w:rsidRPr="004663B2">
        <w:rPr>
          <w:rFonts w:ascii="Cambria" w:hAnsi="Cambria"/>
          <w:sz w:val="22"/>
          <w:szCs w:val="22"/>
        </w:rPr>
        <w:t>ewentualne konsekwencje zamierzonego dalszego przetwarzania dla osób, których dane dotyczą;</w:t>
      </w:r>
    </w:p>
    <w:p w14:paraId="4D043350" w14:textId="77777777" w:rsidR="004663B2" w:rsidRDefault="004663B2" w:rsidP="004663B2">
      <w:pPr>
        <w:pStyle w:val="Tekstpodstawowwyopisowy"/>
        <w:numPr>
          <w:ilvl w:val="0"/>
          <w:numId w:val="9"/>
        </w:numPr>
        <w:rPr>
          <w:rFonts w:ascii="Cambria" w:hAnsi="Cambria"/>
          <w:sz w:val="22"/>
          <w:szCs w:val="22"/>
        </w:rPr>
      </w:pPr>
      <w:r w:rsidRPr="004663B2">
        <w:rPr>
          <w:rFonts w:ascii="Cambria" w:hAnsi="Cambria"/>
          <w:sz w:val="22"/>
          <w:szCs w:val="22"/>
        </w:rPr>
        <w:t xml:space="preserve">istnienie odpowiednich zabezpieczeń, w tym ewentualnie szyfrowania </w:t>
      </w:r>
      <w:r w:rsidRPr="004663B2">
        <w:rPr>
          <w:rFonts w:ascii="Cambria" w:hAnsi="Cambria"/>
          <w:b/>
          <w:bCs/>
          <w:sz w:val="22"/>
          <w:szCs w:val="22"/>
        </w:rPr>
        <w:t xml:space="preserve">„Procedura nr 2” </w:t>
      </w:r>
      <w:r w:rsidRPr="004663B2">
        <w:rPr>
          <w:rFonts w:ascii="Cambria" w:hAnsi="Cambria"/>
          <w:sz w:val="22"/>
          <w:szCs w:val="22"/>
        </w:rPr>
        <w:t xml:space="preserve">lub </w:t>
      </w:r>
      <w:proofErr w:type="spellStart"/>
      <w:r w:rsidRPr="004663B2">
        <w:rPr>
          <w:rFonts w:ascii="Cambria" w:hAnsi="Cambria"/>
          <w:sz w:val="22"/>
          <w:szCs w:val="22"/>
        </w:rPr>
        <w:t>pseudonimizacji</w:t>
      </w:r>
      <w:proofErr w:type="spellEnd"/>
      <w:r w:rsidRPr="004663B2">
        <w:rPr>
          <w:rFonts w:ascii="Cambria" w:hAnsi="Cambria"/>
          <w:sz w:val="22"/>
          <w:szCs w:val="22"/>
        </w:rPr>
        <w:t>.</w:t>
      </w:r>
    </w:p>
    <w:p w14:paraId="3F78E102" w14:textId="77777777" w:rsidR="004663B2" w:rsidRDefault="004663B2" w:rsidP="004663B2">
      <w:pPr>
        <w:pStyle w:val="Tekstpodstawowwyopisowy"/>
        <w:rPr>
          <w:rFonts w:ascii="Cambria" w:hAnsi="Cambria"/>
          <w:sz w:val="22"/>
          <w:szCs w:val="22"/>
        </w:rPr>
      </w:pPr>
    </w:p>
    <w:p w14:paraId="52A7A4F9" w14:textId="77777777" w:rsidR="004663B2" w:rsidRDefault="004663B2" w:rsidP="004663B2">
      <w:pPr>
        <w:pStyle w:val="Tekstpodstawowwyopisowy"/>
        <w:rPr>
          <w:rFonts w:ascii="Cambria" w:hAnsi="Cambria"/>
          <w:sz w:val="22"/>
          <w:szCs w:val="22"/>
        </w:rPr>
      </w:pPr>
    </w:p>
    <w:p w14:paraId="73C880B6" w14:textId="77777777" w:rsidR="004663B2" w:rsidRDefault="004663B2" w:rsidP="004663B2">
      <w:pPr>
        <w:pStyle w:val="Tekstpodstawowwyopisowy"/>
        <w:rPr>
          <w:rFonts w:ascii="Cambria" w:hAnsi="Cambria"/>
          <w:sz w:val="22"/>
          <w:szCs w:val="22"/>
        </w:rPr>
      </w:pPr>
    </w:p>
    <w:p w14:paraId="37C3DB66" w14:textId="4FED1522" w:rsidR="004663B2" w:rsidRPr="002648F3" w:rsidRDefault="004663B2" w:rsidP="004663B2">
      <w:pPr>
        <w:pStyle w:val="Nagwek1"/>
        <w:numPr>
          <w:ilvl w:val="0"/>
          <w:numId w:val="2"/>
        </w:numPr>
        <w:rPr>
          <w:rFonts w:ascii="Cambria" w:hAnsi="Cambria"/>
          <w:b/>
          <w:bCs/>
          <w:color w:val="auto"/>
          <w:sz w:val="32"/>
          <w:szCs w:val="32"/>
        </w:rPr>
      </w:pPr>
      <w:bookmarkStart w:id="56" w:name="_Toc221012381"/>
      <w:r w:rsidRPr="002648F3">
        <w:rPr>
          <w:rFonts w:ascii="Cambria" w:hAnsi="Cambria"/>
          <w:b/>
          <w:bCs/>
          <w:color w:val="auto"/>
          <w:sz w:val="32"/>
          <w:szCs w:val="32"/>
        </w:rPr>
        <w:t>ZASADY DOTYCZĄCE PRZETWARZANIA DANYCH OSOBOWYCH</w:t>
      </w:r>
      <w:bookmarkEnd w:id="56"/>
    </w:p>
    <w:p w14:paraId="1319C54A" w14:textId="77777777" w:rsidR="00D648C8" w:rsidRPr="00D648C8" w:rsidRDefault="00D648C8" w:rsidP="00D648C8"/>
    <w:p w14:paraId="6FC4B62A" w14:textId="77777777" w:rsidR="004663B2" w:rsidRPr="004663B2" w:rsidRDefault="004663B2" w:rsidP="004663B2">
      <w:pPr>
        <w:pStyle w:val="Tekstpodstawowwyopisowy"/>
        <w:rPr>
          <w:rFonts w:ascii="Cambria" w:hAnsi="Cambria"/>
          <w:b/>
          <w:bCs/>
          <w:sz w:val="22"/>
          <w:szCs w:val="22"/>
        </w:rPr>
      </w:pPr>
      <w:r w:rsidRPr="004663B2">
        <w:rPr>
          <w:rFonts w:ascii="Cambria" w:hAnsi="Cambria"/>
          <w:b/>
          <w:bCs/>
          <w:sz w:val="22"/>
          <w:szCs w:val="22"/>
        </w:rPr>
        <w:t>Poniżej przedstawiono ogólne zasady dotyczące przetwarzania danych osobowych zdefiniowane przez Artykuł 5 RODO</w:t>
      </w:r>
    </w:p>
    <w:p w14:paraId="688D56E0" w14:textId="77777777" w:rsidR="004663B2" w:rsidRPr="004663B2" w:rsidRDefault="004663B2" w:rsidP="004663B2">
      <w:pPr>
        <w:pStyle w:val="Tekstpodstawowwyopisowy"/>
        <w:rPr>
          <w:rFonts w:ascii="Cambria" w:hAnsi="Cambria"/>
          <w:sz w:val="22"/>
          <w:szCs w:val="22"/>
        </w:rPr>
      </w:pPr>
      <w:r w:rsidRPr="004663B2">
        <w:rPr>
          <w:rFonts w:ascii="Cambria" w:hAnsi="Cambria"/>
          <w:sz w:val="22"/>
          <w:szCs w:val="22"/>
        </w:rPr>
        <w:t>Dane osobowe muszą być:</w:t>
      </w:r>
    </w:p>
    <w:p w14:paraId="114AC5B1" w14:textId="77777777" w:rsidR="004663B2" w:rsidRPr="004663B2" w:rsidRDefault="004663B2" w:rsidP="004663B2">
      <w:pPr>
        <w:pStyle w:val="Tekstpodstawowwyopisowy"/>
        <w:numPr>
          <w:ilvl w:val="0"/>
          <w:numId w:val="11"/>
        </w:numPr>
        <w:rPr>
          <w:rFonts w:ascii="Cambria" w:hAnsi="Cambria"/>
          <w:sz w:val="22"/>
          <w:szCs w:val="22"/>
        </w:rPr>
      </w:pPr>
      <w:r w:rsidRPr="004663B2">
        <w:rPr>
          <w:rFonts w:ascii="Cambria" w:hAnsi="Cambria"/>
          <w:sz w:val="22"/>
          <w:szCs w:val="22"/>
        </w:rPr>
        <w:lastRenderedPageBreak/>
        <w:t>przetwarzane zgodnie z prawem, rzetelnie i w sposób przejrzysty dla osoby, której dane dotyczą („zgodność z prawem, rzetelność i przejrzystość”);</w:t>
      </w:r>
    </w:p>
    <w:p w14:paraId="7C8EC381" w14:textId="77777777" w:rsidR="004663B2" w:rsidRPr="004663B2" w:rsidRDefault="004663B2" w:rsidP="004663B2">
      <w:pPr>
        <w:pStyle w:val="Tekstpodstawowwyopisowy"/>
        <w:numPr>
          <w:ilvl w:val="0"/>
          <w:numId w:val="11"/>
        </w:numPr>
        <w:rPr>
          <w:rFonts w:ascii="Cambria" w:hAnsi="Cambria"/>
          <w:sz w:val="22"/>
          <w:szCs w:val="22"/>
        </w:rPr>
      </w:pPr>
      <w:r w:rsidRPr="004663B2">
        <w:rPr>
          <w:rFonts w:ascii="Cambria" w:hAnsi="Cambria"/>
          <w:sz w:val="22"/>
          <w:szCs w:val="22"/>
        </w:rPr>
        <w:t>zbierane w konkretnych, wyraźnych i prawnie uzasadnionych celach i nieprzetwarzane dalej w sposób niezgodny z tymi celami; dalsze przetwarzanie do celów archiwalnych w interesie publicznym, do celów badań naukowych lub historycznych lub do celów statystycznych nie jest uznawane w myśl art. 89 ust. 1 za niezgodne z pierwotnymi celami („ograniczenie celu”);</w:t>
      </w:r>
    </w:p>
    <w:p w14:paraId="0BEF3283" w14:textId="77777777" w:rsidR="004663B2" w:rsidRPr="004663B2" w:rsidRDefault="004663B2" w:rsidP="004663B2">
      <w:pPr>
        <w:pStyle w:val="Tekstpodstawowwyopisowy"/>
        <w:numPr>
          <w:ilvl w:val="0"/>
          <w:numId w:val="11"/>
        </w:numPr>
        <w:rPr>
          <w:rFonts w:ascii="Cambria" w:hAnsi="Cambria"/>
          <w:sz w:val="22"/>
          <w:szCs w:val="22"/>
        </w:rPr>
      </w:pPr>
      <w:r w:rsidRPr="004663B2">
        <w:rPr>
          <w:rFonts w:ascii="Cambria" w:hAnsi="Cambria"/>
          <w:sz w:val="22"/>
          <w:szCs w:val="22"/>
        </w:rPr>
        <w:t>adekwatne, stosowne oraz ograniczone do tego, co niezbędne do celów, w których są przetwarzane („minimalizacja danych”);</w:t>
      </w:r>
    </w:p>
    <w:p w14:paraId="72718ECC" w14:textId="77777777" w:rsidR="004663B2" w:rsidRPr="004663B2" w:rsidRDefault="004663B2" w:rsidP="004663B2">
      <w:pPr>
        <w:pStyle w:val="Tekstpodstawowwyopisowy"/>
        <w:numPr>
          <w:ilvl w:val="0"/>
          <w:numId w:val="11"/>
        </w:numPr>
        <w:rPr>
          <w:rFonts w:ascii="Cambria" w:hAnsi="Cambria"/>
          <w:sz w:val="22"/>
          <w:szCs w:val="22"/>
        </w:rPr>
      </w:pPr>
      <w:r w:rsidRPr="004663B2">
        <w:rPr>
          <w:rFonts w:ascii="Cambria" w:hAnsi="Cambria"/>
          <w:sz w:val="22"/>
          <w:szCs w:val="22"/>
        </w:rPr>
        <w:t>prawidłowe i w razie potrzeby uaktualniane; należy podjąć wszelkie rozsądne działania, aby dane osobowe, które są nieprawidłowe w świetle celów ich przetwarzania, zostały niezwłocznie usunięte lub sprostowane („prawidłowość”);</w:t>
      </w:r>
    </w:p>
    <w:p w14:paraId="098025B1" w14:textId="77777777" w:rsidR="004663B2" w:rsidRPr="004663B2" w:rsidRDefault="004663B2" w:rsidP="004663B2">
      <w:pPr>
        <w:pStyle w:val="Tekstpodstawowwyopisowy"/>
        <w:numPr>
          <w:ilvl w:val="0"/>
          <w:numId w:val="11"/>
        </w:numPr>
        <w:rPr>
          <w:rFonts w:ascii="Cambria" w:hAnsi="Cambria"/>
          <w:sz w:val="22"/>
          <w:szCs w:val="22"/>
        </w:rPr>
      </w:pPr>
      <w:r w:rsidRPr="004663B2">
        <w:rPr>
          <w:rFonts w:ascii="Cambria" w:hAnsi="Cambria"/>
          <w:sz w:val="22"/>
          <w:szCs w:val="22"/>
        </w:rPr>
        <w:t>przechowywane w formie umożliwiającej identyfikację osoby, której dane dotyczą, przez okres nie dłuższy, niż jest to niezbędne do celów, w których dane te są przetwarzane; dane osobowe można przechowywać przez okres dłuższy, o ile będą one przetwarzane wyłącznie do celów archiwalnych w interesie publicznym, do celów badań naukowych lub historycznych lub do celów statystycznych na mocy art. 89 ust. 1, z zastrzeżeniem że wdrożone zostaną odpowiednie środki techniczne i organizacyjne wymagane na mocy niniejszego rozporządzenia w celu ochrony praw i wolności osób, których dane dotyczą („ograniczenie przechowywania”);</w:t>
      </w:r>
    </w:p>
    <w:p w14:paraId="0D918BC4" w14:textId="74BE8B64" w:rsidR="004663B2" w:rsidRDefault="004663B2" w:rsidP="004663B2">
      <w:pPr>
        <w:pStyle w:val="Tekstpodstawowwyopisowy"/>
        <w:numPr>
          <w:ilvl w:val="0"/>
          <w:numId w:val="11"/>
        </w:numPr>
        <w:rPr>
          <w:rFonts w:ascii="Cambria" w:hAnsi="Cambria"/>
          <w:sz w:val="22"/>
          <w:szCs w:val="22"/>
        </w:rPr>
      </w:pPr>
      <w:r w:rsidRPr="004663B2">
        <w:rPr>
          <w:rFonts w:ascii="Cambria" w:hAnsi="Cambria"/>
          <w:sz w:val="22"/>
          <w:szCs w:val="22"/>
        </w:rPr>
        <w:t>przetwarzane w sposób zapewniający odpowiednie bezpieczeństwo danych osobowych, w tym ochronę przed niedozwolonym lub niezgodnym z prawem przetwarzaniem oraz przypadkową utratą, zniszczeniem lub uszkodzeniem, za pomocą odpowiednich środków technicznych lub organizacyjnych („integralność i poufność”).</w:t>
      </w:r>
    </w:p>
    <w:p w14:paraId="2777DBF2" w14:textId="77777777" w:rsidR="004663B2" w:rsidRDefault="004663B2" w:rsidP="004663B2">
      <w:pPr>
        <w:pStyle w:val="Tekstpodstawowwyopisowy"/>
        <w:rPr>
          <w:rFonts w:ascii="Cambria" w:hAnsi="Cambria"/>
          <w:sz w:val="22"/>
          <w:szCs w:val="22"/>
        </w:rPr>
      </w:pPr>
    </w:p>
    <w:p w14:paraId="252D58E2" w14:textId="77777777" w:rsidR="004663B2" w:rsidRDefault="004663B2" w:rsidP="004663B2">
      <w:pPr>
        <w:pStyle w:val="Tekstpodstawowwyopisowy"/>
        <w:rPr>
          <w:rFonts w:ascii="Cambria" w:hAnsi="Cambria"/>
          <w:sz w:val="22"/>
          <w:szCs w:val="22"/>
        </w:rPr>
      </w:pPr>
    </w:p>
    <w:p w14:paraId="544C7406" w14:textId="77777777" w:rsidR="004663B2" w:rsidRDefault="004663B2" w:rsidP="004663B2">
      <w:pPr>
        <w:pStyle w:val="Tekstpodstawowwyopisowy"/>
        <w:rPr>
          <w:rFonts w:ascii="Cambria" w:hAnsi="Cambria"/>
          <w:sz w:val="22"/>
          <w:szCs w:val="22"/>
        </w:rPr>
      </w:pPr>
    </w:p>
    <w:p w14:paraId="0F1DDEFC" w14:textId="37057901" w:rsidR="004663B2" w:rsidRPr="002648F3" w:rsidRDefault="004663B2" w:rsidP="004663B2">
      <w:pPr>
        <w:pStyle w:val="Nagwek1"/>
        <w:numPr>
          <w:ilvl w:val="0"/>
          <w:numId w:val="2"/>
        </w:numPr>
        <w:rPr>
          <w:rFonts w:ascii="Cambria" w:hAnsi="Cambria"/>
          <w:b/>
          <w:bCs/>
          <w:color w:val="auto"/>
          <w:sz w:val="32"/>
          <w:szCs w:val="32"/>
        </w:rPr>
      </w:pPr>
      <w:bookmarkStart w:id="57" w:name="_Toc221012382"/>
      <w:r w:rsidRPr="002648F3">
        <w:rPr>
          <w:rFonts w:ascii="Cambria" w:hAnsi="Cambria"/>
          <w:b/>
          <w:bCs/>
          <w:color w:val="auto"/>
          <w:sz w:val="32"/>
          <w:szCs w:val="32"/>
        </w:rPr>
        <w:t>NARUSZENIE OCHRONY DANYCH OSOBOWYCH</w:t>
      </w:r>
      <w:bookmarkStart w:id="58" w:name="_Hlk516183525"/>
      <w:bookmarkEnd w:id="57"/>
    </w:p>
    <w:p w14:paraId="4DC49F3D" w14:textId="77777777" w:rsidR="00D648C8" w:rsidRPr="00D648C8" w:rsidRDefault="00D648C8" w:rsidP="00D648C8"/>
    <w:p w14:paraId="080021F9" w14:textId="77777777" w:rsidR="004663B2" w:rsidRPr="004663B2" w:rsidRDefault="004663B2" w:rsidP="004663B2">
      <w:pPr>
        <w:pStyle w:val="Tekstpodstawowwyopisowy"/>
        <w:rPr>
          <w:rFonts w:ascii="Cambria" w:hAnsi="Cambria"/>
          <w:b/>
          <w:bCs/>
          <w:i/>
          <w:iCs/>
          <w:sz w:val="22"/>
          <w:szCs w:val="22"/>
        </w:rPr>
      </w:pPr>
      <w:r w:rsidRPr="004663B2">
        <w:rPr>
          <w:rFonts w:ascii="Cambria" w:hAnsi="Cambria"/>
          <w:b/>
          <w:bCs/>
          <w:i/>
          <w:iCs/>
          <w:sz w:val="22"/>
          <w:szCs w:val="22"/>
        </w:rPr>
        <w:t>Art. 4 pkt 12 RODO naruszenie ochrony danych osobowych jest naruszeniem bezpieczeństwa prowadzącym do niezgodnego z prawem zniszczenia, utracenia, zmodyfikowania, nieuprawnionego ujawnienia lub nieuprawnionego dostępu do danych osobowych przesyłanych, przechowywanych lub w inny sposób przetwarzanych.</w:t>
      </w:r>
    </w:p>
    <w:p w14:paraId="082405FA" w14:textId="77777777" w:rsidR="004663B2" w:rsidRPr="004663B2" w:rsidRDefault="004663B2" w:rsidP="004663B2">
      <w:pPr>
        <w:pStyle w:val="Tekstpodstawowwyopisowy"/>
        <w:rPr>
          <w:rFonts w:ascii="Cambria" w:hAnsi="Cambria"/>
          <w:sz w:val="22"/>
          <w:szCs w:val="22"/>
        </w:rPr>
      </w:pPr>
    </w:p>
    <w:p w14:paraId="6905F1CC" w14:textId="77777777" w:rsidR="004663B2" w:rsidRPr="004663B2" w:rsidRDefault="004663B2" w:rsidP="004663B2">
      <w:pPr>
        <w:pStyle w:val="Tekstpodstawowwyopisowy"/>
        <w:rPr>
          <w:rFonts w:ascii="Cambria" w:hAnsi="Cambria"/>
          <w:b/>
          <w:bCs/>
          <w:i/>
          <w:iCs/>
          <w:sz w:val="22"/>
          <w:szCs w:val="22"/>
        </w:rPr>
      </w:pPr>
      <w:r w:rsidRPr="004663B2">
        <w:rPr>
          <w:rFonts w:ascii="Cambria" w:hAnsi="Cambria"/>
          <w:b/>
          <w:bCs/>
          <w:i/>
          <w:iCs/>
          <w:sz w:val="22"/>
          <w:szCs w:val="22"/>
        </w:rPr>
        <w:lastRenderedPageBreak/>
        <w:t xml:space="preserve">Administrator powinien zgłaszać organowi nadzorczemu każdy przypadek naruszenia ochrony danych osobowych zgodnie z procedurą </w:t>
      </w:r>
      <w:r w:rsidRPr="004663B2">
        <w:rPr>
          <w:rFonts w:ascii="Cambria" w:hAnsi="Cambria"/>
          <w:b/>
          <w:bCs/>
          <w:kern w:val="2"/>
          <w:sz w:val="22"/>
          <w:szCs w:val="22"/>
          <w:lang w:eastAsia="ar-SA"/>
        </w:rPr>
        <w:t>„Procedura nr 1”</w:t>
      </w:r>
      <w:r w:rsidRPr="004663B2">
        <w:rPr>
          <w:rFonts w:ascii="Cambria" w:hAnsi="Cambria"/>
          <w:b/>
          <w:bCs/>
          <w:i/>
          <w:iCs/>
          <w:sz w:val="22"/>
          <w:szCs w:val="22"/>
        </w:rPr>
        <w:t>, chyba że „jest mało prawdopodobne, by incydent skutkował ryzykiem naruszenia praw lub wolności osób fizycznych”.</w:t>
      </w:r>
    </w:p>
    <w:p w14:paraId="241A0CAD" w14:textId="77777777" w:rsidR="004663B2" w:rsidRPr="004663B2" w:rsidRDefault="004663B2" w:rsidP="004663B2">
      <w:pPr>
        <w:autoSpaceDE w:val="0"/>
        <w:autoSpaceDN w:val="0"/>
        <w:adjustRightInd w:val="0"/>
        <w:spacing w:after="0" w:line="240" w:lineRule="auto"/>
        <w:rPr>
          <w:rFonts w:ascii="Cambria" w:hAnsi="Cambria" w:cs="Calibri"/>
          <w:color w:val="000000"/>
        </w:rPr>
      </w:pPr>
    </w:p>
    <w:p w14:paraId="166509E3" w14:textId="77777777" w:rsidR="004663B2" w:rsidRPr="004663B2" w:rsidRDefault="004663B2" w:rsidP="004663B2">
      <w:pPr>
        <w:pStyle w:val="Tekstpodstawowwyopisowy"/>
        <w:rPr>
          <w:rFonts w:ascii="Cambria" w:hAnsi="Cambria"/>
          <w:b/>
          <w:bCs/>
          <w:i/>
          <w:iCs/>
          <w:sz w:val="22"/>
          <w:szCs w:val="22"/>
        </w:rPr>
      </w:pPr>
      <w:r w:rsidRPr="004663B2">
        <w:rPr>
          <w:rFonts w:ascii="Cambria" w:hAnsi="Cambria"/>
          <w:b/>
          <w:bCs/>
          <w:i/>
          <w:iCs/>
          <w:sz w:val="22"/>
          <w:szCs w:val="22"/>
        </w:rPr>
        <w:t>Z ryzykiem naruszenia praw lub wolności osób fizycznych mamy do czynienia wówczas, kiedy naruszenie może skutkować fizyczną, materialną lub niematerialną szkodą dla osób fizycznych, których dane naruszono.</w:t>
      </w:r>
    </w:p>
    <w:p w14:paraId="3D39166B" w14:textId="77777777" w:rsidR="004663B2" w:rsidRPr="004663B2" w:rsidRDefault="004663B2" w:rsidP="004663B2">
      <w:pPr>
        <w:pStyle w:val="Tekstpodstawowwyopisowy"/>
        <w:rPr>
          <w:rFonts w:ascii="Cambria" w:hAnsi="Cambria"/>
          <w:b/>
          <w:bCs/>
          <w:sz w:val="22"/>
          <w:szCs w:val="22"/>
        </w:rPr>
      </w:pPr>
    </w:p>
    <w:p w14:paraId="521DCF40" w14:textId="77777777" w:rsidR="004663B2" w:rsidRPr="004663B2" w:rsidRDefault="004663B2" w:rsidP="004663B2">
      <w:pPr>
        <w:pStyle w:val="Tekstpodstawowwyopisowy"/>
        <w:rPr>
          <w:rFonts w:ascii="Cambria" w:hAnsi="Cambria"/>
          <w:b/>
          <w:bCs/>
          <w:sz w:val="22"/>
          <w:szCs w:val="22"/>
        </w:rPr>
      </w:pPr>
      <w:r w:rsidRPr="004663B2">
        <w:rPr>
          <w:rFonts w:ascii="Cambria" w:hAnsi="Cambria"/>
          <w:b/>
          <w:bCs/>
          <w:sz w:val="22"/>
          <w:szCs w:val="22"/>
        </w:rPr>
        <w:t>Szczególne obowiązki administratora związane z naruszeniem ochrony danych osobowych</w:t>
      </w:r>
    </w:p>
    <w:p w14:paraId="5CA4B5EC" w14:textId="77777777" w:rsidR="004663B2" w:rsidRPr="004663B2" w:rsidRDefault="004663B2" w:rsidP="004663B2">
      <w:pPr>
        <w:pStyle w:val="Tekstpodstawowwyopisowy"/>
        <w:numPr>
          <w:ilvl w:val="0"/>
          <w:numId w:val="13"/>
        </w:numPr>
        <w:rPr>
          <w:rFonts w:ascii="Cambria" w:hAnsi="Cambria"/>
          <w:sz w:val="22"/>
          <w:szCs w:val="22"/>
        </w:rPr>
      </w:pPr>
      <w:bookmarkStart w:id="59" w:name="_Hlk36983304"/>
      <w:r w:rsidRPr="004663B2">
        <w:rPr>
          <w:rFonts w:ascii="Cambria" w:hAnsi="Cambria"/>
          <w:sz w:val="22"/>
          <w:szCs w:val="22"/>
        </w:rPr>
        <w:t xml:space="preserve">wprowadzenie procedury określającej sposób postępowania z naruszeniem </w:t>
      </w:r>
      <w:bookmarkStart w:id="60" w:name="_Hlk36981500"/>
      <w:bookmarkEnd w:id="59"/>
      <w:r w:rsidRPr="004663B2">
        <w:rPr>
          <w:rFonts w:ascii="Cambria" w:hAnsi="Cambria"/>
          <w:b/>
          <w:bCs/>
          <w:kern w:val="2"/>
          <w:sz w:val="22"/>
          <w:szCs w:val="22"/>
          <w:lang w:eastAsia="ar-SA"/>
        </w:rPr>
        <w:t>„Procedura nr 1”</w:t>
      </w:r>
      <w:r w:rsidRPr="004663B2">
        <w:rPr>
          <w:rFonts w:ascii="Cambria" w:hAnsi="Cambria"/>
          <w:b/>
          <w:bCs/>
          <w:i/>
          <w:iCs/>
          <w:sz w:val="22"/>
          <w:szCs w:val="22"/>
        </w:rPr>
        <w:t>,</w:t>
      </w:r>
      <w:bookmarkEnd w:id="60"/>
    </w:p>
    <w:p w14:paraId="35E3F940" w14:textId="77777777" w:rsidR="004663B2" w:rsidRPr="004663B2" w:rsidRDefault="004663B2" w:rsidP="004663B2">
      <w:pPr>
        <w:pStyle w:val="Tekstpodstawowwyopisowy"/>
        <w:numPr>
          <w:ilvl w:val="0"/>
          <w:numId w:val="14"/>
        </w:numPr>
        <w:rPr>
          <w:rFonts w:ascii="Cambria" w:hAnsi="Cambria"/>
          <w:color w:val="000000"/>
          <w:sz w:val="22"/>
          <w:szCs w:val="22"/>
        </w:rPr>
      </w:pPr>
      <w:r w:rsidRPr="004663B2">
        <w:rPr>
          <w:rFonts w:ascii="Cambria" w:hAnsi="Cambria"/>
          <w:color w:val="000000"/>
          <w:sz w:val="22"/>
          <w:szCs w:val="22"/>
        </w:rPr>
        <w:t xml:space="preserve">powiadamianie osoby, której dane dotyczą, o naruszeniu; </w:t>
      </w:r>
      <w:bookmarkStart w:id="61" w:name="_Hlk36984261"/>
      <w:r w:rsidRPr="004663B2">
        <w:rPr>
          <w:rFonts w:ascii="Cambria" w:hAnsi="Cambria"/>
          <w:sz w:val="22"/>
          <w:szCs w:val="22"/>
        </w:rPr>
        <w:t>„</w:t>
      </w:r>
      <w:r w:rsidRPr="004663B2">
        <w:rPr>
          <w:rFonts w:ascii="Cambria" w:hAnsi="Cambria"/>
          <w:b/>
          <w:bCs/>
          <w:sz w:val="22"/>
          <w:szCs w:val="22"/>
        </w:rPr>
        <w:t>Załącznik nr 1</w:t>
      </w:r>
      <w:r w:rsidRPr="004663B2">
        <w:rPr>
          <w:rFonts w:ascii="Cambria" w:hAnsi="Cambria"/>
          <w:sz w:val="22"/>
          <w:szCs w:val="22"/>
        </w:rPr>
        <w:t>”</w:t>
      </w:r>
    </w:p>
    <w:bookmarkEnd w:id="61"/>
    <w:p w14:paraId="05DDCFEA" w14:textId="77777777" w:rsidR="004663B2" w:rsidRPr="004663B2" w:rsidRDefault="004663B2" w:rsidP="004663B2">
      <w:pPr>
        <w:pStyle w:val="Tekstpodstawowwyopisowy"/>
        <w:numPr>
          <w:ilvl w:val="0"/>
          <w:numId w:val="14"/>
        </w:numPr>
        <w:rPr>
          <w:rFonts w:ascii="Cambria" w:hAnsi="Cambria"/>
          <w:color w:val="000000"/>
          <w:sz w:val="22"/>
          <w:szCs w:val="22"/>
        </w:rPr>
      </w:pPr>
      <w:r w:rsidRPr="004663B2">
        <w:rPr>
          <w:rFonts w:ascii="Cambria" w:hAnsi="Cambria"/>
          <w:color w:val="000000"/>
          <w:sz w:val="22"/>
          <w:szCs w:val="22"/>
        </w:rPr>
        <w:t xml:space="preserve">podejmowanie działań mających na celu przeciwdziałanie skutkom naruszenia i zapobieganie im w przyszłości. </w:t>
      </w:r>
    </w:p>
    <w:p w14:paraId="297DF84F" w14:textId="77777777" w:rsidR="004663B2" w:rsidRPr="004663B2" w:rsidRDefault="004663B2" w:rsidP="004663B2">
      <w:pPr>
        <w:pStyle w:val="Tekstpodstawowwyopisowy"/>
        <w:rPr>
          <w:rFonts w:ascii="Cambria" w:hAnsi="Cambria"/>
          <w:b/>
          <w:bCs/>
          <w:sz w:val="22"/>
          <w:szCs w:val="22"/>
        </w:rPr>
      </w:pPr>
    </w:p>
    <w:p w14:paraId="60ABC04B" w14:textId="77777777" w:rsidR="004663B2" w:rsidRPr="004663B2" w:rsidRDefault="004663B2" w:rsidP="004663B2">
      <w:pPr>
        <w:pStyle w:val="Tekstpodstawowwyopisowy"/>
        <w:rPr>
          <w:rFonts w:ascii="Cambria" w:hAnsi="Cambria"/>
          <w:b/>
          <w:bCs/>
          <w:sz w:val="22"/>
          <w:szCs w:val="22"/>
        </w:rPr>
      </w:pPr>
      <w:bookmarkStart w:id="62" w:name="_Hlk36983874"/>
      <w:r w:rsidRPr="004663B2">
        <w:rPr>
          <w:rFonts w:ascii="Cambria" w:hAnsi="Cambria"/>
          <w:b/>
          <w:bCs/>
          <w:sz w:val="22"/>
          <w:szCs w:val="22"/>
        </w:rPr>
        <w:t>Identyfikacja zdarzenia jako naruszenie ochrony danych</w:t>
      </w:r>
    </w:p>
    <w:p w14:paraId="37FCF608" w14:textId="77777777" w:rsidR="004663B2" w:rsidRPr="004663B2" w:rsidRDefault="004663B2" w:rsidP="004663B2">
      <w:pPr>
        <w:pStyle w:val="Tekstpodstawowwyopisowy"/>
        <w:rPr>
          <w:rFonts w:ascii="Cambria" w:hAnsi="Cambria"/>
          <w:sz w:val="22"/>
          <w:szCs w:val="22"/>
        </w:rPr>
      </w:pPr>
      <w:r w:rsidRPr="004663B2">
        <w:rPr>
          <w:rFonts w:ascii="Cambria" w:hAnsi="Cambria"/>
          <w:sz w:val="22"/>
          <w:szCs w:val="22"/>
        </w:rPr>
        <w:t xml:space="preserve">Aby zdarzenie można było zidentyfikować jako naruszenie, muszą być spełnione łącznie następujące przesłanki: </w:t>
      </w:r>
    </w:p>
    <w:p w14:paraId="7E776340" w14:textId="77777777" w:rsidR="004663B2" w:rsidRPr="004663B2" w:rsidRDefault="004663B2" w:rsidP="004663B2">
      <w:pPr>
        <w:pStyle w:val="Tekstpodstawowwyopisowy"/>
        <w:numPr>
          <w:ilvl w:val="0"/>
          <w:numId w:val="12"/>
        </w:numPr>
        <w:rPr>
          <w:rFonts w:ascii="Cambria" w:hAnsi="Cambria"/>
          <w:sz w:val="22"/>
          <w:szCs w:val="22"/>
        </w:rPr>
      </w:pPr>
      <w:r w:rsidRPr="004663B2">
        <w:rPr>
          <w:rFonts w:ascii="Cambria" w:hAnsi="Cambria"/>
          <w:sz w:val="22"/>
          <w:szCs w:val="22"/>
        </w:rPr>
        <w:t xml:space="preserve">naruszenie musi dotyczyć danych osobowych przesyłanych, przechowywanych lub w inny sposób przetwarzanych przez podmiot, którego dotyczy naruszenie; </w:t>
      </w:r>
    </w:p>
    <w:p w14:paraId="45277FFE" w14:textId="77777777" w:rsidR="004663B2" w:rsidRPr="004663B2" w:rsidRDefault="004663B2" w:rsidP="004663B2">
      <w:pPr>
        <w:pStyle w:val="Tekstpodstawowwyopisowy"/>
        <w:numPr>
          <w:ilvl w:val="0"/>
          <w:numId w:val="12"/>
        </w:numPr>
        <w:rPr>
          <w:rFonts w:ascii="Cambria" w:hAnsi="Cambria"/>
          <w:sz w:val="22"/>
          <w:szCs w:val="22"/>
        </w:rPr>
      </w:pPr>
      <w:r w:rsidRPr="004663B2">
        <w:rPr>
          <w:rFonts w:ascii="Cambria" w:hAnsi="Cambria"/>
          <w:sz w:val="22"/>
          <w:szCs w:val="22"/>
        </w:rPr>
        <w:t xml:space="preserve">skutkiem naruszenia może być zniszczenie, utracenie, zmodyfikowanie, nieuprawnione ujawnienie lub nieuprawniony dostęp do danych osobowych; </w:t>
      </w:r>
    </w:p>
    <w:p w14:paraId="176602ED" w14:textId="77777777" w:rsidR="004663B2" w:rsidRPr="004663B2" w:rsidRDefault="004663B2" w:rsidP="004663B2">
      <w:pPr>
        <w:pStyle w:val="Tekstpodstawowwyopisowy"/>
        <w:numPr>
          <w:ilvl w:val="0"/>
          <w:numId w:val="12"/>
        </w:numPr>
        <w:rPr>
          <w:rFonts w:ascii="Cambria" w:hAnsi="Cambria"/>
          <w:sz w:val="22"/>
          <w:szCs w:val="22"/>
        </w:rPr>
      </w:pPr>
      <w:r w:rsidRPr="004663B2">
        <w:rPr>
          <w:rFonts w:ascii="Cambria" w:hAnsi="Cambria"/>
          <w:sz w:val="22"/>
          <w:szCs w:val="22"/>
        </w:rPr>
        <w:t xml:space="preserve">naruszenie jest skutkiem złamania zasad bezpieczeństwa danych. </w:t>
      </w:r>
    </w:p>
    <w:bookmarkEnd w:id="62"/>
    <w:p w14:paraId="3F8AF4CC" w14:textId="77777777" w:rsidR="004663B2" w:rsidRPr="004663B2" w:rsidRDefault="004663B2" w:rsidP="004663B2">
      <w:pPr>
        <w:pStyle w:val="Tekstpodstawowwyopisowy"/>
        <w:rPr>
          <w:rFonts w:ascii="Cambria" w:hAnsi="Cambria"/>
          <w:b/>
          <w:bCs/>
          <w:sz w:val="22"/>
          <w:szCs w:val="22"/>
        </w:rPr>
      </w:pPr>
    </w:p>
    <w:p w14:paraId="50DE0083" w14:textId="77777777" w:rsidR="004663B2" w:rsidRPr="004663B2" w:rsidRDefault="004663B2" w:rsidP="004663B2">
      <w:pPr>
        <w:pStyle w:val="Tekstpodstawowwyopisowy"/>
        <w:rPr>
          <w:rFonts w:ascii="Cambria" w:hAnsi="Cambria"/>
          <w:b/>
          <w:bCs/>
          <w:sz w:val="22"/>
          <w:szCs w:val="22"/>
        </w:rPr>
      </w:pPr>
      <w:r w:rsidRPr="004663B2">
        <w:rPr>
          <w:rFonts w:ascii="Cambria" w:hAnsi="Cambria"/>
          <w:b/>
          <w:bCs/>
          <w:sz w:val="22"/>
          <w:szCs w:val="22"/>
        </w:rPr>
        <w:t>Termin zgłoszenia naruszenia</w:t>
      </w:r>
    </w:p>
    <w:p w14:paraId="6FC68996" w14:textId="77777777" w:rsidR="004663B2" w:rsidRPr="004663B2" w:rsidRDefault="004663B2" w:rsidP="004663B2">
      <w:pPr>
        <w:pStyle w:val="Tekstpodstawowwyopisowy"/>
        <w:rPr>
          <w:rFonts w:ascii="Cambria" w:hAnsi="Cambria"/>
          <w:sz w:val="22"/>
          <w:szCs w:val="22"/>
        </w:rPr>
      </w:pPr>
      <w:r w:rsidRPr="004663B2">
        <w:rPr>
          <w:rFonts w:ascii="Cambria" w:hAnsi="Cambria"/>
          <w:sz w:val="22"/>
          <w:szCs w:val="22"/>
        </w:rPr>
        <w:t xml:space="preserve">Zgodnie z art. 33 ust. 1 RODO, w przypadku naruszenia ochrony danych osobowych, administrator </w:t>
      </w:r>
      <w:r w:rsidRPr="004663B2">
        <w:rPr>
          <w:rFonts w:ascii="Cambria" w:hAnsi="Cambria"/>
          <w:b/>
          <w:bCs/>
          <w:sz w:val="22"/>
          <w:szCs w:val="22"/>
        </w:rPr>
        <w:t xml:space="preserve">bez zbędnej zwłoki </w:t>
      </w:r>
      <w:r w:rsidRPr="004663B2">
        <w:rPr>
          <w:rFonts w:ascii="Cambria" w:hAnsi="Cambria"/>
          <w:sz w:val="22"/>
          <w:szCs w:val="22"/>
        </w:rPr>
        <w:t>– w miarę możliwości nie później niż w terminie 72 godzin po stwierdzeniu naruszenia – zgłasza je organowi nadzorczemu właściwemu zgodnie z art. 55 RODO.</w:t>
      </w:r>
    </w:p>
    <w:p w14:paraId="2E994431" w14:textId="77777777" w:rsidR="004663B2" w:rsidRPr="004663B2" w:rsidRDefault="004663B2" w:rsidP="004663B2">
      <w:pPr>
        <w:autoSpaceDE w:val="0"/>
        <w:autoSpaceDN w:val="0"/>
        <w:adjustRightInd w:val="0"/>
        <w:spacing w:after="0" w:line="240" w:lineRule="auto"/>
        <w:rPr>
          <w:rFonts w:ascii="Cambria" w:hAnsi="Cambria" w:cs="Calibri"/>
          <w:sz w:val="20"/>
          <w:szCs w:val="20"/>
        </w:rPr>
      </w:pPr>
    </w:p>
    <w:p w14:paraId="48D9D9A7" w14:textId="77777777" w:rsidR="004663B2" w:rsidRPr="004663B2" w:rsidRDefault="004663B2" w:rsidP="004663B2">
      <w:pPr>
        <w:pStyle w:val="Tekstpodstawowwyopisowy"/>
        <w:rPr>
          <w:rFonts w:ascii="Cambria" w:hAnsi="Cambria"/>
          <w:b/>
          <w:bCs/>
          <w:sz w:val="22"/>
          <w:szCs w:val="22"/>
        </w:rPr>
      </w:pPr>
      <w:r w:rsidRPr="004663B2">
        <w:rPr>
          <w:rFonts w:ascii="Cambria" w:hAnsi="Cambria"/>
          <w:b/>
          <w:bCs/>
          <w:sz w:val="22"/>
          <w:szCs w:val="22"/>
        </w:rPr>
        <w:t>Organ właściwy do zgłaszania naruszeń ochrony danych osobowych</w:t>
      </w:r>
    </w:p>
    <w:p w14:paraId="687FAAF1" w14:textId="77777777" w:rsidR="004663B2" w:rsidRPr="004663B2" w:rsidRDefault="004663B2" w:rsidP="004663B2">
      <w:pPr>
        <w:pStyle w:val="Tekstpodstawowwyopisowy"/>
        <w:rPr>
          <w:rFonts w:ascii="Cambria" w:hAnsi="Cambria"/>
          <w:sz w:val="22"/>
          <w:szCs w:val="22"/>
        </w:rPr>
      </w:pPr>
      <w:r w:rsidRPr="004663B2">
        <w:rPr>
          <w:rFonts w:ascii="Cambria" w:hAnsi="Cambria"/>
          <w:sz w:val="22"/>
          <w:szCs w:val="22"/>
        </w:rPr>
        <w:t>Organem tym jest Prezes Urzędu Ochrony Danych Osobowych. Zgłoszenia można dokonać za pomocą formularza dostępnego na stronie uodo.gov.pl</w:t>
      </w:r>
    </w:p>
    <w:p w14:paraId="04CDC023" w14:textId="77777777" w:rsidR="004663B2" w:rsidRPr="004663B2" w:rsidRDefault="004663B2" w:rsidP="004663B2">
      <w:pPr>
        <w:autoSpaceDE w:val="0"/>
        <w:autoSpaceDN w:val="0"/>
        <w:adjustRightInd w:val="0"/>
        <w:spacing w:after="0" w:line="240" w:lineRule="auto"/>
        <w:rPr>
          <w:rFonts w:ascii="Cambria" w:hAnsi="Cambria" w:cs="Calibri"/>
          <w:color w:val="000000"/>
        </w:rPr>
      </w:pPr>
    </w:p>
    <w:p w14:paraId="6450B75C" w14:textId="77777777" w:rsidR="004663B2" w:rsidRPr="004663B2" w:rsidRDefault="004663B2" w:rsidP="004663B2">
      <w:pPr>
        <w:pStyle w:val="Tekstpodstawowwyopisowy"/>
        <w:rPr>
          <w:rFonts w:ascii="Cambria" w:hAnsi="Cambria"/>
          <w:b/>
          <w:bCs/>
          <w:sz w:val="22"/>
          <w:szCs w:val="22"/>
        </w:rPr>
      </w:pPr>
      <w:r w:rsidRPr="004663B2">
        <w:rPr>
          <w:rFonts w:ascii="Cambria" w:hAnsi="Cambria"/>
          <w:b/>
          <w:bCs/>
          <w:sz w:val="22"/>
          <w:szCs w:val="22"/>
        </w:rPr>
        <w:t xml:space="preserve">Zawiadomienie osoby, której dane dotyczą o naruszeniu </w:t>
      </w:r>
      <w:r w:rsidRPr="004663B2">
        <w:rPr>
          <w:rFonts w:ascii="Cambria" w:hAnsi="Cambria"/>
          <w:sz w:val="22"/>
          <w:szCs w:val="22"/>
        </w:rPr>
        <w:t>„</w:t>
      </w:r>
      <w:r w:rsidRPr="004663B2">
        <w:rPr>
          <w:rFonts w:ascii="Cambria" w:hAnsi="Cambria"/>
          <w:b/>
          <w:bCs/>
          <w:sz w:val="22"/>
          <w:szCs w:val="22"/>
        </w:rPr>
        <w:t>Załącznik nr 1</w:t>
      </w:r>
      <w:r w:rsidRPr="004663B2">
        <w:rPr>
          <w:rFonts w:ascii="Cambria" w:hAnsi="Cambria"/>
          <w:sz w:val="22"/>
          <w:szCs w:val="22"/>
        </w:rPr>
        <w:t>”</w:t>
      </w:r>
    </w:p>
    <w:p w14:paraId="07972A8E" w14:textId="77777777" w:rsidR="004663B2" w:rsidRPr="004663B2" w:rsidRDefault="004663B2" w:rsidP="004663B2">
      <w:pPr>
        <w:pStyle w:val="Tekstpodstawowwyopisowy"/>
        <w:rPr>
          <w:rFonts w:ascii="Cambria" w:hAnsi="Cambria"/>
          <w:sz w:val="22"/>
          <w:szCs w:val="22"/>
        </w:rPr>
      </w:pPr>
      <w:r w:rsidRPr="004663B2">
        <w:rPr>
          <w:rFonts w:ascii="Cambria" w:hAnsi="Cambria"/>
          <w:sz w:val="22"/>
          <w:szCs w:val="22"/>
        </w:rPr>
        <w:lastRenderedPageBreak/>
        <w:t>Jeżeli naruszenie ochrony danych osobowych może powodować wysokie ryzyko naruszenia praw lub wolności osób fizycznych, administrator musi bez zbędnej zwłoki zawiadomić osobę, której dane dotyczą, o takim naruszeniu</w:t>
      </w:r>
      <w:bookmarkStart w:id="63" w:name="_Hlk516183418"/>
      <w:bookmarkStart w:id="64" w:name="_Hlk516183848"/>
      <w:bookmarkEnd w:id="58"/>
    </w:p>
    <w:bookmarkEnd w:id="63"/>
    <w:bookmarkEnd w:id="64"/>
    <w:p w14:paraId="2A3CA2B4" w14:textId="77777777" w:rsidR="004663B2" w:rsidRPr="004663B2" w:rsidRDefault="004663B2" w:rsidP="004663B2">
      <w:pPr>
        <w:pStyle w:val="Tekstpodstawowwyopisowy"/>
        <w:rPr>
          <w:rFonts w:ascii="Cambria" w:hAnsi="Cambria"/>
          <w:sz w:val="22"/>
          <w:szCs w:val="22"/>
        </w:rPr>
      </w:pPr>
    </w:p>
    <w:p w14:paraId="5F2B2AA4" w14:textId="77777777" w:rsidR="004663B2" w:rsidRPr="004663B2" w:rsidRDefault="004663B2" w:rsidP="004663B2">
      <w:pPr>
        <w:pStyle w:val="Tekstpodstawowwyopisowy"/>
        <w:rPr>
          <w:rFonts w:ascii="Cambria" w:hAnsi="Cambria"/>
          <w:sz w:val="22"/>
          <w:szCs w:val="22"/>
        </w:rPr>
      </w:pPr>
    </w:p>
    <w:p w14:paraId="199A1645" w14:textId="77777777" w:rsidR="004663B2" w:rsidRPr="004663B2" w:rsidRDefault="004663B2" w:rsidP="004663B2">
      <w:pPr>
        <w:pStyle w:val="Tekstpodstawowwyopisowy"/>
        <w:rPr>
          <w:rFonts w:ascii="Cambria" w:hAnsi="Cambria"/>
          <w:sz w:val="22"/>
          <w:szCs w:val="22"/>
        </w:rPr>
      </w:pPr>
    </w:p>
    <w:p w14:paraId="5F92FA82" w14:textId="32A58015" w:rsidR="004663B2" w:rsidRPr="002648F3" w:rsidRDefault="004663B2" w:rsidP="004663B2">
      <w:pPr>
        <w:pStyle w:val="Nagwek1"/>
        <w:numPr>
          <w:ilvl w:val="0"/>
          <w:numId w:val="2"/>
        </w:numPr>
        <w:rPr>
          <w:rFonts w:ascii="Cambria" w:hAnsi="Cambria"/>
          <w:b/>
          <w:bCs/>
          <w:color w:val="auto"/>
          <w:sz w:val="32"/>
          <w:szCs w:val="32"/>
        </w:rPr>
      </w:pPr>
      <w:bookmarkStart w:id="65" w:name="_Toc221012383"/>
      <w:r w:rsidRPr="002648F3">
        <w:rPr>
          <w:rFonts w:ascii="Cambria" w:hAnsi="Cambria"/>
          <w:b/>
          <w:bCs/>
          <w:color w:val="auto"/>
          <w:sz w:val="32"/>
          <w:szCs w:val="32"/>
        </w:rPr>
        <w:t>OBOWIĄZKI ADMINISTRATORA DANYCH OSOBOWYCH</w:t>
      </w:r>
      <w:bookmarkEnd w:id="65"/>
    </w:p>
    <w:p w14:paraId="6A8FE456" w14:textId="77777777" w:rsidR="00D648C8" w:rsidRPr="00D648C8" w:rsidRDefault="00D648C8" w:rsidP="00D648C8"/>
    <w:p w14:paraId="24A126EB" w14:textId="77777777" w:rsidR="004663B2" w:rsidRPr="004663B2" w:rsidRDefault="004663B2" w:rsidP="004663B2">
      <w:pPr>
        <w:pStyle w:val="Tekstpodstawowwyopisowy"/>
        <w:rPr>
          <w:rFonts w:ascii="Cambria" w:hAnsi="Cambria"/>
          <w:b/>
          <w:bCs/>
          <w:i/>
          <w:iCs/>
          <w:sz w:val="22"/>
          <w:szCs w:val="22"/>
          <w:lang w:eastAsia="pl-PL"/>
        </w:rPr>
      </w:pPr>
      <w:r w:rsidRPr="004663B2">
        <w:rPr>
          <w:rFonts w:ascii="Cambria" w:hAnsi="Cambria"/>
          <w:b/>
          <w:bCs/>
          <w:i/>
          <w:iCs/>
          <w:sz w:val="22"/>
          <w:szCs w:val="22"/>
          <w:lang w:eastAsia="pl-PL"/>
        </w:rPr>
        <w:t>Administrator Danych Osobowych uwzględniając charakter, zakres, kontekst i cele przetwarzania oraz ryzyko naruszenia praw lub wolności osób fizycznych o różnym prawdopodobieństwie i wadze zagrożenia:</w:t>
      </w:r>
    </w:p>
    <w:p w14:paraId="555EC91B" w14:textId="77777777" w:rsidR="004663B2" w:rsidRPr="004663B2" w:rsidRDefault="004663B2" w:rsidP="004663B2">
      <w:pPr>
        <w:pStyle w:val="Tekstpodstawowwyopisowy"/>
        <w:numPr>
          <w:ilvl w:val="0"/>
          <w:numId w:val="15"/>
        </w:numPr>
        <w:rPr>
          <w:rFonts w:ascii="Cambria" w:hAnsi="Cambria"/>
          <w:sz w:val="22"/>
          <w:szCs w:val="22"/>
          <w:lang w:eastAsia="pl-PL"/>
        </w:rPr>
      </w:pPr>
      <w:r w:rsidRPr="004663B2">
        <w:rPr>
          <w:rFonts w:ascii="Cambria" w:hAnsi="Cambria"/>
          <w:sz w:val="22"/>
          <w:szCs w:val="22"/>
          <w:lang w:eastAsia="pl-PL"/>
        </w:rPr>
        <w:t>wdraża odpowiednie środki techniczne i organizacyjne, aby przetwarzanie odbywało się zgodnie z Rozporządzeniem i aby móc to wykazać;</w:t>
      </w:r>
    </w:p>
    <w:p w14:paraId="3055F271" w14:textId="77777777" w:rsidR="004663B2" w:rsidRPr="004663B2" w:rsidRDefault="004663B2" w:rsidP="004663B2">
      <w:pPr>
        <w:pStyle w:val="Tekstpodstawowwyopisowy"/>
        <w:numPr>
          <w:ilvl w:val="0"/>
          <w:numId w:val="15"/>
        </w:numPr>
        <w:rPr>
          <w:rFonts w:ascii="Cambria" w:hAnsi="Cambria"/>
          <w:sz w:val="22"/>
          <w:szCs w:val="22"/>
          <w:lang w:eastAsia="pl-PL"/>
        </w:rPr>
      </w:pPr>
      <w:r w:rsidRPr="004663B2">
        <w:rPr>
          <w:rFonts w:ascii="Cambria" w:hAnsi="Cambria"/>
          <w:sz w:val="22"/>
          <w:szCs w:val="22"/>
          <w:lang w:eastAsia="pl-PL"/>
        </w:rPr>
        <w:t xml:space="preserve">odpowiada za stworzenie i funkcjonowanie systemu ochrony danych, w tym: </w:t>
      </w:r>
      <w:r w:rsidRPr="004663B2">
        <w:rPr>
          <w:rFonts w:ascii="Cambria" w:hAnsi="Cambria"/>
          <w:kern w:val="2"/>
          <w:sz w:val="22"/>
          <w:szCs w:val="22"/>
          <w:lang w:eastAsia="ar-SA"/>
        </w:rPr>
        <w:t>stosuje środki techniczne i organizacyjne zapewniające ochronę przetwarzanych danych osobowych odpowiednią do zagrożeń oraz kategorii danych objętych ochroną a w szczególności zabezpiecza dane przed:</w:t>
      </w:r>
    </w:p>
    <w:p w14:paraId="6C42A686" w14:textId="77777777" w:rsidR="004663B2" w:rsidRPr="004663B2" w:rsidRDefault="004663B2" w:rsidP="004663B2">
      <w:pPr>
        <w:pStyle w:val="Tekstpodstawowwyopisowy"/>
        <w:numPr>
          <w:ilvl w:val="2"/>
          <w:numId w:val="15"/>
        </w:numPr>
        <w:rPr>
          <w:rFonts w:ascii="Cambria" w:hAnsi="Cambria"/>
          <w:kern w:val="2"/>
          <w:sz w:val="22"/>
          <w:szCs w:val="22"/>
          <w:lang w:eastAsia="ar-SA"/>
        </w:rPr>
      </w:pPr>
      <w:r w:rsidRPr="004663B2">
        <w:rPr>
          <w:rFonts w:ascii="Cambria" w:hAnsi="Cambria"/>
          <w:kern w:val="2"/>
          <w:sz w:val="22"/>
          <w:szCs w:val="22"/>
          <w:lang w:eastAsia="ar-SA"/>
        </w:rPr>
        <w:t>udostępnieniem osobom nieupoważnionym;</w:t>
      </w:r>
    </w:p>
    <w:p w14:paraId="53FB5BD6" w14:textId="77777777" w:rsidR="004663B2" w:rsidRPr="004663B2" w:rsidRDefault="004663B2" w:rsidP="004663B2">
      <w:pPr>
        <w:pStyle w:val="Tekstpodstawowwyopisowy"/>
        <w:numPr>
          <w:ilvl w:val="2"/>
          <w:numId w:val="15"/>
        </w:numPr>
        <w:rPr>
          <w:rFonts w:ascii="Cambria" w:hAnsi="Cambria"/>
          <w:kern w:val="2"/>
          <w:sz w:val="22"/>
          <w:szCs w:val="22"/>
          <w:lang w:eastAsia="ar-SA"/>
        </w:rPr>
      </w:pPr>
      <w:r w:rsidRPr="004663B2">
        <w:rPr>
          <w:rFonts w:ascii="Cambria" w:hAnsi="Cambria"/>
          <w:kern w:val="2"/>
          <w:sz w:val="22"/>
          <w:szCs w:val="22"/>
          <w:lang w:eastAsia="ar-SA"/>
        </w:rPr>
        <w:t>zabraniem przez osobę nieuprawnioną;</w:t>
      </w:r>
    </w:p>
    <w:p w14:paraId="6CFF1601" w14:textId="77777777" w:rsidR="004663B2" w:rsidRPr="004663B2" w:rsidRDefault="004663B2" w:rsidP="004663B2">
      <w:pPr>
        <w:pStyle w:val="Tekstpodstawowwyopisowy"/>
        <w:numPr>
          <w:ilvl w:val="2"/>
          <w:numId w:val="15"/>
        </w:numPr>
        <w:rPr>
          <w:rFonts w:ascii="Cambria" w:hAnsi="Cambria"/>
          <w:kern w:val="2"/>
          <w:sz w:val="22"/>
          <w:szCs w:val="22"/>
          <w:lang w:eastAsia="ar-SA"/>
        </w:rPr>
      </w:pPr>
      <w:r w:rsidRPr="004663B2">
        <w:rPr>
          <w:rFonts w:ascii="Cambria" w:hAnsi="Cambria"/>
          <w:kern w:val="2"/>
          <w:sz w:val="22"/>
          <w:szCs w:val="22"/>
          <w:lang w:eastAsia="ar-SA"/>
        </w:rPr>
        <w:t>zmianą, utratą, uszkodzeniem lub zniszczeniem.</w:t>
      </w:r>
    </w:p>
    <w:p w14:paraId="10FC0878" w14:textId="77777777" w:rsidR="004663B2" w:rsidRPr="004663B2" w:rsidRDefault="004663B2" w:rsidP="004663B2">
      <w:pPr>
        <w:pStyle w:val="Tekstpodstawowwyopisowy"/>
        <w:numPr>
          <w:ilvl w:val="0"/>
          <w:numId w:val="17"/>
        </w:numPr>
        <w:rPr>
          <w:rFonts w:ascii="Cambria" w:hAnsi="Cambria"/>
          <w:kern w:val="2"/>
          <w:sz w:val="22"/>
          <w:szCs w:val="22"/>
          <w:lang w:eastAsia="ar-SA"/>
        </w:rPr>
      </w:pPr>
      <w:r w:rsidRPr="004663B2">
        <w:rPr>
          <w:rFonts w:ascii="Cambria" w:hAnsi="Cambria"/>
          <w:kern w:val="2"/>
          <w:sz w:val="22"/>
          <w:szCs w:val="22"/>
          <w:lang w:eastAsia="ar-SA"/>
        </w:rPr>
        <w:t>zapewnia by przetwarzanie danych osobowych było zgodne z prawem, w oparciu o obowiązujące przepisy prawa regulujące realizację zadań również w obszarze przetwarzania i bezpieczeństwa danych osobowych;</w:t>
      </w:r>
    </w:p>
    <w:p w14:paraId="2FDDB0D9" w14:textId="77777777" w:rsidR="004663B2" w:rsidRPr="004663B2" w:rsidRDefault="004663B2" w:rsidP="004663B2">
      <w:pPr>
        <w:pStyle w:val="Tekstpodstawowwyopisowy"/>
        <w:numPr>
          <w:ilvl w:val="0"/>
          <w:numId w:val="16"/>
        </w:numPr>
        <w:rPr>
          <w:rFonts w:ascii="Cambria" w:hAnsi="Cambria"/>
          <w:kern w:val="2"/>
          <w:sz w:val="22"/>
          <w:szCs w:val="22"/>
          <w:lang w:eastAsia="ar-SA"/>
        </w:rPr>
      </w:pPr>
      <w:r w:rsidRPr="004663B2">
        <w:rPr>
          <w:rFonts w:ascii="Cambria" w:hAnsi="Cambria"/>
          <w:kern w:val="2"/>
          <w:sz w:val="22"/>
          <w:szCs w:val="22"/>
          <w:lang w:eastAsia="ar-SA"/>
        </w:rPr>
        <w:t>prowadzi oraz wdraża dokumentację dotyczącą przetwarzania danych osobowych, w szczególności:</w:t>
      </w:r>
    </w:p>
    <w:p w14:paraId="66D632B9" w14:textId="77777777" w:rsidR="004663B2" w:rsidRPr="004663B2" w:rsidRDefault="004663B2" w:rsidP="004663B2">
      <w:pPr>
        <w:pStyle w:val="Tekstpodstawowwyopisowy"/>
        <w:numPr>
          <w:ilvl w:val="0"/>
          <w:numId w:val="18"/>
        </w:numPr>
        <w:rPr>
          <w:rFonts w:ascii="Cambria" w:hAnsi="Cambria"/>
          <w:color w:val="00000A"/>
          <w:kern w:val="2"/>
          <w:sz w:val="22"/>
          <w:szCs w:val="22"/>
          <w:lang w:eastAsia="pl-PL"/>
        </w:rPr>
      </w:pPr>
      <w:r w:rsidRPr="004663B2">
        <w:rPr>
          <w:rFonts w:ascii="Cambria" w:hAnsi="Cambria"/>
          <w:color w:val="00000A"/>
          <w:kern w:val="2"/>
          <w:sz w:val="22"/>
          <w:szCs w:val="22"/>
          <w:lang w:eastAsia="pl-PL"/>
        </w:rPr>
        <w:t>Politykę Ochrony Danych Osobowych;</w:t>
      </w:r>
    </w:p>
    <w:p w14:paraId="4264BE65" w14:textId="77777777" w:rsidR="004663B2" w:rsidRPr="004663B2" w:rsidRDefault="004663B2" w:rsidP="004663B2">
      <w:pPr>
        <w:pStyle w:val="Tekstpodstawowwyopisowy"/>
        <w:numPr>
          <w:ilvl w:val="0"/>
          <w:numId w:val="18"/>
        </w:numPr>
        <w:rPr>
          <w:rFonts w:ascii="Cambria" w:hAnsi="Cambria"/>
          <w:kern w:val="2"/>
          <w:sz w:val="22"/>
          <w:szCs w:val="22"/>
          <w:lang w:eastAsia="ar-SA"/>
        </w:rPr>
      </w:pPr>
      <w:r w:rsidRPr="004663B2">
        <w:rPr>
          <w:rFonts w:ascii="Cambria" w:hAnsi="Cambria"/>
          <w:kern w:val="2"/>
          <w:sz w:val="22"/>
          <w:szCs w:val="22"/>
          <w:lang w:eastAsia="ar-SA"/>
        </w:rPr>
        <w:t>rejestr czynności przetwarzania;</w:t>
      </w:r>
    </w:p>
    <w:p w14:paraId="2DE904B4" w14:textId="77777777" w:rsidR="004663B2" w:rsidRPr="004663B2" w:rsidRDefault="004663B2" w:rsidP="004663B2">
      <w:pPr>
        <w:pStyle w:val="Tekstpodstawowwyopisowy"/>
        <w:numPr>
          <w:ilvl w:val="0"/>
          <w:numId w:val="18"/>
        </w:numPr>
        <w:rPr>
          <w:rFonts w:ascii="Cambria" w:hAnsi="Cambria"/>
          <w:kern w:val="2"/>
          <w:sz w:val="22"/>
          <w:szCs w:val="22"/>
          <w:lang w:eastAsia="ar-SA"/>
        </w:rPr>
      </w:pPr>
      <w:r w:rsidRPr="004663B2">
        <w:rPr>
          <w:rFonts w:ascii="Cambria" w:hAnsi="Cambria"/>
          <w:kern w:val="2"/>
          <w:sz w:val="22"/>
          <w:szCs w:val="22"/>
          <w:lang w:eastAsia="ar-SA"/>
        </w:rPr>
        <w:t>rejestr kategorii czynności przetwarzania;</w:t>
      </w:r>
    </w:p>
    <w:p w14:paraId="5F664953" w14:textId="77777777" w:rsidR="004663B2" w:rsidRPr="004663B2" w:rsidRDefault="004663B2" w:rsidP="004663B2">
      <w:pPr>
        <w:pStyle w:val="Tekstpodstawowwyopisowy"/>
        <w:numPr>
          <w:ilvl w:val="0"/>
          <w:numId w:val="18"/>
        </w:numPr>
        <w:rPr>
          <w:rFonts w:ascii="Cambria" w:hAnsi="Cambria"/>
          <w:kern w:val="2"/>
          <w:sz w:val="22"/>
          <w:szCs w:val="22"/>
          <w:lang w:eastAsia="ar-SA"/>
        </w:rPr>
      </w:pPr>
      <w:r w:rsidRPr="004663B2">
        <w:rPr>
          <w:rFonts w:ascii="Cambria" w:hAnsi="Cambria"/>
          <w:kern w:val="2"/>
          <w:sz w:val="22"/>
          <w:szCs w:val="22"/>
          <w:lang w:eastAsia="ar-SA"/>
        </w:rPr>
        <w:t xml:space="preserve">retencję danych (chyba, że okresy przechowywania danych zostały oznaczone w Rejestrze Czynności Przetwarzania); </w:t>
      </w:r>
    </w:p>
    <w:p w14:paraId="7217F07B" w14:textId="77777777" w:rsidR="004663B2" w:rsidRPr="004663B2" w:rsidRDefault="004663B2" w:rsidP="004663B2">
      <w:pPr>
        <w:pStyle w:val="Tekstpodstawowwyopisowy"/>
        <w:numPr>
          <w:ilvl w:val="0"/>
          <w:numId w:val="18"/>
        </w:numPr>
        <w:rPr>
          <w:rFonts w:ascii="Cambria" w:hAnsi="Cambria"/>
          <w:kern w:val="2"/>
          <w:sz w:val="22"/>
          <w:szCs w:val="22"/>
          <w:lang w:eastAsia="ar-SA"/>
        </w:rPr>
      </w:pPr>
      <w:r w:rsidRPr="004663B2">
        <w:rPr>
          <w:rFonts w:ascii="Cambria" w:hAnsi="Cambria"/>
          <w:kern w:val="2"/>
          <w:sz w:val="22"/>
          <w:szCs w:val="22"/>
          <w:lang w:eastAsia="ar-SA"/>
        </w:rPr>
        <w:t>rejestr naruszeń;</w:t>
      </w:r>
    </w:p>
    <w:p w14:paraId="1B719E24" w14:textId="77777777" w:rsidR="004663B2" w:rsidRPr="004663B2" w:rsidRDefault="004663B2" w:rsidP="004663B2">
      <w:pPr>
        <w:pStyle w:val="Tekstpodstawowwyopisowy"/>
        <w:numPr>
          <w:ilvl w:val="0"/>
          <w:numId w:val="18"/>
        </w:numPr>
        <w:rPr>
          <w:rFonts w:ascii="Cambria" w:hAnsi="Cambria"/>
          <w:kern w:val="2"/>
          <w:sz w:val="22"/>
          <w:szCs w:val="22"/>
          <w:lang w:eastAsia="ar-SA"/>
        </w:rPr>
      </w:pPr>
      <w:r w:rsidRPr="004663B2">
        <w:rPr>
          <w:rFonts w:ascii="Cambria" w:hAnsi="Cambria"/>
          <w:kern w:val="2"/>
          <w:sz w:val="22"/>
          <w:szCs w:val="22"/>
          <w:lang w:eastAsia="ar-SA"/>
        </w:rPr>
        <w:t>inne procedury regulujące kwestie bezpieczeństwa danych osobowych.</w:t>
      </w:r>
    </w:p>
    <w:p w14:paraId="70CC7D81" w14:textId="77777777" w:rsidR="004663B2" w:rsidRPr="004663B2" w:rsidRDefault="004663B2" w:rsidP="004663B2">
      <w:pPr>
        <w:pStyle w:val="Tekstpodstawowwyopisowy"/>
        <w:numPr>
          <w:ilvl w:val="0"/>
          <w:numId w:val="19"/>
        </w:numPr>
        <w:rPr>
          <w:rFonts w:ascii="Cambria" w:hAnsi="Cambria"/>
          <w:kern w:val="2"/>
          <w:sz w:val="22"/>
          <w:szCs w:val="22"/>
          <w:lang w:eastAsia="ar-SA"/>
        </w:rPr>
      </w:pPr>
      <w:r w:rsidRPr="004663B2">
        <w:rPr>
          <w:rFonts w:ascii="Cambria" w:hAnsi="Cambria"/>
          <w:kern w:val="2"/>
          <w:sz w:val="22"/>
          <w:szCs w:val="22"/>
          <w:lang w:eastAsia="ar-SA"/>
        </w:rPr>
        <w:t>może wyznaczyć Inspektora Ochrony Danych;</w:t>
      </w:r>
    </w:p>
    <w:p w14:paraId="6FF7A111" w14:textId="77777777" w:rsidR="004663B2" w:rsidRPr="004663B2" w:rsidRDefault="004663B2" w:rsidP="004663B2">
      <w:pPr>
        <w:pStyle w:val="Tekstpodstawowwyopisowy"/>
        <w:numPr>
          <w:ilvl w:val="0"/>
          <w:numId w:val="19"/>
        </w:numPr>
        <w:rPr>
          <w:rFonts w:ascii="Cambria" w:hAnsi="Cambria"/>
          <w:kern w:val="2"/>
          <w:sz w:val="22"/>
          <w:szCs w:val="22"/>
          <w:lang w:eastAsia="ar-SA"/>
        </w:rPr>
      </w:pPr>
      <w:r w:rsidRPr="004663B2">
        <w:rPr>
          <w:rFonts w:ascii="Cambria" w:hAnsi="Cambria"/>
          <w:kern w:val="2"/>
          <w:sz w:val="22"/>
          <w:szCs w:val="22"/>
          <w:lang w:eastAsia="ar-SA"/>
        </w:rPr>
        <w:t>może zatrudnić koordynatora ds. ochrony danych osobowych;</w:t>
      </w:r>
    </w:p>
    <w:p w14:paraId="09EAF5E6" w14:textId="77777777" w:rsidR="004663B2" w:rsidRPr="004663B2" w:rsidRDefault="004663B2" w:rsidP="004663B2">
      <w:pPr>
        <w:pStyle w:val="Tekstpodstawowwyopisowy"/>
        <w:numPr>
          <w:ilvl w:val="0"/>
          <w:numId w:val="19"/>
        </w:numPr>
        <w:rPr>
          <w:rFonts w:ascii="Cambria" w:hAnsi="Cambria"/>
          <w:kern w:val="2"/>
          <w:sz w:val="22"/>
          <w:szCs w:val="22"/>
          <w:lang w:eastAsia="ar-SA"/>
        </w:rPr>
      </w:pPr>
      <w:r w:rsidRPr="004663B2">
        <w:rPr>
          <w:rFonts w:ascii="Cambria" w:hAnsi="Cambria"/>
          <w:bCs/>
          <w:kern w:val="2"/>
          <w:sz w:val="22"/>
          <w:szCs w:val="22"/>
          <w:lang w:eastAsia="ar-SA"/>
        </w:rPr>
        <w:lastRenderedPageBreak/>
        <w:t xml:space="preserve">odpowiada za </w:t>
      </w:r>
      <w:r w:rsidRPr="004663B2">
        <w:rPr>
          <w:rFonts w:ascii="Cambria" w:hAnsi="Cambria"/>
          <w:kern w:val="2"/>
          <w:sz w:val="22"/>
          <w:szCs w:val="22"/>
          <w:lang w:eastAsia="ar-SA"/>
        </w:rPr>
        <w:t>bezpieczeństwo systemów informatycznych służących do przetwarzania danych osobowych wyznaczając do tego zadania ASI;</w:t>
      </w:r>
    </w:p>
    <w:p w14:paraId="15E8419D" w14:textId="77777777" w:rsidR="004663B2" w:rsidRPr="004663B2" w:rsidRDefault="004663B2" w:rsidP="004663B2">
      <w:pPr>
        <w:pStyle w:val="Tekstpodstawowwyopisowy"/>
        <w:numPr>
          <w:ilvl w:val="0"/>
          <w:numId w:val="20"/>
        </w:numPr>
        <w:rPr>
          <w:rFonts w:ascii="Cambria" w:hAnsi="Cambria"/>
          <w:bCs/>
          <w:kern w:val="2"/>
          <w:sz w:val="22"/>
          <w:szCs w:val="22"/>
          <w:lang w:eastAsia="ar-SA"/>
        </w:rPr>
      </w:pPr>
      <w:r w:rsidRPr="004663B2">
        <w:rPr>
          <w:rFonts w:ascii="Cambria" w:hAnsi="Cambria"/>
          <w:kern w:val="2"/>
          <w:sz w:val="22"/>
          <w:szCs w:val="22"/>
          <w:lang w:eastAsia="ar-SA"/>
        </w:rPr>
        <w:t>nadaje upoważnienia pracownikom do przetwarzania danych osobowych, w tym w systemach teleinformatycznych zgodnie z zakresem ich obowiązków;</w:t>
      </w:r>
    </w:p>
    <w:p w14:paraId="0A29DB56" w14:textId="77777777" w:rsidR="004663B2" w:rsidRPr="004663B2" w:rsidRDefault="004663B2" w:rsidP="004663B2">
      <w:pPr>
        <w:pStyle w:val="Tekstpodstawowwyopisowy"/>
        <w:numPr>
          <w:ilvl w:val="0"/>
          <w:numId w:val="20"/>
        </w:numPr>
        <w:rPr>
          <w:rFonts w:ascii="Cambria" w:hAnsi="Cambria"/>
          <w:bCs/>
          <w:kern w:val="2"/>
          <w:sz w:val="22"/>
          <w:szCs w:val="22"/>
          <w:lang w:eastAsia="ar-SA"/>
        </w:rPr>
      </w:pPr>
      <w:r w:rsidRPr="004663B2">
        <w:rPr>
          <w:rFonts w:ascii="Cambria" w:hAnsi="Cambria"/>
          <w:bCs/>
          <w:kern w:val="2"/>
          <w:sz w:val="22"/>
          <w:szCs w:val="22"/>
          <w:lang w:eastAsia="ar-SA"/>
        </w:rPr>
        <w:t>prowadzi w formie pisemnej lub elektronicznej rejestr osób, którym udzielono upoważnienia do przetwarzania danych osobowych dot. wyroków skazujących i czynów zabronionych;</w:t>
      </w:r>
    </w:p>
    <w:p w14:paraId="02D027AC" w14:textId="77777777" w:rsidR="004663B2" w:rsidRPr="004663B2" w:rsidRDefault="004663B2" w:rsidP="004663B2">
      <w:pPr>
        <w:pStyle w:val="Tekstpodstawowwyopisowy"/>
        <w:numPr>
          <w:ilvl w:val="0"/>
          <w:numId w:val="21"/>
        </w:numPr>
        <w:rPr>
          <w:rFonts w:ascii="Cambria" w:hAnsi="Cambria"/>
          <w:sz w:val="22"/>
          <w:szCs w:val="22"/>
        </w:rPr>
      </w:pPr>
      <w:r w:rsidRPr="004663B2">
        <w:rPr>
          <w:rFonts w:ascii="Cambria" w:hAnsi="Cambria"/>
          <w:sz w:val="22"/>
          <w:szCs w:val="22"/>
        </w:rPr>
        <w:t>organizuje i zapewnia:</w:t>
      </w:r>
    </w:p>
    <w:p w14:paraId="068E9228" w14:textId="77777777" w:rsidR="004663B2" w:rsidRPr="004663B2" w:rsidRDefault="004663B2" w:rsidP="004663B2">
      <w:pPr>
        <w:pStyle w:val="Tekstpodstawowwyopisowy"/>
        <w:numPr>
          <w:ilvl w:val="0"/>
          <w:numId w:val="22"/>
        </w:numPr>
        <w:rPr>
          <w:rFonts w:ascii="Cambria" w:hAnsi="Cambria"/>
          <w:sz w:val="22"/>
          <w:szCs w:val="22"/>
        </w:rPr>
      </w:pPr>
      <w:r w:rsidRPr="004663B2">
        <w:rPr>
          <w:rFonts w:ascii="Cambria" w:hAnsi="Cambria"/>
          <w:sz w:val="22"/>
          <w:szCs w:val="22"/>
        </w:rPr>
        <w:t xml:space="preserve">szkolenia w zakresie przetwarzania danych osobowych i sposobów ich ochrony </w:t>
      </w:r>
    </w:p>
    <w:p w14:paraId="2689C381" w14:textId="77777777" w:rsidR="004663B2" w:rsidRPr="004663B2" w:rsidRDefault="004663B2" w:rsidP="004663B2">
      <w:pPr>
        <w:pStyle w:val="Tekstpodstawowwyopisowy"/>
        <w:numPr>
          <w:ilvl w:val="0"/>
          <w:numId w:val="22"/>
        </w:numPr>
        <w:rPr>
          <w:rFonts w:ascii="Cambria" w:hAnsi="Cambria"/>
          <w:sz w:val="22"/>
          <w:szCs w:val="22"/>
        </w:rPr>
      </w:pPr>
      <w:r w:rsidRPr="004663B2">
        <w:rPr>
          <w:rFonts w:ascii="Cambria" w:hAnsi="Cambria"/>
          <w:sz w:val="22"/>
          <w:szCs w:val="22"/>
        </w:rPr>
        <w:t>okresowe szacowanie ryzyka zagrożeń dla zbiorów danych,</w:t>
      </w:r>
    </w:p>
    <w:p w14:paraId="0E1DF476" w14:textId="77777777" w:rsidR="004663B2" w:rsidRPr="004663B2" w:rsidRDefault="004663B2" w:rsidP="004663B2">
      <w:pPr>
        <w:pStyle w:val="Tekstpodstawowwyopisowy"/>
        <w:numPr>
          <w:ilvl w:val="0"/>
          <w:numId w:val="22"/>
        </w:numPr>
        <w:rPr>
          <w:rFonts w:ascii="Cambria" w:hAnsi="Cambria"/>
          <w:sz w:val="22"/>
          <w:szCs w:val="22"/>
        </w:rPr>
      </w:pPr>
      <w:r w:rsidRPr="004663B2">
        <w:rPr>
          <w:rFonts w:ascii="Cambria" w:hAnsi="Cambria"/>
          <w:sz w:val="22"/>
          <w:szCs w:val="22"/>
        </w:rPr>
        <w:t xml:space="preserve">okresową ocenę skutków ryzyka zagrożeń dla ochrony danych osobowych </w:t>
      </w:r>
      <w:r w:rsidRPr="004663B2">
        <w:rPr>
          <w:rFonts w:ascii="Cambria" w:hAnsi="Cambria"/>
          <w:b/>
          <w:bCs/>
          <w:sz w:val="22"/>
          <w:szCs w:val="22"/>
        </w:rPr>
        <w:t>„Procedura nr 5”</w:t>
      </w:r>
    </w:p>
    <w:p w14:paraId="2E381DD6" w14:textId="77777777" w:rsidR="004663B2" w:rsidRPr="004663B2" w:rsidRDefault="004663B2" w:rsidP="004663B2">
      <w:pPr>
        <w:pStyle w:val="Tekstpodstawowwyopisowy"/>
        <w:numPr>
          <w:ilvl w:val="0"/>
          <w:numId w:val="22"/>
        </w:numPr>
        <w:rPr>
          <w:rFonts w:ascii="Cambria" w:hAnsi="Cambria"/>
          <w:sz w:val="22"/>
          <w:szCs w:val="22"/>
        </w:rPr>
      </w:pPr>
      <w:r w:rsidRPr="004663B2">
        <w:rPr>
          <w:rFonts w:ascii="Cambria" w:hAnsi="Cambria"/>
          <w:sz w:val="22"/>
          <w:szCs w:val="22"/>
        </w:rPr>
        <w:t>kontrolę, monitoring i nadzór nad przetwarzaniem danych osobowych,</w:t>
      </w:r>
    </w:p>
    <w:p w14:paraId="39DD5719" w14:textId="77777777" w:rsidR="004663B2" w:rsidRPr="004663B2" w:rsidRDefault="004663B2" w:rsidP="004663B2">
      <w:pPr>
        <w:pStyle w:val="Tekstpodstawowwyopisowy"/>
        <w:numPr>
          <w:ilvl w:val="0"/>
          <w:numId w:val="22"/>
        </w:numPr>
        <w:rPr>
          <w:rFonts w:ascii="Cambria" w:hAnsi="Cambria"/>
          <w:sz w:val="22"/>
          <w:szCs w:val="22"/>
        </w:rPr>
      </w:pPr>
      <w:r w:rsidRPr="004663B2">
        <w:rPr>
          <w:rFonts w:ascii="Cambria" w:hAnsi="Cambria"/>
          <w:sz w:val="22"/>
          <w:szCs w:val="22"/>
        </w:rPr>
        <w:t>monitorowanie zastosowanych środków ochrony,</w:t>
      </w:r>
    </w:p>
    <w:p w14:paraId="7B632CB0" w14:textId="77777777" w:rsidR="004663B2" w:rsidRPr="004663B2" w:rsidRDefault="004663B2" w:rsidP="004663B2">
      <w:pPr>
        <w:pStyle w:val="Tekstpodstawowwyopisowy"/>
        <w:numPr>
          <w:ilvl w:val="0"/>
          <w:numId w:val="22"/>
        </w:numPr>
        <w:rPr>
          <w:rFonts w:ascii="Cambria" w:hAnsi="Cambria"/>
          <w:sz w:val="22"/>
          <w:szCs w:val="22"/>
        </w:rPr>
      </w:pPr>
      <w:r w:rsidRPr="004663B2">
        <w:rPr>
          <w:rFonts w:ascii="Cambria" w:hAnsi="Cambria"/>
          <w:sz w:val="22"/>
          <w:szCs w:val="22"/>
        </w:rPr>
        <w:t xml:space="preserve">możliwość realizacji wytycznych, jeśli zostaną wskazane przez </w:t>
      </w:r>
      <w:proofErr w:type="spellStart"/>
      <w:r w:rsidRPr="004663B2">
        <w:rPr>
          <w:rFonts w:ascii="Cambria" w:hAnsi="Cambria"/>
          <w:sz w:val="22"/>
          <w:szCs w:val="22"/>
        </w:rPr>
        <w:t>UoODO</w:t>
      </w:r>
      <w:proofErr w:type="spellEnd"/>
      <w:r w:rsidRPr="004663B2">
        <w:rPr>
          <w:rFonts w:ascii="Cambria" w:hAnsi="Cambria"/>
          <w:sz w:val="22"/>
          <w:szCs w:val="22"/>
        </w:rPr>
        <w:t>.</w:t>
      </w:r>
    </w:p>
    <w:p w14:paraId="26B652ED" w14:textId="77777777" w:rsidR="004663B2" w:rsidRPr="004663B2" w:rsidRDefault="004663B2" w:rsidP="004663B2">
      <w:pPr>
        <w:pStyle w:val="Tekstpodstawowwyopisowy"/>
        <w:numPr>
          <w:ilvl w:val="0"/>
          <w:numId w:val="22"/>
        </w:numPr>
        <w:rPr>
          <w:rFonts w:ascii="Cambria" w:hAnsi="Cambria"/>
          <w:sz w:val="22"/>
          <w:szCs w:val="22"/>
        </w:rPr>
      </w:pPr>
      <w:r w:rsidRPr="004663B2">
        <w:rPr>
          <w:rFonts w:ascii="Cambria" w:hAnsi="Cambria"/>
          <w:sz w:val="22"/>
          <w:szCs w:val="22"/>
        </w:rPr>
        <w:t>wdrożenie odpowiednich środków technicznych i organizacyjnych, aby zapewnić stopień bezpieczeństwa odpowiadający ryzyku, w tym między innymi, jeśli jest to niezbędne w wybranych przypadkach:</w:t>
      </w:r>
    </w:p>
    <w:p w14:paraId="3B9812A8" w14:textId="77777777" w:rsidR="004663B2" w:rsidRPr="004663B2" w:rsidRDefault="004663B2" w:rsidP="004663B2">
      <w:pPr>
        <w:pStyle w:val="Tekstpodstawowwyopisowy"/>
        <w:numPr>
          <w:ilvl w:val="0"/>
          <w:numId w:val="22"/>
        </w:numPr>
        <w:rPr>
          <w:rFonts w:ascii="Cambria" w:hAnsi="Cambria"/>
          <w:sz w:val="22"/>
          <w:szCs w:val="22"/>
        </w:rPr>
      </w:pPr>
      <w:proofErr w:type="spellStart"/>
      <w:r w:rsidRPr="004663B2">
        <w:rPr>
          <w:rFonts w:ascii="Cambria" w:hAnsi="Cambria"/>
          <w:sz w:val="22"/>
          <w:szCs w:val="22"/>
        </w:rPr>
        <w:t>pseudonimizację</w:t>
      </w:r>
      <w:proofErr w:type="spellEnd"/>
      <w:r w:rsidRPr="004663B2">
        <w:rPr>
          <w:rFonts w:ascii="Cambria" w:hAnsi="Cambria"/>
          <w:sz w:val="22"/>
          <w:szCs w:val="22"/>
        </w:rPr>
        <w:t xml:space="preserve"> i szyfrowanie danych osobowych;</w:t>
      </w:r>
    </w:p>
    <w:p w14:paraId="54109896" w14:textId="77777777" w:rsidR="004663B2" w:rsidRPr="004663B2" w:rsidRDefault="004663B2" w:rsidP="004663B2">
      <w:pPr>
        <w:pStyle w:val="Tekstpodstawowwyopisowy"/>
        <w:numPr>
          <w:ilvl w:val="0"/>
          <w:numId w:val="22"/>
        </w:numPr>
        <w:rPr>
          <w:rFonts w:ascii="Cambria" w:hAnsi="Cambria"/>
          <w:sz w:val="22"/>
          <w:szCs w:val="22"/>
        </w:rPr>
      </w:pPr>
      <w:r w:rsidRPr="004663B2">
        <w:rPr>
          <w:rFonts w:ascii="Cambria" w:hAnsi="Cambria"/>
          <w:sz w:val="22"/>
          <w:szCs w:val="22"/>
        </w:rPr>
        <w:t>zdolność do ciągłego zapewnienia poufności, integralności, dostępności i odporności systemów i usług przetwarzania;</w:t>
      </w:r>
    </w:p>
    <w:p w14:paraId="1BBA9F5E" w14:textId="77777777" w:rsidR="004663B2" w:rsidRPr="004663B2" w:rsidRDefault="004663B2" w:rsidP="004663B2">
      <w:pPr>
        <w:pStyle w:val="Tekstpodstawowwyopisowy"/>
        <w:numPr>
          <w:ilvl w:val="0"/>
          <w:numId w:val="22"/>
        </w:numPr>
        <w:rPr>
          <w:rFonts w:ascii="Cambria" w:hAnsi="Cambria"/>
          <w:sz w:val="22"/>
          <w:szCs w:val="22"/>
        </w:rPr>
      </w:pPr>
      <w:r w:rsidRPr="004663B2">
        <w:rPr>
          <w:rFonts w:ascii="Cambria" w:hAnsi="Cambria"/>
          <w:sz w:val="22"/>
          <w:szCs w:val="22"/>
        </w:rPr>
        <w:t>zdolność do szybkiego przywrócenia dostępności danych osobowych i dostępu do nich w razie incydentu fizycznego lub technicznego;</w:t>
      </w:r>
    </w:p>
    <w:p w14:paraId="618089B3" w14:textId="77777777" w:rsidR="004663B2" w:rsidRPr="004663B2" w:rsidRDefault="004663B2" w:rsidP="004663B2">
      <w:pPr>
        <w:pStyle w:val="Tekstpodstawowwyopisowy"/>
        <w:numPr>
          <w:ilvl w:val="0"/>
          <w:numId w:val="22"/>
        </w:numPr>
        <w:rPr>
          <w:rFonts w:ascii="Cambria" w:hAnsi="Cambria"/>
          <w:b/>
          <w:bCs/>
          <w:sz w:val="22"/>
          <w:szCs w:val="22"/>
        </w:rPr>
      </w:pPr>
      <w:r w:rsidRPr="004663B2">
        <w:rPr>
          <w:rFonts w:ascii="Cambria" w:hAnsi="Cambria"/>
          <w:sz w:val="22"/>
          <w:szCs w:val="22"/>
        </w:rPr>
        <w:t>regularne testowanie, mierzenie i ocenianie skuteczności środków technicznych i organizacyjnych mających zapewnić bezpieczeństwo przetwarzania.</w:t>
      </w:r>
    </w:p>
    <w:p w14:paraId="130FAEE0" w14:textId="77777777" w:rsidR="004663B2" w:rsidRDefault="004663B2" w:rsidP="004663B2">
      <w:pPr>
        <w:pStyle w:val="Tekstpodstawowwyopisowy"/>
        <w:rPr>
          <w:rFonts w:ascii="Cambria" w:hAnsi="Cambria"/>
          <w:sz w:val="22"/>
          <w:szCs w:val="22"/>
        </w:rPr>
      </w:pPr>
    </w:p>
    <w:p w14:paraId="3466FF8D" w14:textId="77777777" w:rsidR="004663B2" w:rsidRDefault="004663B2" w:rsidP="004663B2">
      <w:pPr>
        <w:pStyle w:val="Tekstpodstawowwyopisowy"/>
        <w:rPr>
          <w:rFonts w:ascii="Cambria" w:hAnsi="Cambria"/>
          <w:sz w:val="22"/>
          <w:szCs w:val="22"/>
        </w:rPr>
      </w:pPr>
    </w:p>
    <w:p w14:paraId="51F88189" w14:textId="77777777" w:rsidR="004663B2" w:rsidRDefault="004663B2" w:rsidP="004663B2">
      <w:pPr>
        <w:pStyle w:val="Tekstpodstawowy"/>
        <w:ind w:left="7865"/>
        <w:jc w:val="center"/>
        <w:rPr>
          <w:rFonts w:asciiTheme="majorHAnsi" w:hAnsiTheme="majorHAnsi"/>
          <w:b/>
          <w:bCs/>
        </w:rPr>
      </w:pPr>
    </w:p>
    <w:p w14:paraId="458E5862" w14:textId="0875383E" w:rsidR="004663B2" w:rsidRPr="002648F3" w:rsidRDefault="004663B2" w:rsidP="004663B2">
      <w:pPr>
        <w:pStyle w:val="Nagwek1"/>
        <w:numPr>
          <w:ilvl w:val="0"/>
          <w:numId w:val="2"/>
        </w:numPr>
        <w:rPr>
          <w:rFonts w:ascii="Cambria" w:hAnsi="Cambria"/>
          <w:b/>
          <w:bCs/>
          <w:color w:val="auto"/>
          <w:sz w:val="32"/>
          <w:szCs w:val="32"/>
        </w:rPr>
      </w:pPr>
      <w:bookmarkStart w:id="66" w:name="_Toc221012384"/>
      <w:r w:rsidRPr="002648F3">
        <w:rPr>
          <w:rFonts w:ascii="Cambria" w:hAnsi="Cambria"/>
          <w:b/>
          <w:bCs/>
          <w:color w:val="auto"/>
          <w:sz w:val="32"/>
          <w:szCs w:val="32"/>
        </w:rPr>
        <w:t>KWALIFIKCJE, UPRAWNIENIA I OBOWIĄZKI INSPEKTORA OCHRONY DANYCH</w:t>
      </w:r>
      <w:bookmarkEnd w:id="66"/>
    </w:p>
    <w:p w14:paraId="01B63535" w14:textId="77777777" w:rsidR="00D648C8" w:rsidRPr="00D648C8" w:rsidRDefault="00D648C8" w:rsidP="00D648C8"/>
    <w:p w14:paraId="00E18BDC" w14:textId="77777777" w:rsidR="004663B2" w:rsidRPr="004663B2" w:rsidRDefault="004663B2" w:rsidP="004663B2">
      <w:pPr>
        <w:pStyle w:val="Tekstpodstawowwyopisowy"/>
        <w:rPr>
          <w:rFonts w:ascii="Cambria" w:hAnsi="Cambria"/>
          <w:b/>
          <w:bCs/>
          <w:i/>
          <w:iCs/>
          <w:color w:val="000000" w:themeColor="text1"/>
          <w:sz w:val="22"/>
          <w:szCs w:val="22"/>
        </w:rPr>
      </w:pPr>
      <w:r w:rsidRPr="004663B2">
        <w:rPr>
          <w:rFonts w:ascii="Cambria" w:hAnsi="Cambria"/>
          <w:b/>
          <w:bCs/>
          <w:i/>
          <w:iCs/>
          <w:color w:val="000000" w:themeColor="text1"/>
          <w:sz w:val="22"/>
          <w:szCs w:val="22"/>
        </w:rPr>
        <w:t xml:space="preserve">W przypadku, kiedy Administrator Danych Osobowych powołuje Inspektora </w:t>
      </w:r>
      <w:r w:rsidRPr="004663B2">
        <w:rPr>
          <w:rFonts w:ascii="Cambria" w:hAnsi="Cambria"/>
          <w:b/>
          <w:bCs/>
          <w:i/>
          <w:iCs/>
          <w:sz w:val="22"/>
          <w:szCs w:val="22"/>
        </w:rPr>
        <w:t xml:space="preserve">Ochrony Danych jest on odpowiedzialny za monitorowanie w WSIiZ stosowanie przepisów RODO, </w:t>
      </w:r>
      <w:proofErr w:type="spellStart"/>
      <w:r w:rsidRPr="004663B2">
        <w:rPr>
          <w:rFonts w:ascii="Cambria" w:hAnsi="Cambria"/>
          <w:b/>
          <w:bCs/>
          <w:i/>
          <w:iCs/>
          <w:sz w:val="22"/>
          <w:szCs w:val="22"/>
        </w:rPr>
        <w:t>UoDO</w:t>
      </w:r>
      <w:proofErr w:type="spellEnd"/>
      <w:r w:rsidRPr="004663B2">
        <w:rPr>
          <w:rFonts w:ascii="Cambria" w:hAnsi="Cambria"/>
          <w:b/>
          <w:bCs/>
          <w:i/>
          <w:iCs/>
          <w:sz w:val="22"/>
          <w:szCs w:val="22"/>
        </w:rPr>
        <w:t xml:space="preserve"> oraz innych przepisów dotyczących ochrony danych osobowych, w tym niniejszej Polityki, nadzór </w:t>
      </w:r>
      <w:r w:rsidRPr="004663B2">
        <w:rPr>
          <w:rFonts w:ascii="Cambria" w:hAnsi="Cambria"/>
          <w:b/>
          <w:bCs/>
          <w:i/>
          <w:iCs/>
          <w:sz w:val="22"/>
          <w:szCs w:val="22"/>
        </w:rPr>
        <w:lastRenderedPageBreak/>
        <w:t>nad stosowaniem środków organizacyjnych i technicznych, zapewniających ochronę przetwarzanych danych.</w:t>
      </w:r>
    </w:p>
    <w:p w14:paraId="67BF2BBF" w14:textId="77777777" w:rsidR="004663B2" w:rsidRPr="004663B2" w:rsidRDefault="004663B2" w:rsidP="004663B2">
      <w:pPr>
        <w:pStyle w:val="Tekstpodstawowwyopisowy"/>
        <w:rPr>
          <w:rFonts w:ascii="Cambria" w:hAnsi="Cambria"/>
          <w:sz w:val="22"/>
          <w:szCs w:val="22"/>
        </w:rPr>
      </w:pPr>
    </w:p>
    <w:p w14:paraId="2BFE1A67" w14:textId="77777777" w:rsidR="004663B2" w:rsidRPr="004663B2" w:rsidRDefault="004663B2" w:rsidP="004663B2">
      <w:pPr>
        <w:pStyle w:val="Tekstpodstawowwyopisowy"/>
        <w:rPr>
          <w:rFonts w:ascii="Cambria" w:hAnsi="Cambria"/>
          <w:b/>
          <w:bCs/>
          <w:sz w:val="22"/>
          <w:szCs w:val="22"/>
        </w:rPr>
      </w:pPr>
      <w:r w:rsidRPr="004663B2">
        <w:rPr>
          <w:rFonts w:ascii="Cambria" w:hAnsi="Cambria"/>
          <w:b/>
          <w:bCs/>
          <w:sz w:val="22"/>
          <w:szCs w:val="22"/>
        </w:rPr>
        <w:t>Kwalifikacje IOD:</w:t>
      </w:r>
    </w:p>
    <w:p w14:paraId="4E47A275" w14:textId="77777777" w:rsidR="004663B2" w:rsidRPr="004663B2" w:rsidRDefault="004663B2" w:rsidP="004663B2">
      <w:pPr>
        <w:pStyle w:val="Tekstpodstawowwyopisowy"/>
        <w:rPr>
          <w:rFonts w:ascii="Cambria" w:hAnsi="Cambria"/>
          <w:b/>
          <w:bCs/>
          <w:sz w:val="22"/>
          <w:szCs w:val="22"/>
        </w:rPr>
      </w:pPr>
      <w:r w:rsidRPr="004663B2">
        <w:rPr>
          <w:rFonts w:ascii="Cambria" w:hAnsi="Cambria"/>
          <w:bCs/>
          <w:color w:val="000000" w:themeColor="text1"/>
          <w:sz w:val="22"/>
          <w:szCs w:val="22"/>
        </w:rPr>
        <w:t>Inspektor Ochrony Danych:</w:t>
      </w:r>
    </w:p>
    <w:p w14:paraId="2D302F75" w14:textId="77777777" w:rsidR="004663B2" w:rsidRPr="004663B2" w:rsidRDefault="004663B2" w:rsidP="004663B2">
      <w:pPr>
        <w:pStyle w:val="Tekstpodstawowwyopisowy"/>
        <w:numPr>
          <w:ilvl w:val="0"/>
          <w:numId w:val="23"/>
        </w:numPr>
        <w:rPr>
          <w:rFonts w:ascii="Cambria" w:hAnsi="Cambria"/>
          <w:sz w:val="22"/>
          <w:szCs w:val="22"/>
        </w:rPr>
      </w:pPr>
      <w:r w:rsidRPr="004663B2">
        <w:rPr>
          <w:rFonts w:ascii="Cambria" w:hAnsi="Cambria"/>
          <w:sz w:val="22"/>
          <w:szCs w:val="22"/>
        </w:rPr>
        <w:t>powinien posiadać pełną zdolność do czynności prawnych oraz korzystać z pełni praw publicznych,</w:t>
      </w:r>
    </w:p>
    <w:p w14:paraId="2C9963E3" w14:textId="77777777" w:rsidR="004663B2" w:rsidRPr="004663B2" w:rsidRDefault="004663B2" w:rsidP="004663B2">
      <w:pPr>
        <w:pStyle w:val="Tekstpodstawowwyopisowy"/>
        <w:numPr>
          <w:ilvl w:val="0"/>
          <w:numId w:val="23"/>
        </w:numPr>
        <w:rPr>
          <w:rFonts w:ascii="Cambria" w:hAnsi="Cambria"/>
          <w:sz w:val="22"/>
          <w:szCs w:val="22"/>
        </w:rPr>
      </w:pPr>
      <w:r w:rsidRPr="004663B2">
        <w:rPr>
          <w:rFonts w:ascii="Cambria" w:hAnsi="Cambria"/>
          <w:sz w:val="22"/>
          <w:szCs w:val="22"/>
        </w:rPr>
        <w:t>posiadać wiedzę na temat prawa i praktyk w dziedzinie ochrony danych oraz posiadać znajomość aktów prawa z zakresu ochrony danych,</w:t>
      </w:r>
    </w:p>
    <w:p w14:paraId="1399C0C7" w14:textId="77777777" w:rsidR="004663B2" w:rsidRPr="004663B2" w:rsidRDefault="004663B2" w:rsidP="004663B2">
      <w:pPr>
        <w:pStyle w:val="Tekstpodstawowwyopisowy"/>
        <w:numPr>
          <w:ilvl w:val="0"/>
          <w:numId w:val="23"/>
        </w:numPr>
        <w:rPr>
          <w:rFonts w:ascii="Cambria" w:hAnsi="Cambria"/>
          <w:sz w:val="22"/>
          <w:szCs w:val="22"/>
        </w:rPr>
      </w:pPr>
      <w:r w:rsidRPr="004663B2">
        <w:rPr>
          <w:rFonts w:ascii="Cambria" w:hAnsi="Cambria"/>
          <w:sz w:val="22"/>
          <w:szCs w:val="22"/>
        </w:rPr>
        <w:t>powinien wykonywać zadania niezależnie i bez konfliktu interesów,</w:t>
      </w:r>
    </w:p>
    <w:p w14:paraId="0C854672" w14:textId="77777777" w:rsidR="004663B2" w:rsidRPr="004663B2" w:rsidRDefault="004663B2" w:rsidP="004663B2">
      <w:pPr>
        <w:pStyle w:val="Tekstpodstawowwyopisowy"/>
        <w:rPr>
          <w:rFonts w:ascii="Cambria" w:hAnsi="Cambria"/>
          <w:b/>
          <w:color w:val="000000" w:themeColor="text1"/>
          <w:sz w:val="22"/>
          <w:szCs w:val="22"/>
        </w:rPr>
      </w:pPr>
    </w:p>
    <w:p w14:paraId="6FEC4712" w14:textId="77777777" w:rsidR="004663B2" w:rsidRPr="004663B2" w:rsidRDefault="004663B2" w:rsidP="004663B2">
      <w:pPr>
        <w:pStyle w:val="Tekstpodstawowwyopisowy"/>
        <w:rPr>
          <w:rFonts w:ascii="Cambria" w:hAnsi="Cambria"/>
          <w:b/>
          <w:color w:val="000000" w:themeColor="text1"/>
          <w:sz w:val="22"/>
          <w:szCs w:val="22"/>
        </w:rPr>
      </w:pPr>
      <w:r w:rsidRPr="004663B2">
        <w:rPr>
          <w:rFonts w:ascii="Cambria" w:hAnsi="Cambria"/>
          <w:b/>
          <w:color w:val="000000" w:themeColor="text1"/>
          <w:sz w:val="22"/>
          <w:szCs w:val="22"/>
        </w:rPr>
        <w:t>Uprawnienia IOD</w:t>
      </w:r>
    </w:p>
    <w:p w14:paraId="566F7E91" w14:textId="77777777" w:rsidR="004663B2" w:rsidRPr="004663B2" w:rsidRDefault="004663B2" w:rsidP="004663B2">
      <w:pPr>
        <w:pStyle w:val="Tekstpodstawowwyopisowy"/>
        <w:rPr>
          <w:rFonts w:ascii="Cambria" w:hAnsi="Cambria"/>
          <w:bCs/>
          <w:color w:val="000000" w:themeColor="text1"/>
          <w:sz w:val="22"/>
          <w:szCs w:val="22"/>
        </w:rPr>
      </w:pPr>
      <w:r w:rsidRPr="004663B2">
        <w:rPr>
          <w:rFonts w:ascii="Cambria" w:hAnsi="Cambria"/>
          <w:bCs/>
          <w:color w:val="000000" w:themeColor="text1"/>
          <w:sz w:val="22"/>
          <w:szCs w:val="22"/>
        </w:rPr>
        <w:t>Inspektor Ochrony Danych jest uprawniony w szczególności do:</w:t>
      </w:r>
    </w:p>
    <w:p w14:paraId="0E57526D" w14:textId="77777777" w:rsidR="004663B2" w:rsidRPr="004663B2" w:rsidRDefault="004663B2" w:rsidP="004663B2">
      <w:pPr>
        <w:pStyle w:val="Tekstpodstawowwyopisowy"/>
        <w:numPr>
          <w:ilvl w:val="0"/>
          <w:numId w:val="24"/>
        </w:numPr>
        <w:rPr>
          <w:rFonts w:ascii="Cambria" w:hAnsi="Cambria"/>
          <w:sz w:val="22"/>
          <w:szCs w:val="22"/>
        </w:rPr>
      </w:pPr>
      <w:r w:rsidRPr="004663B2">
        <w:rPr>
          <w:rFonts w:ascii="Cambria" w:hAnsi="Cambria"/>
          <w:sz w:val="22"/>
          <w:szCs w:val="22"/>
        </w:rPr>
        <w:t>wstępu do pomieszczeń, w których przetwarzane są dane osobowe;</w:t>
      </w:r>
    </w:p>
    <w:p w14:paraId="4701D998" w14:textId="77777777" w:rsidR="004663B2" w:rsidRPr="004663B2" w:rsidRDefault="004663B2" w:rsidP="004663B2">
      <w:pPr>
        <w:pStyle w:val="Tekstpodstawowwyopisowy"/>
        <w:numPr>
          <w:ilvl w:val="0"/>
          <w:numId w:val="24"/>
        </w:numPr>
        <w:rPr>
          <w:rFonts w:ascii="Cambria" w:hAnsi="Cambria"/>
          <w:sz w:val="22"/>
          <w:szCs w:val="22"/>
        </w:rPr>
      </w:pPr>
      <w:r w:rsidRPr="004663B2">
        <w:rPr>
          <w:rFonts w:ascii="Cambria" w:hAnsi="Cambria"/>
          <w:sz w:val="22"/>
          <w:szCs w:val="22"/>
        </w:rPr>
        <w:t>odbierania wyjaśnień od osób przetwarzających dane osobowe;</w:t>
      </w:r>
    </w:p>
    <w:p w14:paraId="2D056653" w14:textId="77777777" w:rsidR="004663B2" w:rsidRPr="004663B2" w:rsidRDefault="004663B2" w:rsidP="004663B2">
      <w:pPr>
        <w:pStyle w:val="Tekstpodstawowwyopisowy"/>
        <w:numPr>
          <w:ilvl w:val="0"/>
          <w:numId w:val="24"/>
        </w:numPr>
        <w:rPr>
          <w:rFonts w:ascii="Cambria" w:hAnsi="Cambria"/>
          <w:sz w:val="22"/>
          <w:szCs w:val="22"/>
        </w:rPr>
      </w:pPr>
      <w:r w:rsidRPr="004663B2">
        <w:rPr>
          <w:rFonts w:ascii="Cambria" w:hAnsi="Cambria"/>
          <w:sz w:val="22"/>
          <w:szCs w:val="22"/>
        </w:rPr>
        <w:t xml:space="preserve">dokumentowania ustaleń i dokonywania innych czynności niezbędnych do wykonania jego zadań wynikających z RODO, </w:t>
      </w:r>
      <w:proofErr w:type="spellStart"/>
      <w:r w:rsidRPr="004663B2">
        <w:rPr>
          <w:rFonts w:ascii="Cambria" w:hAnsi="Cambria"/>
          <w:sz w:val="22"/>
          <w:szCs w:val="22"/>
        </w:rPr>
        <w:t>UoODO</w:t>
      </w:r>
      <w:proofErr w:type="spellEnd"/>
      <w:r w:rsidRPr="004663B2">
        <w:rPr>
          <w:rFonts w:ascii="Cambria" w:hAnsi="Cambria"/>
          <w:sz w:val="22"/>
          <w:szCs w:val="22"/>
        </w:rPr>
        <w:t>, aktów prawa wewnętrznego i zakresu jego obowiązków/zakresu umowy o świadczenie usług;</w:t>
      </w:r>
    </w:p>
    <w:p w14:paraId="43334A48" w14:textId="77777777" w:rsidR="004663B2" w:rsidRPr="004663B2" w:rsidRDefault="004663B2" w:rsidP="004663B2">
      <w:pPr>
        <w:pStyle w:val="Tekstpodstawowwyopisowy"/>
        <w:numPr>
          <w:ilvl w:val="0"/>
          <w:numId w:val="24"/>
        </w:numPr>
        <w:rPr>
          <w:rFonts w:ascii="Cambria" w:hAnsi="Cambria"/>
          <w:sz w:val="22"/>
          <w:szCs w:val="22"/>
        </w:rPr>
      </w:pPr>
      <w:r w:rsidRPr="004663B2">
        <w:rPr>
          <w:rFonts w:ascii="Cambria" w:hAnsi="Cambria"/>
          <w:sz w:val="22"/>
          <w:szCs w:val="22"/>
        </w:rPr>
        <w:t>prowadzeniu wewnętrznej kontroli w zakresie ochrony danych osobowych;</w:t>
      </w:r>
    </w:p>
    <w:p w14:paraId="21B5749D" w14:textId="77777777" w:rsidR="004663B2" w:rsidRPr="004663B2" w:rsidRDefault="004663B2" w:rsidP="004663B2">
      <w:pPr>
        <w:pStyle w:val="Tekstpodstawowwyopisowy"/>
        <w:numPr>
          <w:ilvl w:val="0"/>
          <w:numId w:val="24"/>
        </w:numPr>
        <w:rPr>
          <w:rFonts w:ascii="Cambria" w:hAnsi="Cambria"/>
          <w:sz w:val="22"/>
          <w:szCs w:val="22"/>
        </w:rPr>
      </w:pPr>
      <w:r w:rsidRPr="004663B2">
        <w:rPr>
          <w:rFonts w:ascii="Cambria" w:hAnsi="Cambria"/>
          <w:sz w:val="22"/>
          <w:szCs w:val="22"/>
        </w:rPr>
        <w:t>wydawaniu rekomendacji związanych z poszczególnymi sytuacjami związanymi z ochroną danych osobowych.</w:t>
      </w:r>
    </w:p>
    <w:p w14:paraId="49477750" w14:textId="77777777" w:rsidR="004663B2" w:rsidRPr="004663B2" w:rsidRDefault="004663B2" w:rsidP="004663B2">
      <w:pPr>
        <w:pStyle w:val="Tekstpodstawowwyopisowy"/>
        <w:ind w:left="360"/>
        <w:rPr>
          <w:rFonts w:ascii="Cambria" w:hAnsi="Cambria"/>
          <w:sz w:val="22"/>
          <w:szCs w:val="22"/>
        </w:rPr>
      </w:pPr>
    </w:p>
    <w:p w14:paraId="55B90E74" w14:textId="77777777" w:rsidR="004663B2" w:rsidRPr="004663B2" w:rsidRDefault="004663B2" w:rsidP="004663B2">
      <w:pPr>
        <w:pStyle w:val="Tekstpodstawowwyopisowy"/>
        <w:rPr>
          <w:rFonts w:ascii="Cambria" w:hAnsi="Cambria"/>
          <w:b/>
          <w:color w:val="000000" w:themeColor="text1"/>
          <w:sz w:val="22"/>
          <w:szCs w:val="22"/>
        </w:rPr>
      </w:pPr>
      <w:r w:rsidRPr="004663B2">
        <w:rPr>
          <w:rFonts w:ascii="Cambria" w:hAnsi="Cambria"/>
          <w:b/>
          <w:color w:val="000000" w:themeColor="text1"/>
          <w:sz w:val="22"/>
          <w:szCs w:val="22"/>
        </w:rPr>
        <w:t>Zadania i obowiązki IOD</w:t>
      </w:r>
    </w:p>
    <w:p w14:paraId="376C628A" w14:textId="77777777" w:rsidR="004663B2" w:rsidRPr="004663B2" w:rsidRDefault="004663B2" w:rsidP="004663B2">
      <w:pPr>
        <w:pStyle w:val="Tekstpodstawowwyopisowy"/>
        <w:numPr>
          <w:ilvl w:val="0"/>
          <w:numId w:val="23"/>
        </w:numPr>
        <w:rPr>
          <w:rFonts w:ascii="Cambria" w:hAnsi="Cambria"/>
          <w:sz w:val="22"/>
          <w:szCs w:val="22"/>
        </w:rPr>
      </w:pPr>
      <w:r w:rsidRPr="004663B2">
        <w:rPr>
          <w:rFonts w:ascii="Cambria" w:hAnsi="Cambria"/>
          <w:sz w:val="22"/>
          <w:szCs w:val="22"/>
        </w:rPr>
        <w:t>jest zobowiązany do zachowania tajemnicy lub poufności co do wykonywania swoich zadań – zgodnie z przepisami prawa powszechnie obowiązującego i regulacjami wewnętrznymi;</w:t>
      </w:r>
    </w:p>
    <w:p w14:paraId="540D1F46" w14:textId="77777777" w:rsidR="004663B2" w:rsidRPr="004663B2" w:rsidRDefault="004663B2" w:rsidP="004663B2">
      <w:pPr>
        <w:pStyle w:val="Tekstpodstawowwyopisowy"/>
        <w:numPr>
          <w:ilvl w:val="0"/>
          <w:numId w:val="23"/>
        </w:numPr>
        <w:rPr>
          <w:rFonts w:ascii="Cambria" w:hAnsi="Cambria"/>
          <w:sz w:val="22"/>
          <w:szCs w:val="22"/>
        </w:rPr>
      </w:pPr>
      <w:r w:rsidRPr="004663B2">
        <w:rPr>
          <w:rFonts w:ascii="Cambria" w:hAnsi="Cambria"/>
          <w:sz w:val="22"/>
          <w:szCs w:val="22"/>
        </w:rPr>
        <w:t>powinien informować ADO oraz użytkowników/pracowników, którzy przetwarzają dane osobowe, o obowiązkach spoczywających na nich na mocy powszechnie obowiązujących przepisów prawa oraz aktów prawa wewnętrznego w zakresie ochrony danych osobowych i doradzanie im w tej sprawie;</w:t>
      </w:r>
    </w:p>
    <w:p w14:paraId="1675A3CA" w14:textId="77777777" w:rsidR="004663B2" w:rsidRPr="004663B2" w:rsidRDefault="004663B2" w:rsidP="004663B2">
      <w:pPr>
        <w:pStyle w:val="Tekstpodstawowwyopisowy"/>
        <w:numPr>
          <w:ilvl w:val="0"/>
          <w:numId w:val="23"/>
        </w:numPr>
        <w:rPr>
          <w:rFonts w:ascii="Cambria" w:hAnsi="Cambria"/>
          <w:sz w:val="22"/>
          <w:szCs w:val="22"/>
        </w:rPr>
      </w:pPr>
      <w:r w:rsidRPr="004663B2">
        <w:rPr>
          <w:rFonts w:ascii="Cambria" w:hAnsi="Cambria"/>
          <w:sz w:val="22"/>
          <w:szCs w:val="22"/>
        </w:rPr>
        <w:t>powinien współpracować z organem nadzorczym w zakresie pełnienia funkcji punktu kontaktowego dla organu nadzorczego w kwestiach związanych z przetwarzaniem;</w:t>
      </w:r>
    </w:p>
    <w:p w14:paraId="3A192A51" w14:textId="77777777" w:rsidR="004663B2" w:rsidRPr="004663B2" w:rsidRDefault="004663B2" w:rsidP="004663B2">
      <w:pPr>
        <w:pStyle w:val="Tekstpodstawowwyopisowy"/>
        <w:numPr>
          <w:ilvl w:val="0"/>
          <w:numId w:val="23"/>
        </w:numPr>
        <w:rPr>
          <w:rFonts w:ascii="Cambria" w:hAnsi="Cambria"/>
          <w:sz w:val="22"/>
          <w:szCs w:val="22"/>
        </w:rPr>
      </w:pPr>
      <w:r w:rsidRPr="004663B2">
        <w:rPr>
          <w:rFonts w:ascii="Cambria" w:hAnsi="Cambria"/>
          <w:sz w:val="22"/>
          <w:szCs w:val="22"/>
        </w:rPr>
        <w:t>weryfikuje zgodność przetwarzania danych osobowych z przepisami o ochronie danych osobowych;</w:t>
      </w:r>
    </w:p>
    <w:p w14:paraId="72792629" w14:textId="77777777" w:rsidR="004663B2" w:rsidRPr="004663B2" w:rsidRDefault="004663B2" w:rsidP="004663B2">
      <w:pPr>
        <w:pStyle w:val="Tekstpodstawowwyopisowy"/>
        <w:numPr>
          <w:ilvl w:val="0"/>
          <w:numId w:val="23"/>
        </w:numPr>
        <w:rPr>
          <w:rFonts w:ascii="Cambria" w:hAnsi="Cambria"/>
          <w:sz w:val="22"/>
          <w:szCs w:val="22"/>
        </w:rPr>
      </w:pPr>
      <w:r w:rsidRPr="004663B2">
        <w:rPr>
          <w:rFonts w:ascii="Cambria" w:hAnsi="Cambria"/>
          <w:sz w:val="22"/>
          <w:szCs w:val="22"/>
        </w:rPr>
        <w:t xml:space="preserve">powinien wspierać ADO w realizacji i przygotowywaniu odpowiedzi na żądania osób, których dane dotyczą, uzyskaniu od ADO potwierdzenia, czy przetwarzane są dane osobowe jej </w:t>
      </w:r>
      <w:r w:rsidRPr="004663B2">
        <w:rPr>
          <w:rFonts w:ascii="Cambria" w:hAnsi="Cambria"/>
          <w:sz w:val="22"/>
          <w:szCs w:val="22"/>
        </w:rPr>
        <w:lastRenderedPageBreak/>
        <w:t>dotyczące, a jeżeli ma to miejsce, uzyskaniu dostępu do nich wraz z zakresem właściwych informacji o danych osobowych;</w:t>
      </w:r>
    </w:p>
    <w:p w14:paraId="2CB9F0B3" w14:textId="77777777" w:rsidR="004663B2" w:rsidRPr="004663B2" w:rsidRDefault="004663B2" w:rsidP="004663B2">
      <w:pPr>
        <w:pStyle w:val="Tekstpodstawowwyopisowy"/>
        <w:numPr>
          <w:ilvl w:val="0"/>
          <w:numId w:val="23"/>
        </w:numPr>
        <w:rPr>
          <w:rFonts w:ascii="Cambria" w:hAnsi="Cambria"/>
          <w:sz w:val="22"/>
          <w:szCs w:val="22"/>
        </w:rPr>
      </w:pPr>
      <w:r w:rsidRPr="004663B2">
        <w:rPr>
          <w:rFonts w:ascii="Cambria" w:hAnsi="Cambria"/>
          <w:sz w:val="22"/>
          <w:szCs w:val="22"/>
        </w:rPr>
        <w:t>informuje o sprostowaniu lub usunięciu danych osobowych lub ograniczeniu przetwarzania danych osób, które wystąpiły z takim żądaniem;</w:t>
      </w:r>
    </w:p>
    <w:p w14:paraId="7453DBF7" w14:textId="77777777" w:rsidR="004663B2" w:rsidRPr="004663B2" w:rsidRDefault="004663B2" w:rsidP="004663B2">
      <w:pPr>
        <w:pStyle w:val="Tekstpodstawowwyopisowy"/>
        <w:numPr>
          <w:ilvl w:val="0"/>
          <w:numId w:val="23"/>
        </w:numPr>
        <w:rPr>
          <w:rFonts w:ascii="Cambria" w:hAnsi="Cambria"/>
          <w:sz w:val="22"/>
          <w:szCs w:val="22"/>
        </w:rPr>
      </w:pPr>
      <w:r w:rsidRPr="004663B2">
        <w:rPr>
          <w:rFonts w:ascii="Cambria" w:hAnsi="Cambria"/>
          <w:sz w:val="22"/>
          <w:szCs w:val="22"/>
        </w:rPr>
        <w:t>współprowadzi i aktualizuje rejestr czynności przetwarzania oraz rejestr kategorii czynności przetwarzania;</w:t>
      </w:r>
    </w:p>
    <w:p w14:paraId="502A83DF" w14:textId="77777777" w:rsidR="004663B2" w:rsidRPr="004663B2" w:rsidRDefault="004663B2" w:rsidP="004663B2">
      <w:pPr>
        <w:pStyle w:val="Tekstpodstawowwyopisowy"/>
        <w:numPr>
          <w:ilvl w:val="0"/>
          <w:numId w:val="23"/>
        </w:numPr>
        <w:rPr>
          <w:rFonts w:ascii="Cambria" w:hAnsi="Cambria"/>
          <w:sz w:val="22"/>
          <w:szCs w:val="22"/>
        </w:rPr>
      </w:pPr>
      <w:r w:rsidRPr="004663B2">
        <w:rPr>
          <w:rFonts w:ascii="Cambria" w:hAnsi="Cambria"/>
          <w:sz w:val="22"/>
          <w:szCs w:val="22"/>
        </w:rPr>
        <w:t>przygotowuje i przekazuje do podpisu do Administratora Danych Osobowych, zgłoszenia o naruszeniu ochrony danych osobowych do organu nadzorczego oraz zawiadamiania osób, których dane dotyczą, o naruszeniu ochrony danych osobowych – zgodnie z postanowieniami art. 33 i 34 RODO;</w:t>
      </w:r>
    </w:p>
    <w:p w14:paraId="0A11E6A5" w14:textId="77777777" w:rsidR="004663B2" w:rsidRPr="004663B2" w:rsidRDefault="004663B2" w:rsidP="004663B2">
      <w:pPr>
        <w:pStyle w:val="Tekstpodstawowwyopisowy"/>
        <w:numPr>
          <w:ilvl w:val="0"/>
          <w:numId w:val="23"/>
        </w:numPr>
        <w:rPr>
          <w:rFonts w:ascii="Cambria" w:hAnsi="Cambria"/>
          <w:sz w:val="22"/>
          <w:szCs w:val="22"/>
        </w:rPr>
      </w:pPr>
      <w:r w:rsidRPr="004663B2">
        <w:rPr>
          <w:rFonts w:ascii="Cambria" w:hAnsi="Cambria"/>
          <w:sz w:val="22"/>
          <w:szCs w:val="22"/>
        </w:rPr>
        <w:t xml:space="preserve">współprowadzi i aktualizuje </w:t>
      </w:r>
      <w:bookmarkStart w:id="67" w:name="_Hlk516177761"/>
      <w:r w:rsidRPr="004663B2">
        <w:rPr>
          <w:rFonts w:ascii="Cambria" w:hAnsi="Cambria"/>
          <w:sz w:val="22"/>
          <w:szCs w:val="22"/>
        </w:rPr>
        <w:t xml:space="preserve">rejestr umów powierzenia przetwarzania danych, zgodnie ze wzorem wskazanym </w:t>
      </w:r>
      <w:bookmarkEnd w:id="67"/>
      <w:r w:rsidRPr="004663B2">
        <w:rPr>
          <w:rFonts w:ascii="Cambria" w:hAnsi="Cambria"/>
          <w:sz w:val="22"/>
          <w:szCs w:val="22"/>
        </w:rPr>
        <w:t>w „</w:t>
      </w:r>
      <w:r w:rsidRPr="004663B2">
        <w:rPr>
          <w:rFonts w:ascii="Cambria" w:hAnsi="Cambria"/>
          <w:b/>
          <w:bCs/>
          <w:sz w:val="22"/>
          <w:szCs w:val="22"/>
        </w:rPr>
        <w:t>Załącznik nr 4</w:t>
      </w:r>
      <w:r w:rsidRPr="004663B2">
        <w:rPr>
          <w:rFonts w:ascii="Cambria" w:hAnsi="Cambria"/>
          <w:sz w:val="22"/>
          <w:szCs w:val="22"/>
        </w:rPr>
        <w:t>”;</w:t>
      </w:r>
    </w:p>
    <w:p w14:paraId="6BC9F93E" w14:textId="77777777" w:rsidR="004663B2" w:rsidRPr="004663B2" w:rsidRDefault="004663B2" w:rsidP="004663B2">
      <w:pPr>
        <w:pStyle w:val="Tekstpodstawowwyopisowy"/>
        <w:numPr>
          <w:ilvl w:val="0"/>
          <w:numId w:val="23"/>
        </w:numPr>
        <w:rPr>
          <w:rFonts w:ascii="Cambria" w:hAnsi="Cambria"/>
          <w:sz w:val="22"/>
          <w:szCs w:val="22"/>
        </w:rPr>
      </w:pPr>
      <w:r w:rsidRPr="004663B2">
        <w:rPr>
          <w:rFonts w:ascii="Cambria" w:hAnsi="Cambria"/>
          <w:sz w:val="22"/>
          <w:szCs w:val="22"/>
        </w:rPr>
        <w:t>nadzoruje i monitoruje procesy profilowania (o ile takie mają miejsce);</w:t>
      </w:r>
    </w:p>
    <w:p w14:paraId="3E6BAD4B" w14:textId="77777777" w:rsidR="004663B2" w:rsidRPr="004663B2" w:rsidRDefault="004663B2" w:rsidP="004663B2">
      <w:pPr>
        <w:pStyle w:val="Tekstpodstawowwyopisowy"/>
        <w:numPr>
          <w:ilvl w:val="0"/>
          <w:numId w:val="23"/>
        </w:numPr>
        <w:rPr>
          <w:rFonts w:ascii="Cambria" w:hAnsi="Cambria"/>
          <w:sz w:val="22"/>
          <w:szCs w:val="22"/>
        </w:rPr>
      </w:pPr>
      <w:r w:rsidRPr="004663B2">
        <w:rPr>
          <w:rFonts w:ascii="Cambria" w:hAnsi="Cambria"/>
          <w:sz w:val="22"/>
          <w:szCs w:val="22"/>
        </w:rPr>
        <w:t>opiniuje umowy zawierane z podmiotami trzecimi w zakresie ich zgodności z przepisami prawa powszechnie obowiązującego i wewnętrznego w zakresie ochrony danych osobowych;</w:t>
      </w:r>
    </w:p>
    <w:p w14:paraId="43E3F422" w14:textId="77777777" w:rsidR="004663B2" w:rsidRPr="004663B2" w:rsidRDefault="004663B2" w:rsidP="004663B2">
      <w:pPr>
        <w:pStyle w:val="Tekstpodstawowwyopisowy"/>
        <w:numPr>
          <w:ilvl w:val="0"/>
          <w:numId w:val="23"/>
        </w:numPr>
        <w:rPr>
          <w:rFonts w:ascii="Cambria" w:hAnsi="Cambria"/>
          <w:sz w:val="22"/>
          <w:szCs w:val="22"/>
        </w:rPr>
      </w:pPr>
      <w:r w:rsidRPr="004663B2">
        <w:rPr>
          <w:rFonts w:ascii="Cambria" w:hAnsi="Cambria"/>
          <w:sz w:val="22"/>
          <w:szCs w:val="22"/>
        </w:rPr>
        <w:t xml:space="preserve">nadzoruje i monitoruje realizację obowiązku informacyjnego, zgodnie z wymogami RODO, wzór informacji dla pracownika dotycząca gromadzenia danych osobowych stanowi </w:t>
      </w:r>
      <w:r w:rsidRPr="004663B2">
        <w:rPr>
          <w:rFonts w:ascii="Cambria" w:hAnsi="Cambria"/>
          <w:b/>
          <w:bCs/>
          <w:sz w:val="22"/>
          <w:szCs w:val="22"/>
        </w:rPr>
        <w:t>„Załącznik nr 6”;</w:t>
      </w:r>
    </w:p>
    <w:p w14:paraId="1B1986AF" w14:textId="77777777" w:rsidR="004663B2" w:rsidRPr="004663B2" w:rsidRDefault="004663B2" w:rsidP="004663B2">
      <w:pPr>
        <w:pStyle w:val="Tekstpodstawowwyopisowy"/>
        <w:numPr>
          <w:ilvl w:val="0"/>
          <w:numId w:val="23"/>
        </w:numPr>
        <w:rPr>
          <w:rFonts w:ascii="Cambria" w:hAnsi="Cambria"/>
          <w:sz w:val="22"/>
          <w:szCs w:val="22"/>
        </w:rPr>
      </w:pPr>
      <w:bookmarkStart w:id="68" w:name="_Hlk516177893"/>
      <w:r w:rsidRPr="004663B2">
        <w:rPr>
          <w:rFonts w:ascii="Cambria" w:hAnsi="Cambria"/>
          <w:sz w:val="22"/>
          <w:szCs w:val="22"/>
        </w:rPr>
        <w:t>kontroluje proces udzielania upoważnień do przetwarzania danych osobowych oraz dokumentację związaną z udzielaniem upoważnień</w:t>
      </w:r>
      <w:bookmarkEnd w:id="68"/>
      <w:r w:rsidRPr="004663B2">
        <w:rPr>
          <w:rFonts w:ascii="Cambria" w:hAnsi="Cambria"/>
          <w:sz w:val="22"/>
          <w:szCs w:val="22"/>
        </w:rPr>
        <w:t xml:space="preserve">. </w:t>
      </w:r>
    </w:p>
    <w:p w14:paraId="3D50A23E" w14:textId="41987E73" w:rsidR="004663B2" w:rsidRPr="004663B2" w:rsidRDefault="004663B2" w:rsidP="004663B2">
      <w:pPr>
        <w:pStyle w:val="Tekstpodstawowwyopisowy"/>
        <w:numPr>
          <w:ilvl w:val="0"/>
          <w:numId w:val="23"/>
        </w:numPr>
        <w:rPr>
          <w:rFonts w:ascii="Cambria" w:hAnsi="Cambria"/>
          <w:sz w:val="22"/>
          <w:szCs w:val="22"/>
        </w:rPr>
      </w:pPr>
      <w:r w:rsidRPr="004663B2">
        <w:rPr>
          <w:rFonts w:ascii="Cambria" w:hAnsi="Cambria"/>
          <w:sz w:val="22"/>
          <w:szCs w:val="22"/>
        </w:rPr>
        <w:t>przygotowuje wzory upoważnień do przetwarzania danych osobowych zgodnie ze wzorem zawartym w „</w:t>
      </w:r>
      <w:r w:rsidRPr="004663B2">
        <w:rPr>
          <w:rFonts w:ascii="Cambria" w:hAnsi="Cambria"/>
          <w:b/>
          <w:bCs/>
          <w:sz w:val="22"/>
          <w:szCs w:val="22"/>
        </w:rPr>
        <w:t>Załącznik nr 2</w:t>
      </w:r>
      <w:r w:rsidRPr="004663B2">
        <w:rPr>
          <w:rFonts w:ascii="Cambria" w:hAnsi="Cambria"/>
          <w:sz w:val="22"/>
          <w:szCs w:val="22"/>
        </w:rPr>
        <w:t>”</w:t>
      </w:r>
      <w:r w:rsidR="00591DF7">
        <w:rPr>
          <w:rFonts w:ascii="Cambria" w:hAnsi="Cambria"/>
          <w:sz w:val="22"/>
          <w:szCs w:val="22"/>
        </w:rPr>
        <w:t xml:space="preserve"> </w:t>
      </w:r>
      <w:r w:rsidRPr="004663B2">
        <w:rPr>
          <w:rFonts w:ascii="Cambria" w:hAnsi="Cambria"/>
          <w:sz w:val="22"/>
          <w:szCs w:val="22"/>
        </w:rPr>
        <w:t>oraz konsultuje w zakresie niezbędności upoważniania oraz zakresu upoważnienia dla poszczególnych użytkowników/pracowników z zachowaniem zasady adekwatności;</w:t>
      </w:r>
    </w:p>
    <w:p w14:paraId="596D06FA" w14:textId="77777777" w:rsidR="004663B2" w:rsidRPr="004663B2" w:rsidRDefault="004663B2" w:rsidP="004663B2">
      <w:pPr>
        <w:pStyle w:val="Tekstpodstawowwyopisowy"/>
        <w:numPr>
          <w:ilvl w:val="0"/>
          <w:numId w:val="25"/>
        </w:numPr>
        <w:rPr>
          <w:rFonts w:ascii="Cambria" w:hAnsi="Cambria"/>
          <w:sz w:val="22"/>
          <w:szCs w:val="22"/>
        </w:rPr>
      </w:pPr>
      <w:r w:rsidRPr="004663B2">
        <w:rPr>
          <w:rFonts w:ascii="Cambria" w:hAnsi="Cambria"/>
          <w:sz w:val="22"/>
          <w:szCs w:val="22"/>
        </w:rPr>
        <w:t>okresowo dokonuje wewnętrznych kontroli, które w szczególności obejmują weryfikację:</w:t>
      </w:r>
    </w:p>
    <w:p w14:paraId="46B19896" w14:textId="77777777" w:rsidR="004663B2" w:rsidRPr="004663B2" w:rsidRDefault="004663B2" w:rsidP="004663B2">
      <w:pPr>
        <w:pStyle w:val="Tekstpodstawowwyopisowy"/>
        <w:numPr>
          <w:ilvl w:val="0"/>
          <w:numId w:val="26"/>
        </w:numPr>
        <w:rPr>
          <w:rFonts w:ascii="Cambria" w:hAnsi="Cambria"/>
          <w:sz w:val="22"/>
          <w:szCs w:val="22"/>
        </w:rPr>
      </w:pPr>
      <w:r w:rsidRPr="004663B2">
        <w:rPr>
          <w:rFonts w:ascii="Cambria" w:hAnsi="Cambria"/>
          <w:sz w:val="22"/>
          <w:szCs w:val="22"/>
        </w:rPr>
        <w:t>zabezpieczeń: organizacyjnych i technicznych zbiorów danych osobowych,</w:t>
      </w:r>
    </w:p>
    <w:p w14:paraId="26377E52" w14:textId="77777777" w:rsidR="004663B2" w:rsidRPr="004663B2" w:rsidRDefault="004663B2" w:rsidP="004663B2">
      <w:pPr>
        <w:pStyle w:val="Tekstpodstawowwyopisowy"/>
        <w:numPr>
          <w:ilvl w:val="0"/>
          <w:numId w:val="26"/>
        </w:numPr>
        <w:rPr>
          <w:rFonts w:ascii="Cambria" w:hAnsi="Cambria"/>
          <w:sz w:val="22"/>
          <w:szCs w:val="22"/>
        </w:rPr>
      </w:pPr>
      <w:r w:rsidRPr="004663B2">
        <w:rPr>
          <w:rFonts w:ascii="Cambria" w:hAnsi="Cambria"/>
          <w:sz w:val="22"/>
          <w:szCs w:val="22"/>
        </w:rPr>
        <w:t>osób upoważnionych do przetwarzania danych osobowych.</w:t>
      </w:r>
    </w:p>
    <w:p w14:paraId="39F5E2BC" w14:textId="77777777" w:rsidR="004663B2" w:rsidRPr="004663B2" w:rsidRDefault="004663B2" w:rsidP="004663B2">
      <w:pPr>
        <w:pStyle w:val="Tekstpodstawowwyopisowy"/>
        <w:numPr>
          <w:ilvl w:val="0"/>
          <w:numId w:val="27"/>
        </w:numPr>
        <w:rPr>
          <w:rFonts w:ascii="Cambria" w:hAnsi="Cambria"/>
          <w:sz w:val="22"/>
          <w:szCs w:val="22"/>
        </w:rPr>
      </w:pPr>
      <w:r w:rsidRPr="004663B2">
        <w:rPr>
          <w:rFonts w:ascii="Cambria" w:hAnsi="Cambria"/>
          <w:sz w:val="22"/>
          <w:szCs w:val="22"/>
        </w:rPr>
        <w:t xml:space="preserve">weryfikuje i kontroluje stan wiedzy pracowników w zakresie ochrony danych osobowych </w:t>
      </w:r>
    </w:p>
    <w:p w14:paraId="2908230F" w14:textId="77777777" w:rsidR="004663B2" w:rsidRPr="004663B2" w:rsidRDefault="004663B2" w:rsidP="004663B2">
      <w:pPr>
        <w:pStyle w:val="Tekstpodstawowwyopisowy"/>
        <w:numPr>
          <w:ilvl w:val="0"/>
          <w:numId w:val="27"/>
        </w:numPr>
        <w:rPr>
          <w:rFonts w:ascii="Cambria" w:hAnsi="Cambria"/>
          <w:sz w:val="22"/>
          <w:szCs w:val="22"/>
        </w:rPr>
      </w:pPr>
      <w:r w:rsidRPr="004663B2">
        <w:rPr>
          <w:rFonts w:ascii="Cambria" w:hAnsi="Cambria"/>
          <w:sz w:val="22"/>
          <w:szCs w:val="22"/>
        </w:rPr>
        <w:t>zleca informatykowi lub pracownikowi upoważnionemu prze ADO kontrolę systemów informatycznych w jednostce</w:t>
      </w:r>
    </w:p>
    <w:p w14:paraId="3835CB58" w14:textId="77777777" w:rsidR="004663B2" w:rsidRPr="004663B2" w:rsidRDefault="004663B2" w:rsidP="004663B2">
      <w:pPr>
        <w:pStyle w:val="Tekstpodstawowwyopisowy"/>
        <w:numPr>
          <w:ilvl w:val="0"/>
          <w:numId w:val="27"/>
        </w:numPr>
        <w:rPr>
          <w:rFonts w:ascii="Cambria" w:hAnsi="Cambria"/>
          <w:color w:val="0070C0"/>
          <w:sz w:val="22"/>
          <w:szCs w:val="22"/>
        </w:rPr>
      </w:pPr>
      <w:r w:rsidRPr="004663B2">
        <w:rPr>
          <w:rFonts w:ascii="Cambria" w:hAnsi="Cambria"/>
          <w:sz w:val="22"/>
          <w:szCs w:val="22"/>
        </w:rPr>
        <w:t>weryfikuje zgodność dokumentacji przetwarzania danych osobowych z obowiązującymi przepisami prawa powszechnie obowiązującego i stosowanymi w jednostce zabezpieczeniami organizacyjno- technicznymi</w:t>
      </w:r>
      <w:r w:rsidRPr="004663B2">
        <w:rPr>
          <w:rFonts w:ascii="Cambria" w:hAnsi="Cambria"/>
          <w:color w:val="0070C0"/>
          <w:sz w:val="22"/>
          <w:szCs w:val="22"/>
        </w:rPr>
        <w:t>.</w:t>
      </w:r>
    </w:p>
    <w:p w14:paraId="02C6C118" w14:textId="77777777" w:rsidR="004663B2" w:rsidRPr="004663B2" w:rsidRDefault="004663B2" w:rsidP="004663B2">
      <w:pPr>
        <w:pStyle w:val="Tekstpodstawowwyopisowy"/>
        <w:rPr>
          <w:rFonts w:ascii="Cambria" w:hAnsi="Cambria"/>
          <w:b/>
          <w:bCs/>
          <w:i/>
          <w:iCs/>
          <w:sz w:val="22"/>
          <w:szCs w:val="22"/>
        </w:rPr>
      </w:pPr>
    </w:p>
    <w:p w14:paraId="1DEA6C32" w14:textId="77777777" w:rsidR="004663B2" w:rsidRDefault="004663B2" w:rsidP="004663B2">
      <w:pPr>
        <w:pStyle w:val="Tekstpodstawowwyopisowy"/>
        <w:rPr>
          <w:rFonts w:ascii="Cambria" w:hAnsi="Cambria"/>
          <w:b/>
          <w:bCs/>
          <w:i/>
          <w:iCs/>
          <w:sz w:val="22"/>
          <w:szCs w:val="22"/>
        </w:rPr>
      </w:pPr>
      <w:r w:rsidRPr="004663B2">
        <w:rPr>
          <w:rFonts w:ascii="Cambria" w:hAnsi="Cambria"/>
          <w:b/>
          <w:bCs/>
          <w:i/>
          <w:iCs/>
          <w:sz w:val="22"/>
          <w:szCs w:val="22"/>
        </w:rPr>
        <w:t>Szczegółowy zakres uprawnień Inspektora Ochrony Danych określa RODO i </w:t>
      </w:r>
      <w:proofErr w:type="spellStart"/>
      <w:r w:rsidRPr="004663B2">
        <w:rPr>
          <w:rFonts w:ascii="Cambria" w:hAnsi="Cambria"/>
          <w:b/>
          <w:bCs/>
          <w:i/>
          <w:iCs/>
          <w:sz w:val="22"/>
          <w:szCs w:val="22"/>
        </w:rPr>
        <w:t>UoODO</w:t>
      </w:r>
      <w:proofErr w:type="spellEnd"/>
      <w:r w:rsidRPr="004663B2">
        <w:rPr>
          <w:rFonts w:ascii="Cambria" w:hAnsi="Cambria"/>
          <w:b/>
          <w:bCs/>
          <w:i/>
          <w:iCs/>
          <w:sz w:val="22"/>
          <w:szCs w:val="22"/>
        </w:rPr>
        <w:t>.</w:t>
      </w:r>
    </w:p>
    <w:p w14:paraId="2737FC40" w14:textId="77777777" w:rsidR="004663B2" w:rsidRDefault="004663B2" w:rsidP="004663B2">
      <w:pPr>
        <w:pStyle w:val="Tekstpodstawowwyopisowy"/>
        <w:rPr>
          <w:rFonts w:ascii="Cambria" w:hAnsi="Cambria"/>
          <w:b/>
          <w:bCs/>
          <w:i/>
          <w:iCs/>
          <w:sz w:val="22"/>
          <w:szCs w:val="22"/>
        </w:rPr>
      </w:pPr>
    </w:p>
    <w:p w14:paraId="4A812BA1" w14:textId="1DCAF9DB" w:rsidR="004663B2" w:rsidRPr="002648F3" w:rsidRDefault="004663B2" w:rsidP="004663B2">
      <w:pPr>
        <w:pStyle w:val="Nagwek1"/>
        <w:numPr>
          <w:ilvl w:val="0"/>
          <w:numId w:val="2"/>
        </w:numPr>
        <w:rPr>
          <w:rFonts w:ascii="Cambria" w:hAnsi="Cambria"/>
          <w:b/>
          <w:bCs/>
          <w:color w:val="auto"/>
          <w:sz w:val="32"/>
          <w:szCs w:val="32"/>
        </w:rPr>
      </w:pPr>
      <w:bookmarkStart w:id="69" w:name="_Toc221012385"/>
      <w:r w:rsidRPr="002648F3">
        <w:rPr>
          <w:rFonts w:ascii="Cambria" w:hAnsi="Cambria"/>
          <w:b/>
          <w:bCs/>
          <w:color w:val="auto"/>
          <w:sz w:val="32"/>
          <w:szCs w:val="32"/>
        </w:rPr>
        <w:lastRenderedPageBreak/>
        <w:t>OBOWIĄZKI OSÓB PRZETWARZAJĄCYCH DANE     OSOBOWE</w:t>
      </w:r>
      <w:bookmarkEnd w:id="69"/>
      <w:r w:rsidRPr="002648F3">
        <w:rPr>
          <w:rFonts w:ascii="Cambria" w:hAnsi="Cambria"/>
          <w:b/>
          <w:bCs/>
          <w:color w:val="auto"/>
          <w:sz w:val="32"/>
          <w:szCs w:val="32"/>
        </w:rPr>
        <w:t xml:space="preserve"> </w:t>
      </w:r>
    </w:p>
    <w:p w14:paraId="1279E289" w14:textId="77777777" w:rsidR="00D648C8" w:rsidRPr="00D648C8" w:rsidRDefault="00D648C8" w:rsidP="00D648C8"/>
    <w:p w14:paraId="587391C2" w14:textId="77777777" w:rsidR="004663B2" w:rsidRPr="004663B2" w:rsidRDefault="004663B2" w:rsidP="004663B2">
      <w:pPr>
        <w:pStyle w:val="Tekstpodstawowwyopisowy"/>
        <w:rPr>
          <w:rFonts w:ascii="Cambria" w:hAnsi="Cambria"/>
          <w:b/>
          <w:bCs/>
          <w:i/>
          <w:iCs/>
          <w:sz w:val="22"/>
          <w:szCs w:val="22"/>
        </w:rPr>
      </w:pPr>
      <w:r w:rsidRPr="004663B2">
        <w:rPr>
          <w:rFonts w:ascii="Cambria" w:hAnsi="Cambria"/>
          <w:b/>
          <w:bCs/>
          <w:i/>
          <w:iCs/>
          <w:sz w:val="22"/>
          <w:szCs w:val="22"/>
        </w:rPr>
        <w:t>Każdy użytkownik/pracownik może przetwarzać dane osobowe wyłącznie w zakresie ustalonym indywidualnie przez ADO i tylko w celu wykonywania powierzonych mu obowiązków.</w:t>
      </w:r>
    </w:p>
    <w:p w14:paraId="64ABAA3F" w14:textId="77777777" w:rsidR="004663B2" w:rsidRPr="004663B2" w:rsidRDefault="004663B2" w:rsidP="004663B2">
      <w:pPr>
        <w:pStyle w:val="Tekstpodstawowwyopisowy"/>
        <w:rPr>
          <w:rFonts w:ascii="Cambria" w:hAnsi="Cambria"/>
          <w:b/>
          <w:bCs/>
          <w:i/>
          <w:iCs/>
          <w:sz w:val="22"/>
          <w:szCs w:val="22"/>
        </w:rPr>
      </w:pPr>
    </w:p>
    <w:p w14:paraId="28AF2CDF" w14:textId="77777777" w:rsidR="004663B2" w:rsidRPr="004663B2" w:rsidRDefault="004663B2" w:rsidP="004663B2">
      <w:pPr>
        <w:pStyle w:val="Tekstpodstawowwyopisowy"/>
        <w:rPr>
          <w:rFonts w:ascii="Cambria" w:hAnsi="Cambria"/>
          <w:b/>
          <w:bCs/>
          <w:i/>
          <w:iCs/>
          <w:sz w:val="22"/>
          <w:szCs w:val="22"/>
          <w:lang w:eastAsia="pl-PL"/>
        </w:rPr>
      </w:pPr>
      <w:r w:rsidRPr="004663B2">
        <w:rPr>
          <w:rFonts w:ascii="Cambria" w:hAnsi="Cambria"/>
          <w:b/>
          <w:bCs/>
          <w:i/>
          <w:iCs/>
          <w:sz w:val="22"/>
          <w:szCs w:val="22"/>
          <w:lang w:eastAsia="pl-PL"/>
        </w:rPr>
        <w:t>Nieprzestrzeganie zasad ochrony danych osobowych, w tym zasad określonych w Polityce oraz załączniku nr 8, stanowi naruszenie obowiązków pracowniczych i może być przyczyną min. odpowiedzialności porządkowej określonej w Kodeksie Pracy.</w:t>
      </w:r>
    </w:p>
    <w:p w14:paraId="635935C2" w14:textId="77777777" w:rsidR="004663B2" w:rsidRPr="004663B2" w:rsidRDefault="004663B2" w:rsidP="004663B2">
      <w:pPr>
        <w:pStyle w:val="Tekstpodstawowwyopisowy"/>
        <w:rPr>
          <w:rFonts w:ascii="Cambria" w:hAnsi="Cambria"/>
          <w:b/>
          <w:bCs/>
          <w:sz w:val="22"/>
          <w:szCs w:val="22"/>
        </w:rPr>
      </w:pPr>
    </w:p>
    <w:p w14:paraId="70705001" w14:textId="77777777" w:rsidR="004663B2" w:rsidRPr="004663B2" w:rsidRDefault="004663B2" w:rsidP="004663B2">
      <w:pPr>
        <w:pStyle w:val="Tekstpodstawowwyopisowy"/>
        <w:rPr>
          <w:rStyle w:val="Pogrubienie"/>
          <w:b/>
          <w:bCs/>
          <w:sz w:val="22"/>
          <w:szCs w:val="22"/>
        </w:rPr>
      </w:pPr>
      <w:r w:rsidRPr="004663B2">
        <w:rPr>
          <w:rStyle w:val="Pogrubienie"/>
          <w:b/>
          <w:bCs/>
          <w:sz w:val="22"/>
          <w:szCs w:val="22"/>
        </w:rPr>
        <w:t>Obowiązki wynikające z zasad odnoszących się do zabezpieczeń organizacyjnych</w:t>
      </w:r>
    </w:p>
    <w:p w14:paraId="1FBA3239" w14:textId="77777777" w:rsidR="004663B2" w:rsidRPr="004663B2" w:rsidRDefault="004663B2" w:rsidP="004663B2">
      <w:pPr>
        <w:pStyle w:val="Tekstpodstawowwyopisowy"/>
        <w:rPr>
          <w:rFonts w:ascii="Cambria" w:hAnsi="Cambria"/>
          <w:sz w:val="22"/>
          <w:szCs w:val="22"/>
        </w:rPr>
      </w:pPr>
      <w:r w:rsidRPr="004663B2">
        <w:rPr>
          <w:rFonts w:ascii="Cambria" w:hAnsi="Cambria"/>
          <w:sz w:val="22"/>
          <w:szCs w:val="22"/>
        </w:rPr>
        <w:t>Każda osoba przetwarzająca dane osobowe na potrzeby jednostki jest zobowiązana do:</w:t>
      </w:r>
    </w:p>
    <w:p w14:paraId="452571EC" w14:textId="77777777" w:rsidR="004663B2" w:rsidRPr="004663B2" w:rsidRDefault="004663B2" w:rsidP="004663B2">
      <w:pPr>
        <w:pStyle w:val="Tekstpodstawowwyopisowy"/>
        <w:numPr>
          <w:ilvl w:val="0"/>
          <w:numId w:val="28"/>
        </w:numPr>
        <w:rPr>
          <w:rFonts w:ascii="Cambria" w:hAnsi="Cambria"/>
          <w:sz w:val="22"/>
          <w:szCs w:val="22"/>
        </w:rPr>
      </w:pPr>
      <w:r w:rsidRPr="004663B2">
        <w:rPr>
          <w:rFonts w:ascii="Cambria" w:hAnsi="Cambria"/>
          <w:sz w:val="22"/>
          <w:szCs w:val="22"/>
        </w:rPr>
        <w:t xml:space="preserve">zapoznania się z treścią przedmiotowej Polityki co powinno być potwierdzone podpisanym oświadczeniem </w:t>
      </w:r>
      <w:r w:rsidRPr="004663B2">
        <w:rPr>
          <w:rFonts w:ascii="Cambria" w:hAnsi="Cambria"/>
          <w:kern w:val="2"/>
          <w:sz w:val="22"/>
          <w:szCs w:val="22"/>
          <w:lang w:eastAsia="ar-SA"/>
        </w:rPr>
        <w:t>„</w:t>
      </w:r>
      <w:r w:rsidRPr="004663B2">
        <w:rPr>
          <w:rFonts w:ascii="Cambria" w:hAnsi="Cambria"/>
          <w:b/>
          <w:kern w:val="2"/>
          <w:sz w:val="22"/>
          <w:szCs w:val="22"/>
          <w:lang w:eastAsia="ar-SA"/>
        </w:rPr>
        <w:t xml:space="preserve">Załącznik nr 3” </w:t>
      </w:r>
      <w:r w:rsidRPr="004663B2">
        <w:rPr>
          <w:rFonts w:ascii="Cambria" w:hAnsi="Cambria"/>
          <w:sz w:val="22"/>
          <w:szCs w:val="22"/>
        </w:rPr>
        <w:t xml:space="preserve">oraz bezwzględnie stosować się do jej zapisów. Osoby przetwarzające dane osobowe czynią to na podstawie wydanego przez ADO - upoważnienia </w:t>
      </w:r>
      <w:r w:rsidRPr="004663B2">
        <w:rPr>
          <w:rFonts w:ascii="Cambria" w:hAnsi="Cambria"/>
          <w:kern w:val="2"/>
          <w:sz w:val="22"/>
          <w:szCs w:val="22"/>
          <w:lang w:eastAsia="ar-SA"/>
        </w:rPr>
        <w:t>„</w:t>
      </w:r>
      <w:r w:rsidRPr="004663B2">
        <w:rPr>
          <w:rFonts w:ascii="Cambria" w:hAnsi="Cambria"/>
          <w:b/>
          <w:kern w:val="2"/>
          <w:sz w:val="22"/>
          <w:szCs w:val="22"/>
          <w:lang w:eastAsia="ar-SA"/>
        </w:rPr>
        <w:t>Załącznik nr 2”</w:t>
      </w:r>
      <w:r w:rsidRPr="004663B2">
        <w:rPr>
          <w:rFonts w:ascii="Cambria" w:hAnsi="Cambria"/>
          <w:sz w:val="22"/>
          <w:szCs w:val="22"/>
        </w:rPr>
        <w:t>.</w:t>
      </w:r>
    </w:p>
    <w:p w14:paraId="489053EF" w14:textId="77777777" w:rsidR="004663B2" w:rsidRPr="004663B2" w:rsidRDefault="004663B2" w:rsidP="004663B2">
      <w:pPr>
        <w:pStyle w:val="Tekstpodstawowwyopisowy"/>
        <w:numPr>
          <w:ilvl w:val="0"/>
          <w:numId w:val="28"/>
        </w:numPr>
        <w:rPr>
          <w:rFonts w:ascii="Cambria" w:hAnsi="Cambria"/>
          <w:sz w:val="22"/>
          <w:szCs w:val="22"/>
        </w:rPr>
      </w:pPr>
      <w:r w:rsidRPr="004663B2">
        <w:rPr>
          <w:rFonts w:ascii="Cambria" w:hAnsi="Cambria"/>
          <w:bCs/>
          <w:kern w:val="2"/>
          <w:sz w:val="22"/>
          <w:szCs w:val="22"/>
          <w:lang w:eastAsia="ar-SA"/>
        </w:rPr>
        <w:t xml:space="preserve">ADO może upoważnić Kierownika Działu Kadr bądź jego zastępcę do nadawania upoważnień do przetwarzania danych osobowych (osoba upoważniona). </w:t>
      </w:r>
    </w:p>
    <w:p w14:paraId="63F0D28F" w14:textId="77777777" w:rsidR="004663B2" w:rsidRPr="004663B2" w:rsidRDefault="004663B2" w:rsidP="004663B2">
      <w:pPr>
        <w:pStyle w:val="Tekstpodstawowwyopisowy"/>
        <w:numPr>
          <w:ilvl w:val="0"/>
          <w:numId w:val="28"/>
        </w:numPr>
        <w:rPr>
          <w:rFonts w:ascii="Cambria" w:hAnsi="Cambria"/>
          <w:color w:val="000000" w:themeColor="text1"/>
          <w:sz w:val="22"/>
          <w:szCs w:val="22"/>
        </w:rPr>
      </w:pPr>
      <w:r w:rsidRPr="004663B2">
        <w:rPr>
          <w:rFonts w:ascii="Cambria" w:hAnsi="Cambria"/>
          <w:color w:val="000000" w:themeColor="text1"/>
          <w:sz w:val="22"/>
          <w:szCs w:val="22"/>
        </w:rPr>
        <w:t>przestrzegania przepisów prawa powszechnie obowiązującego i regulacji wewnętrznych dotyczących ochrony danych osobowych, w tym w zakresie przetwarzania danych osobowych podczas pracy zdalnej, których zasady określa właściwy Regulamin pracy zdalnej;</w:t>
      </w:r>
    </w:p>
    <w:p w14:paraId="28CAB6E1" w14:textId="77777777" w:rsidR="004663B2" w:rsidRPr="004663B2" w:rsidRDefault="004663B2" w:rsidP="004663B2">
      <w:pPr>
        <w:pStyle w:val="Tekstpodstawowwyopisowy"/>
        <w:numPr>
          <w:ilvl w:val="0"/>
          <w:numId w:val="28"/>
        </w:numPr>
        <w:rPr>
          <w:rFonts w:ascii="Cambria" w:hAnsi="Cambria"/>
          <w:color w:val="000000" w:themeColor="text1"/>
          <w:sz w:val="22"/>
          <w:szCs w:val="22"/>
        </w:rPr>
      </w:pPr>
      <w:r w:rsidRPr="004663B2">
        <w:rPr>
          <w:rFonts w:ascii="Cambria" w:hAnsi="Cambria"/>
          <w:sz w:val="22"/>
          <w:szCs w:val="22"/>
          <w:lang w:eastAsia="pl-PL"/>
        </w:rPr>
        <w:t xml:space="preserve">zachowania tajemnicy danych przetwarzanych u ADO </w:t>
      </w:r>
      <w:r w:rsidRPr="004663B2">
        <w:rPr>
          <w:rFonts w:ascii="Cambria" w:hAnsi="Cambria"/>
          <w:sz w:val="22"/>
          <w:szCs w:val="22"/>
        </w:rPr>
        <w:t xml:space="preserve">potwierdzone podpisanym właściwym oświadczeniem </w:t>
      </w:r>
      <w:r w:rsidRPr="004663B2">
        <w:rPr>
          <w:rFonts w:ascii="Cambria" w:hAnsi="Cambria"/>
          <w:b/>
          <w:sz w:val="22"/>
          <w:szCs w:val="22"/>
        </w:rPr>
        <w:t>„Załącznik nr 3”</w:t>
      </w:r>
      <w:r w:rsidRPr="004663B2">
        <w:rPr>
          <w:rFonts w:ascii="Cambria" w:hAnsi="Cambria"/>
          <w:b/>
          <w:sz w:val="22"/>
          <w:szCs w:val="22"/>
          <w:lang w:eastAsia="pl-PL"/>
        </w:rPr>
        <w:t>,</w:t>
      </w:r>
      <w:r w:rsidRPr="004663B2">
        <w:rPr>
          <w:rFonts w:ascii="Cambria" w:hAnsi="Cambria"/>
          <w:sz w:val="22"/>
          <w:szCs w:val="22"/>
          <w:lang w:eastAsia="pl-PL"/>
        </w:rPr>
        <w:t xml:space="preserve"> w tym także wobec osób najbliższych;</w:t>
      </w:r>
    </w:p>
    <w:p w14:paraId="03D6A40B" w14:textId="77777777" w:rsidR="004663B2" w:rsidRPr="004663B2" w:rsidRDefault="004663B2" w:rsidP="004663B2">
      <w:pPr>
        <w:pStyle w:val="Tekstpodstawowwyopisowy"/>
        <w:numPr>
          <w:ilvl w:val="0"/>
          <w:numId w:val="28"/>
        </w:numPr>
        <w:rPr>
          <w:rFonts w:ascii="Cambria" w:hAnsi="Cambria"/>
          <w:sz w:val="22"/>
          <w:szCs w:val="22"/>
        </w:rPr>
      </w:pPr>
      <w:r w:rsidRPr="004663B2">
        <w:rPr>
          <w:rFonts w:ascii="Cambria" w:hAnsi="Cambria"/>
          <w:sz w:val="22"/>
          <w:szCs w:val="22"/>
        </w:rPr>
        <w:t>zgłaszania każdego naruszenia bezpieczeństwa w zakresie ochrony danych osobowych do ADO i IOD, a w przypadku naruszeń bezpieczeństwa dotyczących systemów informatycznych ADO i ASI;</w:t>
      </w:r>
    </w:p>
    <w:p w14:paraId="5C5FE65A" w14:textId="77777777" w:rsidR="004663B2" w:rsidRPr="004663B2" w:rsidRDefault="004663B2" w:rsidP="004663B2">
      <w:pPr>
        <w:pStyle w:val="Tekstpodstawowwyopisowy"/>
        <w:numPr>
          <w:ilvl w:val="0"/>
          <w:numId w:val="28"/>
        </w:numPr>
        <w:rPr>
          <w:rFonts w:ascii="Cambria" w:eastAsiaTheme="majorEastAsia" w:hAnsi="Cambria" w:cstheme="majorBidi"/>
          <w:bCs/>
          <w:sz w:val="22"/>
          <w:szCs w:val="22"/>
        </w:rPr>
      </w:pPr>
      <w:r w:rsidRPr="004663B2">
        <w:rPr>
          <w:rFonts w:ascii="Cambria" w:hAnsi="Cambria"/>
          <w:sz w:val="22"/>
          <w:szCs w:val="22"/>
          <w:lang w:eastAsia="pl-PL"/>
        </w:rPr>
        <w:t>odpowiedniego zabezpieczenia danych przed ich udostępnieniem osobom nieuprawnionym;</w:t>
      </w:r>
    </w:p>
    <w:p w14:paraId="6614F8EA" w14:textId="77777777" w:rsidR="004663B2" w:rsidRPr="004663B2" w:rsidRDefault="004663B2" w:rsidP="004663B2">
      <w:pPr>
        <w:pStyle w:val="Tekstpodstawowwyopisowy"/>
        <w:numPr>
          <w:ilvl w:val="0"/>
          <w:numId w:val="28"/>
        </w:numPr>
        <w:rPr>
          <w:rFonts w:ascii="Cambria" w:hAnsi="Cambria"/>
          <w:sz w:val="22"/>
          <w:szCs w:val="22"/>
        </w:rPr>
      </w:pPr>
      <w:r w:rsidRPr="004663B2">
        <w:rPr>
          <w:rFonts w:ascii="Cambria" w:hAnsi="Cambria"/>
          <w:sz w:val="22"/>
          <w:szCs w:val="22"/>
        </w:rPr>
        <w:t>wnioskowania o zewidencjonowanie nowych zbiorów danych osobowych w rejestrze czynności przetwarzania współprowadzonego przez Inspektora Ochrony Danych,</w:t>
      </w:r>
    </w:p>
    <w:p w14:paraId="4D9E0A44" w14:textId="77777777" w:rsidR="004663B2" w:rsidRPr="004663B2" w:rsidRDefault="004663B2" w:rsidP="004663B2">
      <w:pPr>
        <w:pStyle w:val="Tekstpodstawowwyopisowy"/>
        <w:numPr>
          <w:ilvl w:val="0"/>
          <w:numId w:val="28"/>
        </w:numPr>
        <w:rPr>
          <w:rFonts w:ascii="Cambria" w:hAnsi="Cambria"/>
          <w:sz w:val="22"/>
          <w:szCs w:val="22"/>
        </w:rPr>
      </w:pPr>
      <w:r w:rsidRPr="004663B2">
        <w:rPr>
          <w:rFonts w:ascii="Cambria" w:hAnsi="Cambria"/>
          <w:sz w:val="22"/>
          <w:szCs w:val="22"/>
        </w:rPr>
        <w:t>bieżącej oceny funkcjonowania mechanizmów zabezpieczeń i ochrony;</w:t>
      </w:r>
    </w:p>
    <w:p w14:paraId="42FCA3B3" w14:textId="77777777" w:rsidR="004663B2" w:rsidRPr="004663B2" w:rsidRDefault="004663B2" w:rsidP="004663B2">
      <w:pPr>
        <w:pStyle w:val="Tekstpodstawowwyopisowy"/>
        <w:numPr>
          <w:ilvl w:val="0"/>
          <w:numId w:val="28"/>
        </w:numPr>
        <w:rPr>
          <w:rFonts w:ascii="Cambria" w:hAnsi="Cambria"/>
          <w:b/>
          <w:bCs/>
          <w:sz w:val="22"/>
          <w:szCs w:val="22"/>
        </w:rPr>
      </w:pPr>
      <w:r w:rsidRPr="004663B2">
        <w:rPr>
          <w:rFonts w:ascii="Cambria" w:hAnsi="Cambria"/>
          <w:sz w:val="22"/>
          <w:szCs w:val="22"/>
        </w:rPr>
        <w:t>występowania z wnioskami w sprawie wprowadzenia niezbędnych zmian w zakresie ochrony danych osobowych,</w:t>
      </w:r>
    </w:p>
    <w:p w14:paraId="7120F16D" w14:textId="77777777" w:rsidR="004663B2" w:rsidRPr="004663B2" w:rsidRDefault="004663B2" w:rsidP="004663B2">
      <w:pPr>
        <w:pStyle w:val="Tekstpodstawowwyopisowy"/>
        <w:ind w:left="716"/>
        <w:rPr>
          <w:rFonts w:ascii="Cambria" w:hAnsi="Cambria"/>
          <w:b/>
          <w:bCs/>
          <w:sz w:val="22"/>
          <w:szCs w:val="22"/>
        </w:rPr>
      </w:pPr>
      <w:r w:rsidRPr="004663B2">
        <w:rPr>
          <w:rFonts w:ascii="Cambria" w:hAnsi="Cambria"/>
          <w:b/>
          <w:bCs/>
          <w:sz w:val="22"/>
          <w:szCs w:val="22"/>
        </w:rPr>
        <w:t xml:space="preserve"> </w:t>
      </w:r>
    </w:p>
    <w:p w14:paraId="17DAD5EA" w14:textId="77777777" w:rsidR="004663B2" w:rsidRPr="004663B2" w:rsidRDefault="004663B2" w:rsidP="004663B2">
      <w:pPr>
        <w:pStyle w:val="Tekstpodstawowwyopisowy"/>
        <w:rPr>
          <w:rFonts w:ascii="Cambria" w:hAnsi="Cambria"/>
          <w:b/>
          <w:bCs/>
          <w:sz w:val="22"/>
          <w:szCs w:val="22"/>
        </w:rPr>
      </w:pPr>
      <w:r w:rsidRPr="004663B2">
        <w:rPr>
          <w:rFonts w:ascii="Cambria" w:hAnsi="Cambria"/>
          <w:b/>
          <w:bCs/>
          <w:sz w:val="22"/>
          <w:szCs w:val="22"/>
        </w:rPr>
        <w:lastRenderedPageBreak/>
        <w:t>Obowiązki wynikające z zasad odnoszących się do zabezpieczeń technicznych</w:t>
      </w:r>
    </w:p>
    <w:p w14:paraId="414D3A77" w14:textId="77777777" w:rsidR="004663B2" w:rsidRPr="004663B2" w:rsidRDefault="004663B2" w:rsidP="004663B2">
      <w:pPr>
        <w:pStyle w:val="Tekstpodstawowwyopisowy"/>
        <w:rPr>
          <w:rFonts w:ascii="Cambria" w:hAnsi="Cambria"/>
          <w:sz w:val="22"/>
          <w:szCs w:val="22"/>
        </w:rPr>
      </w:pPr>
      <w:r w:rsidRPr="004663B2">
        <w:rPr>
          <w:rFonts w:ascii="Cambria" w:hAnsi="Cambria"/>
          <w:sz w:val="22"/>
          <w:szCs w:val="22"/>
        </w:rPr>
        <w:t>Każda osoba przetwarzająca dane osobowe na potrzeby jednostki jest zobowiązana do:</w:t>
      </w:r>
    </w:p>
    <w:p w14:paraId="4AC8B382" w14:textId="77777777" w:rsidR="004663B2" w:rsidRPr="004663B2" w:rsidRDefault="004663B2" w:rsidP="004663B2">
      <w:pPr>
        <w:pStyle w:val="Tekstpodstawowwyopisowy"/>
        <w:numPr>
          <w:ilvl w:val="0"/>
          <w:numId w:val="28"/>
        </w:numPr>
        <w:rPr>
          <w:rFonts w:ascii="Cambria" w:eastAsia="Times New Roman" w:hAnsi="Cambria" w:cs="Times New Roman"/>
          <w:color w:val="000000" w:themeColor="text1"/>
          <w:sz w:val="22"/>
          <w:szCs w:val="22"/>
          <w:lang w:eastAsia="pl-PL"/>
        </w:rPr>
      </w:pPr>
      <w:r w:rsidRPr="004663B2">
        <w:rPr>
          <w:rFonts w:ascii="Cambria" w:eastAsia="Times New Roman" w:hAnsi="Cambria" w:cs="Times New Roman"/>
          <w:color w:val="000000" w:themeColor="text1"/>
          <w:sz w:val="22"/>
          <w:szCs w:val="22"/>
          <w:lang w:eastAsia="pl-PL"/>
        </w:rPr>
        <w:t>niepozostawiania osób postronnych w pomieszczeniu, w którym przetwarza się dane osobowe pod nieobecność osoby upoważnionej do przetwarzania danych osobowych;</w:t>
      </w:r>
    </w:p>
    <w:p w14:paraId="109B589F" w14:textId="77777777" w:rsidR="004663B2" w:rsidRPr="004663B2" w:rsidRDefault="004663B2" w:rsidP="004663B2">
      <w:pPr>
        <w:pStyle w:val="Tekstpodstawowwyopisowy"/>
        <w:numPr>
          <w:ilvl w:val="0"/>
          <w:numId w:val="28"/>
        </w:numPr>
        <w:rPr>
          <w:rFonts w:ascii="Cambria" w:eastAsia="Times New Roman" w:hAnsi="Cambria" w:cs="Times New Roman"/>
          <w:color w:val="000000" w:themeColor="text1"/>
          <w:sz w:val="22"/>
          <w:szCs w:val="22"/>
          <w:lang w:eastAsia="pl-PL"/>
        </w:rPr>
      </w:pPr>
      <w:r w:rsidRPr="004663B2">
        <w:rPr>
          <w:rFonts w:ascii="Cambria" w:eastAsia="Times New Roman" w:hAnsi="Cambria" w:cs="Times New Roman"/>
          <w:color w:val="000000" w:themeColor="text1"/>
          <w:sz w:val="22"/>
          <w:szCs w:val="22"/>
          <w:lang w:eastAsia="pl-PL"/>
        </w:rPr>
        <w:t>niszczenia wszelkich, niepodlegających archiwizacji dokumentów oraz wszelkich wydruków zawierających dane osobowe, które nie będą wykorzystywane w pracy, w sposób uniemożliwiający ich odczytanie lub odtworzenie;</w:t>
      </w:r>
    </w:p>
    <w:p w14:paraId="32A38FCC" w14:textId="77777777" w:rsidR="004663B2" w:rsidRPr="004663B2" w:rsidRDefault="004663B2" w:rsidP="004663B2">
      <w:pPr>
        <w:pStyle w:val="Tekstpodstawowwyopisowy"/>
        <w:numPr>
          <w:ilvl w:val="0"/>
          <w:numId w:val="28"/>
        </w:numPr>
        <w:rPr>
          <w:rFonts w:ascii="Cambria" w:eastAsia="Times New Roman" w:hAnsi="Cambria" w:cs="Times New Roman"/>
          <w:color w:val="000000" w:themeColor="text1"/>
          <w:sz w:val="22"/>
          <w:szCs w:val="22"/>
          <w:lang w:eastAsia="pl-PL"/>
        </w:rPr>
      </w:pPr>
      <w:r w:rsidRPr="004663B2">
        <w:rPr>
          <w:rFonts w:ascii="Cambria" w:eastAsia="Times New Roman" w:hAnsi="Cambria" w:cs="Times New Roman"/>
          <w:color w:val="000000" w:themeColor="text1"/>
          <w:sz w:val="22"/>
          <w:szCs w:val="22"/>
          <w:lang w:eastAsia="pl-PL"/>
        </w:rPr>
        <w:t>nieużywania powtórnego jednostronnie zadrukowanych dokumentów, na których znajdują się dane osobowe;</w:t>
      </w:r>
    </w:p>
    <w:p w14:paraId="47D05C40" w14:textId="77777777" w:rsidR="004663B2" w:rsidRPr="004663B2" w:rsidRDefault="004663B2" w:rsidP="004663B2">
      <w:pPr>
        <w:pStyle w:val="Tekstpodstawowwyopisowy"/>
        <w:numPr>
          <w:ilvl w:val="0"/>
          <w:numId w:val="28"/>
        </w:numPr>
        <w:rPr>
          <w:rFonts w:ascii="Cambria" w:eastAsia="Times New Roman" w:hAnsi="Cambria" w:cs="Times New Roman"/>
          <w:color w:val="000000" w:themeColor="text1"/>
          <w:sz w:val="22"/>
          <w:szCs w:val="22"/>
          <w:lang w:eastAsia="pl-PL"/>
        </w:rPr>
      </w:pPr>
      <w:r w:rsidRPr="004663B2">
        <w:rPr>
          <w:rFonts w:ascii="Cambria" w:eastAsia="Times New Roman" w:hAnsi="Cambria" w:cs="Times New Roman"/>
          <w:color w:val="000000" w:themeColor="text1"/>
          <w:sz w:val="22"/>
          <w:szCs w:val="22"/>
          <w:lang w:eastAsia="pl-PL"/>
        </w:rPr>
        <w:t>chowania do zamykanych na klucz szaf wszelkich dokumentów zawierających dane osobowe, przed opuszczeniem miejsca pracy po zakończeniu dnia pracy;</w:t>
      </w:r>
    </w:p>
    <w:p w14:paraId="1F6FE69B" w14:textId="77777777" w:rsidR="004663B2" w:rsidRPr="004663B2" w:rsidRDefault="004663B2" w:rsidP="004663B2">
      <w:pPr>
        <w:pStyle w:val="Tekstpodstawowwyopisowy"/>
        <w:numPr>
          <w:ilvl w:val="0"/>
          <w:numId w:val="28"/>
        </w:numPr>
        <w:rPr>
          <w:rFonts w:ascii="Cambria" w:eastAsia="Times New Roman" w:hAnsi="Cambria" w:cs="Times New Roman"/>
          <w:color w:val="000000" w:themeColor="text1"/>
          <w:sz w:val="22"/>
          <w:szCs w:val="22"/>
          <w:lang w:eastAsia="pl-PL"/>
        </w:rPr>
      </w:pPr>
      <w:r w:rsidRPr="004663B2">
        <w:rPr>
          <w:rFonts w:ascii="Cambria" w:eastAsia="Times New Roman" w:hAnsi="Cambria" w:cs="Times New Roman"/>
          <w:color w:val="000000" w:themeColor="text1"/>
          <w:sz w:val="22"/>
          <w:szCs w:val="22"/>
          <w:lang w:eastAsia="pl-PL"/>
        </w:rPr>
        <w:t>umieszczania kluczy do pomieszczeń i do szaf w ustalonym, przeznaczonym do tego miejscu po zakończeniu dnia pracy i nieujawnianie osobom nieupoważnionym informacji o miejscu przechowywania kluczy;</w:t>
      </w:r>
    </w:p>
    <w:p w14:paraId="22EE9C9B" w14:textId="77777777" w:rsidR="004663B2" w:rsidRPr="004663B2" w:rsidRDefault="004663B2" w:rsidP="004663B2">
      <w:pPr>
        <w:pStyle w:val="Tekstpodstawowwyopisowy"/>
        <w:numPr>
          <w:ilvl w:val="0"/>
          <w:numId w:val="28"/>
        </w:numPr>
        <w:rPr>
          <w:rFonts w:ascii="Cambria" w:eastAsia="Times New Roman" w:hAnsi="Cambria" w:cs="Times New Roman"/>
          <w:color w:val="000000" w:themeColor="text1"/>
          <w:sz w:val="22"/>
          <w:szCs w:val="22"/>
          <w:lang w:eastAsia="pl-PL"/>
        </w:rPr>
      </w:pPr>
      <w:r w:rsidRPr="004663B2">
        <w:rPr>
          <w:rFonts w:ascii="Cambria" w:eastAsia="Times New Roman" w:hAnsi="Cambria" w:cs="Times New Roman"/>
          <w:color w:val="000000" w:themeColor="text1"/>
          <w:sz w:val="22"/>
          <w:szCs w:val="22"/>
          <w:lang w:eastAsia="pl-PL"/>
        </w:rPr>
        <w:t>zamykania okien w razie zjawisk atmosferycznych, które mogą zagrozić bezpieczeństwu danych osobowych;</w:t>
      </w:r>
    </w:p>
    <w:p w14:paraId="36FAA70C" w14:textId="77777777" w:rsidR="004663B2" w:rsidRPr="004663B2" w:rsidRDefault="004663B2" w:rsidP="004663B2">
      <w:pPr>
        <w:pStyle w:val="Tekstpodstawowwyopisowy"/>
        <w:numPr>
          <w:ilvl w:val="0"/>
          <w:numId w:val="28"/>
        </w:numPr>
        <w:rPr>
          <w:rFonts w:ascii="Cambria" w:eastAsia="Times New Roman" w:hAnsi="Cambria" w:cs="Times New Roman"/>
          <w:color w:val="000000" w:themeColor="text1"/>
          <w:sz w:val="22"/>
          <w:szCs w:val="22"/>
          <w:lang w:eastAsia="pl-PL"/>
        </w:rPr>
      </w:pPr>
      <w:r w:rsidRPr="004663B2">
        <w:rPr>
          <w:rFonts w:ascii="Cambria" w:eastAsia="Times New Roman" w:hAnsi="Cambria" w:cs="Times New Roman"/>
          <w:color w:val="000000" w:themeColor="text1"/>
          <w:sz w:val="22"/>
          <w:szCs w:val="22"/>
          <w:lang w:eastAsia="pl-PL"/>
        </w:rPr>
        <w:t>zamykania okien w razie opuszczenia pomieszczenia, w tym zwłaszcza po zakończeniu dnia pracy;</w:t>
      </w:r>
    </w:p>
    <w:p w14:paraId="48E74ECD" w14:textId="77777777" w:rsidR="004663B2" w:rsidRPr="004663B2" w:rsidRDefault="004663B2" w:rsidP="004663B2">
      <w:pPr>
        <w:pStyle w:val="Tekstpodstawowwyopisowy"/>
        <w:numPr>
          <w:ilvl w:val="0"/>
          <w:numId w:val="28"/>
        </w:numPr>
        <w:rPr>
          <w:rFonts w:ascii="Cambria" w:eastAsia="Times New Roman" w:hAnsi="Cambria" w:cs="Times New Roman"/>
          <w:color w:val="000000" w:themeColor="text1"/>
          <w:sz w:val="22"/>
          <w:szCs w:val="22"/>
          <w:lang w:eastAsia="pl-PL"/>
        </w:rPr>
      </w:pPr>
      <w:r w:rsidRPr="004663B2">
        <w:rPr>
          <w:rFonts w:ascii="Cambria" w:eastAsia="Times New Roman" w:hAnsi="Cambria" w:cs="Times New Roman"/>
          <w:color w:val="000000" w:themeColor="text1"/>
          <w:sz w:val="22"/>
          <w:szCs w:val="22"/>
          <w:lang w:eastAsia="pl-PL"/>
        </w:rPr>
        <w:t>zamykania drzwi na klucz i zabierania go ze sobą w przypadku czasowego opuszczenia pomieszczenia;</w:t>
      </w:r>
    </w:p>
    <w:p w14:paraId="6CC6E756" w14:textId="77777777" w:rsidR="004663B2" w:rsidRPr="004663B2" w:rsidRDefault="004663B2" w:rsidP="004663B2">
      <w:pPr>
        <w:pStyle w:val="Tekstpodstawowwyopisowy"/>
        <w:numPr>
          <w:ilvl w:val="0"/>
          <w:numId w:val="28"/>
        </w:numPr>
        <w:rPr>
          <w:rFonts w:ascii="Cambria" w:eastAsia="Times New Roman" w:hAnsi="Cambria" w:cs="Times New Roman"/>
          <w:color w:val="000000" w:themeColor="text1"/>
          <w:sz w:val="22"/>
          <w:szCs w:val="22"/>
          <w:lang w:eastAsia="pl-PL"/>
        </w:rPr>
      </w:pPr>
      <w:r w:rsidRPr="004663B2">
        <w:rPr>
          <w:rFonts w:ascii="Cambria" w:eastAsia="Times New Roman" w:hAnsi="Cambria" w:cs="Times New Roman"/>
          <w:color w:val="000000" w:themeColor="text1"/>
          <w:sz w:val="22"/>
          <w:szCs w:val="22"/>
          <w:lang w:eastAsia="pl-PL"/>
        </w:rPr>
        <w:t>niepozostawiania kluczy w drzwiach od strony zewnętrznej pomieszczeń, w których przetwarza się dane osobowe, także podczas obecności wewnątrz pomieszczeń osób upoważnionych;</w:t>
      </w:r>
    </w:p>
    <w:p w14:paraId="25A5B86B" w14:textId="77777777" w:rsidR="004663B2" w:rsidRPr="004663B2" w:rsidRDefault="004663B2" w:rsidP="004663B2">
      <w:pPr>
        <w:pStyle w:val="Tekstpodstawowwyopisowy"/>
        <w:numPr>
          <w:ilvl w:val="0"/>
          <w:numId w:val="28"/>
        </w:numPr>
        <w:rPr>
          <w:rFonts w:ascii="Cambria" w:eastAsia="Times New Roman" w:hAnsi="Cambria" w:cs="Times New Roman"/>
          <w:color w:val="000000" w:themeColor="text1"/>
          <w:sz w:val="22"/>
          <w:szCs w:val="22"/>
          <w:lang w:eastAsia="pl-PL"/>
        </w:rPr>
      </w:pPr>
      <w:r w:rsidRPr="004663B2">
        <w:rPr>
          <w:rFonts w:ascii="Cambria" w:eastAsia="Times New Roman" w:hAnsi="Cambria" w:cs="Times New Roman"/>
          <w:color w:val="000000" w:themeColor="text1"/>
          <w:sz w:val="22"/>
          <w:szCs w:val="22"/>
          <w:lang w:eastAsia="pl-PL"/>
        </w:rPr>
        <w:t>nieudzielania innym podmiotom informacji o przetwarzanych danych osobowych, chyba że obowiązek taki wynika wprost z przepisów prawa powszechnie obowiązującego ze szczególnym uwzględnieniem zasady minimalizacji danych</w:t>
      </w:r>
    </w:p>
    <w:p w14:paraId="61A0A32E" w14:textId="77777777" w:rsidR="004663B2" w:rsidRPr="004663B2" w:rsidRDefault="004663B2" w:rsidP="004663B2">
      <w:pPr>
        <w:pStyle w:val="Tekstpodstawowwyopisowy"/>
        <w:ind w:left="716"/>
        <w:rPr>
          <w:rFonts w:ascii="Cambria" w:eastAsia="Times New Roman" w:hAnsi="Cambria" w:cs="Times New Roman"/>
          <w:color w:val="000000" w:themeColor="text1"/>
          <w:sz w:val="22"/>
          <w:szCs w:val="22"/>
          <w:lang w:eastAsia="pl-PL"/>
        </w:rPr>
      </w:pPr>
    </w:p>
    <w:p w14:paraId="6AA11265" w14:textId="77777777" w:rsidR="004663B2" w:rsidRPr="004663B2" w:rsidRDefault="004663B2" w:rsidP="004663B2">
      <w:pPr>
        <w:pStyle w:val="Tekstpodstawowwyopisowy"/>
        <w:rPr>
          <w:rFonts w:ascii="Cambria" w:eastAsia="Times New Roman" w:hAnsi="Cambria" w:cs="Times New Roman"/>
          <w:color w:val="000000" w:themeColor="text1"/>
          <w:sz w:val="22"/>
          <w:szCs w:val="22"/>
          <w:lang w:eastAsia="pl-PL"/>
        </w:rPr>
      </w:pPr>
    </w:p>
    <w:p w14:paraId="404BA21B" w14:textId="77777777" w:rsidR="004663B2" w:rsidRPr="004663B2" w:rsidRDefault="004663B2" w:rsidP="004663B2">
      <w:pPr>
        <w:pStyle w:val="Tekstpodstawowwyopisowy"/>
        <w:rPr>
          <w:rFonts w:ascii="Cambria" w:hAnsi="Cambria"/>
          <w:b/>
          <w:bCs/>
          <w:sz w:val="22"/>
          <w:szCs w:val="22"/>
        </w:rPr>
      </w:pPr>
      <w:r w:rsidRPr="004663B2">
        <w:rPr>
          <w:rFonts w:ascii="Cambria" w:hAnsi="Cambria"/>
          <w:b/>
          <w:bCs/>
          <w:sz w:val="22"/>
          <w:szCs w:val="22"/>
        </w:rPr>
        <w:t>Obowiązki wynikające z zasad odnoszących się do zabezpieczeń w systemach teleinformatycznych</w:t>
      </w:r>
    </w:p>
    <w:p w14:paraId="3096B17D" w14:textId="77777777" w:rsidR="004663B2" w:rsidRPr="004663B2" w:rsidRDefault="004663B2" w:rsidP="004663B2">
      <w:pPr>
        <w:pStyle w:val="Tekstpodstawowwyopisowy"/>
        <w:rPr>
          <w:rFonts w:ascii="Cambria" w:hAnsi="Cambria"/>
          <w:sz w:val="22"/>
          <w:szCs w:val="22"/>
        </w:rPr>
      </w:pPr>
      <w:r w:rsidRPr="004663B2">
        <w:rPr>
          <w:rFonts w:ascii="Cambria" w:hAnsi="Cambria"/>
          <w:sz w:val="22"/>
          <w:szCs w:val="22"/>
        </w:rPr>
        <w:t>Każda osoba przetwarzająca dane osobowe na potrzeby jednostki jest zobowiązana do:</w:t>
      </w:r>
    </w:p>
    <w:p w14:paraId="2023CD6C" w14:textId="77777777" w:rsidR="004663B2" w:rsidRPr="004663B2" w:rsidRDefault="004663B2" w:rsidP="004663B2">
      <w:pPr>
        <w:pStyle w:val="Tekstpodstawowwyopisowy"/>
        <w:numPr>
          <w:ilvl w:val="0"/>
          <w:numId w:val="29"/>
        </w:numPr>
        <w:rPr>
          <w:rFonts w:ascii="Cambria" w:eastAsia="Times New Roman" w:hAnsi="Cambria" w:cs="Times New Roman"/>
          <w:sz w:val="22"/>
          <w:szCs w:val="22"/>
          <w:lang w:eastAsia="pl-PL"/>
        </w:rPr>
      </w:pPr>
      <w:r w:rsidRPr="004663B2">
        <w:rPr>
          <w:rFonts w:ascii="Cambria" w:eastAsia="Times New Roman" w:hAnsi="Cambria" w:cs="Times New Roman"/>
          <w:sz w:val="22"/>
          <w:szCs w:val="22"/>
          <w:lang w:eastAsia="pl-PL"/>
        </w:rPr>
        <w:t>pilnego strzeżenia nośników danych, w tym akt, płyt, pamięci przenośnych i komputerów przenośnych, których nie należy pozostawiać bez kontroli w miejscach, w których narażone są na nieuprawnione pozyskanie przez osoby trzecie;</w:t>
      </w:r>
    </w:p>
    <w:p w14:paraId="188C66E1" w14:textId="77777777" w:rsidR="004663B2" w:rsidRPr="004663B2" w:rsidRDefault="004663B2" w:rsidP="004663B2">
      <w:pPr>
        <w:pStyle w:val="Tekstpodstawowwyopisowy"/>
        <w:numPr>
          <w:ilvl w:val="0"/>
          <w:numId w:val="29"/>
        </w:numPr>
        <w:rPr>
          <w:rFonts w:ascii="Cambria" w:eastAsia="Times New Roman" w:hAnsi="Cambria" w:cs="Times New Roman"/>
          <w:sz w:val="22"/>
          <w:szCs w:val="22"/>
          <w:lang w:eastAsia="pl-PL"/>
        </w:rPr>
      </w:pPr>
      <w:r w:rsidRPr="004663B2">
        <w:rPr>
          <w:rFonts w:ascii="Cambria" w:eastAsia="Times New Roman" w:hAnsi="Cambria" w:cs="Times New Roman"/>
          <w:sz w:val="22"/>
          <w:szCs w:val="22"/>
          <w:lang w:eastAsia="pl-PL"/>
        </w:rPr>
        <w:t>ustawiania ekranów komputerowych tak, aby osoby niepowołane nie mogły oglądać ich zawartości, a zwłaszcza nie naprzeciwko wejścia do pomieszczenia;</w:t>
      </w:r>
    </w:p>
    <w:p w14:paraId="5D537385" w14:textId="77777777" w:rsidR="004663B2" w:rsidRPr="004663B2" w:rsidRDefault="004663B2" w:rsidP="004663B2">
      <w:pPr>
        <w:pStyle w:val="Tekstpodstawowwyopisowy"/>
        <w:numPr>
          <w:ilvl w:val="0"/>
          <w:numId w:val="29"/>
        </w:numPr>
        <w:rPr>
          <w:rFonts w:ascii="Cambria" w:eastAsia="Times New Roman" w:hAnsi="Cambria" w:cs="Times New Roman"/>
          <w:sz w:val="22"/>
          <w:szCs w:val="22"/>
          <w:lang w:eastAsia="pl-PL"/>
        </w:rPr>
      </w:pPr>
      <w:r w:rsidRPr="004663B2">
        <w:rPr>
          <w:rFonts w:ascii="Cambria" w:eastAsia="Times New Roman" w:hAnsi="Cambria" w:cs="Times New Roman"/>
          <w:sz w:val="22"/>
          <w:szCs w:val="22"/>
          <w:lang w:eastAsia="pl-PL"/>
        </w:rPr>
        <w:lastRenderedPageBreak/>
        <w:t>zabezpieczenie nośnika, w taki sposób by był niedostępny dla osób trzecich;</w:t>
      </w:r>
    </w:p>
    <w:p w14:paraId="65838E7B" w14:textId="77777777" w:rsidR="004663B2" w:rsidRPr="004663B2" w:rsidRDefault="004663B2" w:rsidP="004663B2">
      <w:pPr>
        <w:pStyle w:val="Tekstpodstawowwyopisowy"/>
        <w:numPr>
          <w:ilvl w:val="0"/>
          <w:numId w:val="29"/>
        </w:numPr>
        <w:rPr>
          <w:rFonts w:ascii="Cambria" w:eastAsia="Times New Roman" w:hAnsi="Cambria" w:cs="Times New Roman"/>
          <w:sz w:val="22"/>
          <w:szCs w:val="22"/>
          <w:lang w:eastAsia="pl-PL"/>
        </w:rPr>
      </w:pPr>
      <w:r w:rsidRPr="004663B2">
        <w:rPr>
          <w:rFonts w:ascii="Cambria" w:eastAsia="Times New Roman" w:hAnsi="Cambria" w:cs="Times New Roman"/>
          <w:sz w:val="22"/>
          <w:szCs w:val="22"/>
          <w:lang w:eastAsia="pl-PL"/>
        </w:rPr>
        <w:t>niepodłączania prywatnych, nieautoryzowanych nośników danych do infrastruktury;</w:t>
      </w:r>
    </w:p>
    <w:p w14:paraId="02FDE45F" w14:textId="77777777" w:rsidR="004663B2" w:rsidRPr="004663B2" w:rsidRDefault="004663B2" w:rsidP="004663B2">
      <w:pPr>
        <w:pStyle w:val="Tekstpodstawowwyopisowy"/>
        <w:numPr>
          <w:ilvl w:val="0"/>
          <w:numId w:val="29"/>
        </w:numPr>
        <w:rPr>
          <w:rFonts w:ascii="Cambria" w:eastAsia="Times New Roman" w:hAnsi="Cambria" w:cs="Times New Roman"/>
          <w:sz w:val="22"/>
          <w:szCs w:val="22"/>
          <w:lang w:eastAsia="pl-PL"/>
        </w:rPr>
      </w:pPr>
      <w:r w:rsidRPr="004663B2">
        <w:rPr>
          <w:rFonts w:ascii="Cambria" w:eastAsia="Times New Roman" w:hAnsi="Cambria" w:cs="Times New Roman"/>
          <w:sz w:val="22"/>
          <w:szCs w:val="22"/>
          <w:lang w:eastAsia="pl-PL"/>
        </w:rPr>
        <w:t>niepodłączania do listew podtrzymujących napięcie, przeznaczonych dla sprzętu komputerowego, innych urządzeń, szczególnie tych łatwo powodujących przepięcia;</w:t>
      </w:r>
    </w:p>
    <w:p w14:paraId="612EC243" w14:textId="77777777" w:rsidR="004663B2" w:rsidRPr="004663B2" w:rsidRDefault="004663B2" w:rsidP="004663B2">
      <w:pPr>
        <w:pStyle w:val="Tekstpodstawowwyopisowy"/>
        <w:numPr>
          <w:ilvl w:val="0"/>
          <w:numId w:val="29"/>
        </w:numPr>
        <w:rPr>
          <w:rFonts w:ascii="Cambria" w:eastAsia="Times New Roman" w:hAnsi="Cambria" w:cs="Times New Roman"/>
          <w:sz w:val="22"/>
          <w:szCs w:val="22"/>
          <w:lang w:eastAsia="pl-PL"/>
        </w:rPr>
      </w:pPr>
      <w:r w:rsidRPr="004663B2">
        <w:rPr>
          <w:rFonts w:ascii="Cambria" w:eastAsia="Times New Roman" w:hAnsi="Cambria" w:cs="Times New Roman"/>
          <w:sz w:val="22"/>
          <w:szCs w:val="22"/>
          <w:lang w:eastAsia="pl-PL"/>
        </w:rPr>
        <w:t>dbania o prawidłową wentylację komputerów;</w:t>
      </w:r>
    </w:p>
    <w:p w14:paraId="59DF758F" w14:textId="77777777" w:rsidR="004663B2" w:rsidRPr="004663B2" w:rsidRDefault="004663B2" w:rsidP="004663B2">
      <w:pPr>
        <w:pStyle w:val="Tekstpodstawowwyopisowy"/>
        <w:numPr>
          <w:ilvl w:val="0"/>
          <w:numId w:val="29"/>
        </w:numPr>
        <w:rPr>
          <w:rFonts w:ascii="Cambria" w:eastAsia="Times New Roman" w:hAnsi="Cambria" w:cs="Times New Roman"/>
          <w:sz w:val="22"/>
          <w:szCs w:val="22"/>
          <w:lang w:eastAsia="pl-PL"/>
        </w:rPr>
      </w:pPr>
      <w:r w:rsidRPr="004663B2">
        <w:rPr>
          <w:rFonts w:ascii="Cambria" w:eastAsia="Times New Roman" w:hAnsi="Cambria" w:cs="Times New Roman"/>
          <w:sz w:val="22"/>
          <w:szCs w:val="22"/>
          <w:lang w:eastAsia="pl-PL"/>
        </w:rPr>
        <w:t>przestrzegania swoich uprawnień w systemie, tj. właściwego korzystania z baz danych, używania tylko własnego identyfikatora i hasła oraz stosowania się do zaleceń IOD i ASI;</w:t>
      </w:r>
    </w:p>
    <w:p w14:paraId="6CADCB09" w14:textId="77777777" w:rsidR="004663B2" w:rsidRPr="004663B2" w:rsidRDefault="004663B2" w:rsidP="004663B2">
      <w:pPr>
        <w:pStyle w:val="Tekstpodstawowwyopisowy"/>
        <w:numPr>
          <w:ilvl w:val="0"/>
          <w:numId w:val="29"/>
        </w:numPr>
        <w:rPr>
          <w:rFonts w:ascii="Cambria" w:eastAsia="Times New Roman" w:hAnsi="Cambria" w:cs="Times New Roman"/>
          <w:sz w:val="22"/>
          <w:szCs w:val="22"/>
          <w:lang w:eastAsia="pl-PL"/>
        </w:rPr>
      </w:pPr>
      <w:r w:rsidRPr="004663B2">
        <w:rPr>
          <w:rFonts w:ascii="Cambria" w:eastAsia="Times New Roman" w:hAnsi="Cambria" w:cs="Times New Roman"/>
          <w:sz w:val="22"/>
          <w:szCs w:val="22"/>
          <w:lang w:eastAsia="pl-PL"/>
        </w:rPr>
        <w:t>przestrzegania Procedury nr 4 dotyczącej rozpoczęcia, zawieszenia i zakończenia pracy przeznaczonej dla użytkowników systemu;</w:t>
      </w:r>
    </w:p>
    <w:p w14:paraId="6252FB2C" w14:textId="77777777" w:rsidR="004663B2" w:rsidRPr="004663B2" w:rsidRDefault="004663B2" w:rsidP="004663B2">
      <w:pPr>
        <w:pStyle w:val="Tekstpodstawowwyopisowy"/>
        <w:numPr>
          <w:ilvl w:val="0"/>
          <w:numId w:val="29"/>
        </w:numPr>
        <w:rPr>
          <w:rFonts w:ascii="Cambria" w:eastAsia="Times New Roman" w:hAnsi="Cambria" w:cs="Times New Roman"/>
          <w:sz w:val="22"/>
          <w:szCs w:val="22"/>
          <w:lang w:eastAsia="pl-PL"/>
        </w:rPr>
      </w:pPr>
      <w:r w:rsidRPr="004663B2">
        <w:rPr>
          <w:rFonts w:ascii="Cambria" w:eastAsia="Times New Roman" w:hAnsi="Cambria" w:cs="Times New Roman"/>
          <w:sz w:val="22"/>
          <w:szCs w:val="22"/>
          <w:lang w:eastAsia="pl-PL"/>
        </w:rPr>
        <w:t>opuszczania stanowiska pracy dopiero po aktywowaniu wygaszacza ekranu lub po zablokowaniu stacji roboczej w inny sposób;</w:t>
      </w:r>
    </w:p>
    <w:p w14:paraId="247ABE33" w14:textId="77777777" w:rsidR="004663B2" w:rsidRPr="004663B2" w:rsidRDefault="004663B2" w:rsidP="004663B2">
      <w:pPr>
        <w:pStyle w:val="Tekstpodstawowwyopisowy"/>
        <w:numPr>
          <w:ilvl w:val="0"/>
          <w:numId w:val="29"/>
        </w:numPr>
        <w:rPr>
          <w:rFonts w:ascii="Cambria" w:eastAsia="Times New Roman" w:hAnsi="Cambria" w:cs="Times New Roman"/>
          <w:sz w:val="22"/>
          <w:szCs w:val="22"/>
          <w:lang w:eastAsia="pl-PL"/>
        </w:rPr>
      </w:pPr>
      <w:r w:rsidRPr="004663B2">
        <w:rPr>
          <w:rFonts w:ascii="Cambria" w:eastAsia="Times New Roman" w:hAnsi="Cambria" w:cs="Times New Roman"/>
          <w:sz w:val="22"/>
          <w:szCs w:val="22"/>
          <w:lang w:eastAsia="pl-PL"/>
        </w:rPr>
        <w:t xml:space="preserve">przesyłania danych osobowych pocztą elektroniczną tylko w postaci zaszyfrowanej </w:t>
      </w:r>
      <w:r w:rsidRPr="004663B2">
        <w:rPr>
          <w:rFonts w:ascii="Cambria" w:hAnsi="Cambria"/>
          <w:sz w:val="22"/>
          <w:szCs w:val="22"/>
        </w:rPr>
        <w:t>(Procedura nr 2)</w:t>
      </w:r>
      <w:r w:rsidRPr="004663B2">
        <w:rPr>
          <w:rFonts w:ascii="Cambria" w:eastAsia="Times New Roman" w:hAnsi="Cambria" w:cs="Times New Roman"/>
          <w:sz w:val="22"/>
          <w:szCs w:val="22"/>
          <w:lang w:eastAsia="pl-PL"/>
        </w:rPr>
        <w:t>;</w:t>
      </w:r>
    </w:p>
    <w:p w14:paraId="13DF5DA2" w14:textId="77777777" w:rsidR="004663B2" w:rsidRPr="004663B2" w:rsidRDefault="004663B2" w:rsidP="004663B2">
      <w:pPr>
        <w:pStyle w:val="Tekstpodstawowwyopisowy"/>
        <w:numPr>
          <w:ilvl w:val="0"/>
          <w:numId w:val="29"/>
        </w:numPr>
        <w:rPr>
          <w:rFonts w:ascii="Cambria" w:eastAsia="Times New Roman" w:hAnsi="Cambria" w:cs="Times New Roman"/>
          <w:sz w:val="22"/>
          <w:szCs w:val="22"/>
          <w:lang w:eastAsia="pl-PL"/>
        </w:rPr>
      </w:pPr>
      <w:r w:rsidRPr="004663B2">
        <w:rPr>
          <w:rFonts w:ascii="Cambria" w:eastAsia="Times New Roman" w:hAnsi="Cambria" w:cs="Times New Roman"/>
          <w:sz w:val="22"/>
          <w:szCs w:val="22"/>
          <w:lang w:eastAsia="pl-PL"/>
        </w:rPr>
        <w:t xml:space="preserve">w przypadku kierowania wiadomości e-mail do więcej niż jednego odbiorcy należy stosować mechanizmy uniemożliwiające odbiorcom ujawnienia adresu e-mail pozostałym adresatom wiadomości (np. poprzez przesyłanie wiadomości w ukrytej kopii); </w:t>
      </w:r>
    </w:p>
    <w:p w14:paraId="7B17BEAE" w14:textId="77777777" w:rsidR="004663B2" w:rsidRPr="004663B2" w:rsidRDefault="004663B2" w:rsidP="004663B2">
      <w:pPr>
        <w:pStyle w:val="Tekstpodstawowwyopisowy"/>
        <w:numPr>
          <w:ilvl w:val="0"/>
          <w:numId w:val="29"/>
        </w:numPr>
        <w:rPr>
          <w:rFonts w:ascii="Cambria" w:eastAsia="Times New Roman" w:hAnsi="Cambria" w:cs="Times New Roman"/>
          <w:sz w:val="22"/>
          <w:szCs w:val="22"/>
          <w:lang w:eastAsia="pl-PL"/>
        </w:rPr>
      </w:pPr>
      <w:r w:rsidRPr="004663B2">
        <w:rPr>
          <w:rFonts w:ascii="Cambria" w:eastAsia="Times New Roman" w:hAnsi="Cambria" w:cs="Times New Roman"/>
          <w:sz w:val="22"/>
          <w:szCs w:val="22"/>
          <w:lang w:eastAsia="pl-PL"/>
        </w:rPr>
        <w:t>nie wynoszenia poza obszar ADO na jakichkolwiek nośnikach zbiorów danych lub ich części, chyba że pracownik do takiego działania zostanie wyraźnie upoważniony przez ADO lub osobę przez niego upoważnioną, wówczas wynoszone dane muszą mieć postać zaszyfrowaną (powyższe dotyczy również pracy zdalnej);</w:t>
      </w:r>
    </w:p>
    <w:p w14:paraId="58FB0734" w14:textId="77777777" w:rsidR="004663B2" w:rsidRPr="004663B2" w:rsidRDefault="004663B2" w:rsidP="004663B2">
      <w:pPr>
        <w:pStyle w:val="Tekstpodstawowwyopisowy"/>
        <w:numPr>
          <w:ilvl w:val="0"/>
          <w:numId w:val="29"/>
        </w:numPr>
        <w:rPr>
          <w:rFonts w:ascii="Cambria" w:eastAsia="Times New Roman" w:hAnsi="Cambria" w:cs="Times New Roman"/>
          <w:sz w:val="22"/>
          <w:szCs w:val="22"/>
          <w:lang w:eastAsia="pl-PL"/>
        </w:rPr>
      </w:pPr>
      <w:r w:rsidRPr="004663B2">
        <w:rPr>
          <w:rFonts w:ascii="Cambria" w:eastAsia="Times New Roman" w:hAnsi="Cambria" w:cs="Times New Roman"/>
          <w:sz w:val="22"/>
          <w:szCs w:val="22"/>
          <w:lang w:eastAsia="pl-PL"/>
        </w:rPr>
        <w:t>stosowania systemów do bezpiecznego przechowywania haseł, w sposób uniemożliwiający dostęp osób trzecich do przedmiotowego systemu</w:t>
      </w:r>
    </w:p>
    <w:p w14:paraId="3150489B" w14:textId="77777777" w:rsidR="004663B2" w:rsidRPr="004663B2" w:rsidRDefault="004663B2" w:rsidP="004663B2">
      <w:pPr>
        <w:pStyle w:val="Tekstpodstawowwyopisowy"/>
        <w:numPr>
          <w:ilvl w:val="0"/>
          <w:numId w:val="29"/>
        </w:numPr>
        <w:rPr>
          <w:rFonts w:ascii="Cambria" w:eastAsia="Times New Roman" w:hAnsi="Cambria" w:cs="Times New Roman"/>
          <w:sz w:val="22"/>
          <w:szCs w:val="22"/>
          <w:lang w:eastAsia="pl-PL"/>
        </w:rPr>
      </w:pPr>
      <w:r w:rsidRPr="004663B2">
        <w:rPr>
          <w:rFonts w:ascii="Cambria" w:eastAsia="Times New Roman" w:hAnsi="Cambria" w:cs="Times New Roman"/>
          <w:sz w:val="22"/>
          <w:szCs w:val="22"/>
          <w:lang w:eastAsia="pl-PL"/>
        </w:rPr>
        <w:t>wykonywania kopii danych, na których się pracuje, tak często, jak jest to niezbędne, aby zapobiec ich utracie;</w:t>
      </w:r>
    </w:p>
    <w:p w14:paraId="6FFE3FAB" w14:textId="77777777" w:rsidR="004663B2" w:rsidRPr="004663B2" w:rsidRDefault="004663B2" w:rsidP="004663B2">
      <w:pPr>
        <w:pStyle w:val="Tekstpodstawowwyopisowy"/>
        <w:numPr>
          <w:ilvl w:val="0"/>
          <w:numId w:val="29"/>
        </w:numPr>
        <w:rPr>
          <w:rFonts w:ascii="Cambria" w:eastAsia="Times New Roman" w:hAnsi="Cambria" w:cs="Times New Roman"/>
          <w:sz w:val="22"/>
          <w:szCs w:val="22"/>
          <w:lang w:eastAsia="pl-PL"/>
        </w:rPr>
      </w:pPr>
      <w:r w:rsidRPr="004663B2">
        <w:rPr>
          <w:rFonts w:ascii="Cambria" w:eastAsia="Times New Roman" w:hAnsi="Cambria" w:cs="Times New Roman"/>
          <w:sz w:val="22"/>
          <w:szCs w:val="22"/>
          <w:lang w:eastAsia="pl-PL"/>
        </w:rPr>
        <w:t>kończenia pracy na stacji roboczej po zapisaniu wszystkich zmian i prawidłowym wylogowaniu się użytkownika lub wyłączeniu komputera, a także zabezpieczenia pomieszczenia, w którym się on znajduje;</w:t>
      </w:r>
    </w:p>
    <w:p w14:paraId="07DD6967" w14:textId="77777777" w:rsidR="004663B2" w:rsidRPr="004663B2" w:rsidRDefault="004663B2" w:rsidP="004663B2">
      <w:pPr>
        <w:pStyle w:val="Tekstpodstawowwyopisowy"/>
        <w:numPr>
          <w:ilvl w:val="0"/>
          <w:numId w:val="29"/>
        </w:numPr>
        <w:rPr>
          <w:rFonts w:ascii="Cambria" w:eastAsia="Times New Roman" w:hAnsi="Cambria" w:cs="Times New Roman"/>
          <w:sz w:val="22"/>
          <w:szCs w:val="22"/>
          <w:lang w:eastAsia="pl-PL"/>
        </w:rPr>
      </w:pPr>
      <w:r w:rsidRPr="004663B2">
        <w:rPr>
          <w:rFonts w:ascii="Cambria" w:eastAsia="Times New Roman" w:hAnsi="Cambria" w:cs="Times New Roman"/>
          <w:sz w:val="22"/>
          <w:szCs w:val="22"/>
          <w:lang w:eastAsia="pl-PL"/>
        </w:rPr>
        <w:t>usuwanie plików zawierających dane osobowe z wszelkich nośników danych, w sposób uniemożliwiający ich ponowne odczytanie lub odtworzenie niezwłocznie po przeniesieniu uch zawartości na inne urządzenie.</w:t>
      </w:r>
    </w:p>
    <w:p w14:paraId="542145A5" w14:textId="77777777" w:rsidR="004663B2" w:rsidRPr="004663B2" w:rsidRDefault="004663B2" w:rsidP="004663B2">
      <w:pPr>
        <w:pStyle w:val="Tekstpodstawowwyopisowy"/>
        <w:rPr>
          <w:rFonts w:ascii="Cambria" w:hAnsi="Cambria"/>
          <w:b/>
          <w:bCs/>
          <w:sz w:val="22"/>
          <w:szCs w:val="22"/>
          <w:lang w:eastAsia="pl-PL"/>
        </w:rPr>
      </w:pPr>
    </w:p>
    <w:p w14:paraId="1B79B1BF" w14:textId="77777777" w:rsidR="004663B2" w:rsidRPr="004663B2" w:rsidRDefault="004663B2" w:rsidP="004663B2">
      <w:pPr>
        <w:pStyle w:val="Tekstpodstawowwyopisowy"/>
        <w:rPr>
          <w:rFonts w:ascii="Cambria" w:hAnsi="Cambria"/>
          <w:b/>
          <w:bCs/>
          <w:sz w:val="22"/>
          <w:szCs w:val="22"/>
          <w:lang w:eastAsia="pl-PL"/>
        </w:rPr>
      </w:pPr>
      <w:r w:rsidRPr="004663B2">
        <w:rPr>
          <w:rFonts w:ascii="Cambria" w:hAnsi="Cambria"/>
          <w:b/>
          <w:bCs/>
          <w:sz w:val="22"/>
          <w:szCs w:val="22"/>
          <w:lang w:eastAsia="pl-PL"/>
        </w:rPr>
        <w:t>Obowiązki dotyczące użytkowników mających szczególny wpływ na zabezpieczenia w zakresie ochrony danych osobowych</w:t>
      </w:r>
    </w:p>
    <w:p w14:paraId="26A4A7F5" w14:textId="77777777" w:rsidR="004663B2" w:rsidRPr="004663B2" w:rsidRDefault="004663B2" w:rsidP="004663B2">
      <w:pPr>
        <w:pStyle w:val="Tekstpodstawowwyopisowy"/>
        <w:numPr>
          <w:ilvl w:val="0"/>
          <w:numId w:val="30"/>
        </w:numPr>
        <w:rPr>
          <w:rFonts w:ascii="Cambria" w:hAnsi="Cambria"/>
          <w:sz w:val="22"/>
          <w:szCs w:val="22"/>
        </w:rPr>
      </w:pPr>
      <w:r w:rsidRPr="004663B2">
        <w:rPr>
          <w:rFonts w:ascii="Cambria" w:hAnsi="Cambria"/>
          <w:sz w:val="22"/>
          <w:szCs w:val="22"/>
        </w:rPr>
        <w:t>bezpośredni przełożeni pracowników informują niezwłocznie Dział Kadr oraz IOD i ASI o każdej zmianie w zakresie czynności użytkowników/pracowników, która wiąże się ze zmianą zakresu uprawnień do przetwarzania danych osobowych;</w:t>
      </w:r>
    </w:p>
    <w:p w14:paraId="15CC24FE" w14:textId="77777777" w:rsidR="004663B2" w:rsidRPr="004663B2" w:rsidRDefault="004663B2" w:rsidP="004663B2">
      <w:pPr>
        <w:pStyle w:val="Tekstpodstawowwyopisowy"/>
        <w:numPr>
          <w:ilvl w:val="0"/>
          <w:numId w:val="30"/>
        </w:numPr>
        <w:rPr>
          <w:rFonts w:ascii="Cambria" w:hAnsi="Cambria"/>
          <w:sz w:val="22"/>
          <w:szCs w:val="22"/>
        </w:rPr>
      </w:pPr>
      <w:r w:rsidRPr="004663B2">
        <w:rPr>
          <w:rFonts w:ascii="Cambria" w:hAnsi="Cambria"/>
          <w:sz w:val="22"/>
          <w:szCs w:val="22"/>
        </w:rPr>
        <w:lastRenderedPageBreak/>
        <w:t>Administrator Systemu Informatycznego:</w:t>
      </w:r>
    </w:p>
    <w:p w14:paraId="53B3E696" w14:textId="77777777" w:rsidR="004663B2" w:rsidRPr="004663B2" w:rsidRDefault="004663B2" w:rsidP="004663B2">
      <w:pPr>
        <w:pStyle w:val="Tekstpodstawowwyopisowy"/>
        <w:numPr>
          <w:ilvl w:val="0"/>
          <w:numId w:val="32"/>
        </w:numPr>
        <w:rPr>
          <w:rFonts w:ascii="Cambria" w:hAnsi="Cambria"/>
          <w:sz w:val="22"/>
          <w:szCs w:val="22"/>
        </w:rPr>
      </w:pPr>
      <w:r w:rsidRPr="004663B2">
        <w:rPr>
          <w:rFonts w:ascii="Cambria" w:hAnsi="Cambria"/>
          <w:sz w:val="22"/>
          <w:szCs w:val="22"/>
        </w:rPr>
        <w:t>zarządza kontrolą dostępu do systemów teleinformatycznych oraz kontami dostępowymi użytkowników;</w:t>
      </w:r>
    </w:p>
    <w:p w14:paraId="37A1D8D1" w14:textId="77777777" w:rsidR="004663B2" w:rsidRPr="004663B2" w:rsidRDefault="004663B2" w:rsidP="004663B2">
      <w:pPr>
        <w:pStyle w:val="Tekstpodstawowwyopisowy"/>
        <w:numPr>
          <w:ilvl w:val="0"/>
          <w:numId w:val="31"/>
        </w:numPr>
        <w:rPr>
          <w:rFonts w:ascii="Cambria" w:hAnsi="Cambria"/>
          <w:sz w:val="22"/>
          <w:szCs w:val="22"/>
        </w:rPr>
      </w:pPr>
      <w:r w:rsidRPr="004663B2">
        <w:rPr>
          <w:rFonts w:ascii="Cambria" w:hAnsi="Cambria"/>
          <w:sz w:val="22"/>
          <w:szCs w:val="22"/>
        </w:rPr>
        <w:t>przeciwdziała dostępowi do systemu teleinformatycznego, w którym przetwarzane są dane osobowe osób niepowołanych;</w:t>
      </w:r>
    </w:p>
    <w:p w14:paraId="570798F9" w14:textId="77777777" w:rsidR="004663B2" w:rsidRPr="004663B2" w:rsidRDefault="004663B2" w:rsidP="004663B2">
      <w:pPr>
        <w:pStyle w:val="Tekstpodstawowwyopisowy"/>
        <w:numPr>
          <w:ilvl w:val="0"/>
          <w:numId w:val="31"/>
        </w:numPr>
        <w:rPr>
          <w:rFonts w:ascii="Cambria" w:hAnsi="Cambria"/>
          <w:sz w:val="22"/>
          <w:szCs w:val="22"/>
        </w:rPr>
      </w:pPr>
      <w:r w:rsidRPr="004663B2">
        <w:rPr>
          <w:rFonts w:ascii="Cambria" w:hAnsi="Cambria"/>
          <w:sz w:val="22"/>
          <w:szCs w:val="22"/>
        </w:rPr>
        <w:t>nadzoruje prawidłowe działanie mechanizmów uwierzytelniania użytkowników oraz kontroli dostępu do danych osobowych;</w:t>
      </w:r>
    </w:p>
    <w:p w14:paraId="59847A7F" w14:textId="77777777" w:rsidR="004663B2" w:rsidRPr="004663B2" w:rsidRDefault="004663B2" w:rsidP="004663B2">
      <w:pPr>
        <w:pStyle w:val="Tekstpodstawowwyopisowy"/>
        <w:numPr>
          <w:ilvl w:val="0"/>
          <w:numId w:val="31"/>
        </w:numPr>
        <w:rPr>
          <w:rFonts w:ascii="Cambria" w:hAnsi="Cambria"/>
          <w:sz w:val="22"/>
          <w:szCs w:val="22"/>
        </w:rPr>
      </w:pPr>
      <w:r w:rsidRPr="004663B2">
        <w:rPr>
          <w:rFonts w:ascii="Cambria" w:hAnsi="Cambria"/>
          <w:sz w:val="22"/>
          <w:szCs w:val="22"/>
        </w:rPr>
        <w:t>podejmuje działania w zakresie ustalania i kontroli identyfikatorów dostępu do systemu teleinformatycznego;</w:t>
      </w:r>
    </w:p>
    <w:p w14:paraId="4A5C4582" w14:textId="77777777" w:rsidR="004663B2" w:rsidRPr="004663B2" w:rsidRDefault="004663B2" w:rsidP="004663B2">
      <w:pPr>
        <w:pStyle w:val="Tekstpodstawowwyopisowy"/>
        <w:numPr>
          <w:ilvl w:val="0"/>
          <w:numId w:val="31"/>
        </w:numPr>
        <w:rPr>
          <w:rFonts w:ascii="Cambria" w:hAnsi="Cambria"/>
          <w:sz w:val="22"/>
          <w:szCs w:val="22"/>
        </w:rPr>
      </w:pPr>
      <w:r w:rsidRPr="004663B2">
        <w:rPr>
          <w:rFonts w:ascii="Cambria" w:hAnsi="Cambria"/>
          <w:sz w:val="22"/>
          <w:szCs w:val="22"/>
        </w:rPr>
        <w:t>w sytuacji stwierdzenia naruszenia zabezpieczeń systemu teleinformatycznego informuje ADO i IOD o naruszeniu oraz współdziała z nimi przy usuwaniu skutków naruszenia;</w:t>
      </w:r>
    </w:p>
    <w:p w14:paraId="50E3713B" w14:textId="77777777" w:rsidR="004663B2" w:rsidRPr="004663B2" w:rsidRDefault="004663B2" w:rsidP="004663B2">
      <w:pPr>
        <w:pStyle w:val="Tekstpodstawowwyopisowy"/>
        <w:numPr>
          <w:ilvl w:val="0"/>
          <w:numId w:val="31"/>
        </w:numPr>
        <w:rPr>
          <w:rFonts w:ascii="Cambria" w:hAnsi="Cambria"/>
          <w:color w:val="FF0000"/>
          <w:sz w:val="22"/>
          <w:szCs w:val="22"/>
        </w:rPr>
      </w:pPr>
      <w:r w:rsidRPr="004663B2">
        <w:rPr>
          <w:rFonts w:ascii="Cambria" w:hAnsi="Cambria"/>
          <w:sz w:val="22"/>
          <w:szCs w:val="22"/>
        </w:rPr>
        <w:t xml:space="preserve">prowadzi szczegółową dokumentację naruszeń bezpieczeństwa danych osobowych przetwarzanych w systemie teleinformatycznym; </w:t>
      </w:r>
    </w:p>
    <w:p w14:paraId="407BB894" w14:textId="77777777" w:rsidR="004663B2" w:rsidRPr="004663B2" w:rsidRDefault="004663B2" w:rsidP="004663B2">
      <w:pPr>
        <w:pStyle w:val="Tekstpodstawowwyopisowy"/>
        <w:numPr>
          <w:ilvl w:val="0"/>
          <w:numId w:val="31"/>
        </w:numPr>
        <w:rPr>
          <w:rFonts w:ascii="Cambria" w:hAnsi="Cambria"/>
          <w:sz w:val="22"/>
          <w:szCs w:val="22"/>
        </w:rPr>
      </w:pPr>
      <w:r w:rsidRPr="004663B2">
        <w:rPr>
          <w:rFonts w:ascii="Cambria" w:hAnsi="Cambria"/>
          <w:sz w:val="22"/>
          <w:szCs w:val="22"/>
        </w:rPr>
        <w:t>wykonuje oraz sprawuje nadzór nad wykonywaniem napraw, konserwacją oraz likwidacją urządzeń komputerowych, na których przetwarzane są dane osobowe;</w:t>
      </w:r>
    </w:p>
    <w:p w14:paraId="6564DEEE" w14:textId="77777777" w:rsidR="004663B2" w:rsidRPr="004663B2" w:rsidRDefault="004663B2" w:rsidP="004663B2">
      <w:pPr>
        <w:pStyle w:val="Tekstpodstawowwyopisowy"/>
        <w:numPr>
          <w:ilvl w:val="0"/>
          <w:numId w:val="31"/>
        </w:numPr>
        <w:rPr>
          <w:rFonts w:ascii="Cambria" w:hAnsi="Cambria"/>
          <w:sz w:val="22"/>
          <w:szCs w:val="22"/>
        </w:rPr>
      </w:pPr>
      <w:r w:rsidRPr="004663B2">
        <w:rPr>
          <w:rFonts w:ascii="Cambria" w:hAnsi="Cambria"/>
          <w:sz w:val="22"/>
          <w:szCs w:val="22"/>
        </w:rPr>
        <w:t>wykonuje oraz sprawuje nadzór nad wykonywaniem kopii zapasowych, ich przechowywaniem oraz okresowym sprawdzaniem pod kątem ich dalszej przydatności do odtwarzania danych w przypadku awarii systemu informatycznego;</w:t>
      </w:r>
    </w:p>
    <w:p w14:paraId="69C93024" w14:textId="77777777" w:rsidR="004663B2" w:rsidRPr="004663B2" w:rsidRDefault="004663B2" w:rsidP="004663B2">
      <w:pPr>
        <w:pStyle w:val="Tekstpodstawowwyopisowy"/>
        <w:numPr>
          <w:ilvl w:val="0"/>
          <w:numId w:val="31"/>
        </w:numPr>
        <w:rPr>
          <w:rFonts w:ascii="Cambria" w:hAnsi="Cambria"/>
          <w:sz w:val="22"/>
          <w:szCs w:val="22"/>
        </w:rPr>
      </w:pPr>
      <w:r w:rsidRPr="004663B2">
        <w:rPr>
          <w:rFonts w:ascii="Cambria" w:hAnsi="Cambria"/>
          <w:sz w:val="22"/>
          <w:szCs w:val="22"/>
        </w:rPr>
        <w:t>podejmuje działania służące zapewnieniu niezawodności zasilania komputerów, innych urządzeń mających wpływ na bezpieczeństwo przetwarzania danych oraz zapewnieniu bezpiecznej wymiany danych w sieci wewnętrznej i bezpiecznej teletransmisji;</w:t>
      </w:r>
    </w:p>
    <w:p w14:paraId="6648D38E" w14:textId="77777777" w:rsidR="004663B2" w:rsidRDefault="004663B2" w:rsidP="004663B2">
      <w:pPr>
        <w:pStyle w:val="Tekstpodstawowwyopisowy"/>
        <w:numPr>
          <w:ilvl w:val="0"/>
          <w:numId w:val="31"/>
        </w:numPr>
        <w:rPr>
          <w:rFonts w:ascii="Cambria" w:hAnsi="Cambria"/>
          <w:sz w:val="22"/>
          <w:szCs w:val="22"/>
        </w:rPr>
      </w:pPr>
      <w:r w:rsidRPr="004663B2">
        <w:rPr>
          <w:rFonts w:ascii="Cambria" w:hAnsi="Cambria"/>
          <w:sz w:val="22"/>
          <w:szCs w:val="22"/>
        </w:rPr>
        <w:t>dba o aktualizację oprogramowania specjalistycznych, programów antywirusowych i zabezpieczeń systemowych.</w:t>
      </w:r>
    </w:p>
    <w:p w14:paraId="4D59F349" w14:textId="77777777" w:rsidR="004663B2" w:rsidRDefault="004663B2" w:rsidP="004663B2">
      <w:pPr>
        <w:pStyle w:val="Tekstpodstawowwyopisowy"/>
        <w:rPr>
          <w:rFonts w:ascii="Cambria" w:hAnsi="Cambria"/>
          <w:sz w:val="22"/>
          <w:szCs w:val="22"/>
        </w:rPr>
      </w:pPr>
    </w:p>
    <w:p w14:paraId="69D35E56" w14:textId="77777777" w:rsidR="004663B2" w:rsidRDefault="004663B2" w:rsidP="004663B2">
      <w:pPr>
        <w:pStyle w:val="Tekstpodstawowwyopisowy"/>
        <w:rPr>
          <w:rFonts w:ascii="Cambria" w:hAnsi="Cambria"/>
          <w:sz w:val="22"/>
          <w:szCs w:val="22"/>
        </w:rPr>
      </w:pPr>
    </w:p>
    <w:p w14:paraId="0D7E8F86" w14:textId="77777777" w:rsidR="004663B2" w:rsidRDefault="004663B2" w:rsidP="004663B2">
      <w:pPr>
        <w:pStyle w:val="Tekstpodstawowwyopisowy"/>
        <w:rPr>
          <w:rFonts w:ascii="Cambria" w:hAnsi="Cambria"/>
          <w:sz w:val="22"/>
          <w:szCs w:val="22"/>
        </w:rPr>
      </w:pPr>
    </w:p>
    <w:p w14:paraId="6798A01B" w14:textId="242D7D4C" w:rsidR="00D648C8" w:rsidRPr="002648F3" w:rsidRDefault="00D648C8" w:rsidP="00D648C8">
      <w:pPr>
        <w:pStyle w:val="Nagwek1"/>
        <w:numPr>
          <w:ilvl w:val="0"/>
          <w:numId w:val="2"/>
        </w:numPr>
        <w:rPr>
          <w:rFonts w:ascii="Cambria" w:hAnsi="Cambria"/>
          <w:b/>
          <w:bCs/>
          <w:color w:val="auto"/>
          <w:sz w:val="32"/>
          <w:szCs w:val="32"/>
        </w:rPr>
      </w:pPr>
      <w:bookmarkStart w:id="70" w:name="_Toc221012386"/>
      <w:r w:rsidRPr="002648F3">
        <w:rPr>
          <w:rFonts w:ascii="Cambria" w:hAnsi="Cambria"/>
          <w:b/>
          <w:bCs/>
          <w:color w:val="auto"/>
          <w:sz w:val="32"/>
          <w:szCs w:val="32"/>
        </w:rPr>
        <w:t>ZASADY DOSTĘPU DO DANYCH OSOBOWYCH PRACOWNIKÓW</w:t>
      </w:r>
      <w:bookmarkEnd w:id="70"/>
    </w:p>
    <w:p w14:paraId="4AE0A81F" w14:textId="77777777" w:rsidR="00D648C8" w:rsidRPr="00D648C8" w:rsidRDefault="00D648C8" w:rsidP="00D648C8"/>
    <w:p w14:paraId="65430904" w14:textId="77777777" w:rsidR="00D648C8" w:rsidRPr="00D648C8" w:rsidRDefault="00D648C8" w:rsidP="00D648C8">
      <w:pPr>
        <w:pStyle w:val="Tekstpodstawowwyopisowy"/>
        <w:rPr>
          <w:rFonts w:ascii="Cambria" w:hAnsi="Cambria"/>
          <w:b/>
          <w:bCs/>
          <w:i/>
          <w:iCs/>
          <w:sz w:val="22"/>
          <w:szCs w:val="22"/>
        </w:rPr>
      </w:pPr>
      <w:r w:rsidRPr="00D648C8">
        <w:rPr>
          <w:rFonts w:ascii="Cambria" w:hAnsi="Cambria"/>
          <w:b/>
          <w:bCs/>
          <w:i/>
          <w:iCs/>
          <w:sz w:val="22"/>
          <w:szCs w:val="22"/>
        </w:rPr>
        <w:t>Do przetwarzania danych osobowych mogą być dopuszczone tylko osoby upoważnione przez Administratora Danych Osobowych.</w:t>
      </w:r>
    </w:p>
    <w:p w14:paraId="57BDDD28" w14:textId="77777777" w:rsidR="00D648C8" w:rsidRPr="00D648C8" w:rsidRDefault="00D648C8" w:rsidP="00D648C8">
      <w:pPr>
        <w:pStyle w:val="Tekstpodstawowwyopisowy"/>
        <w:rPr>
          <w:rFonts w:ascii="Cambria" w:hAnsi="Cambria"/>
          <w:b/>
          <w:bCs/>
          <w:i/>
          <w:iCs/>
          <w:sz w:val="22"/>
          <w:szCs w:val="22"/>
        </w:rPr>
      </w:pPr>
    </w:p>
    <w:p w14:paraId="29DA274B" w14:textId="6AE57DB3" w:rsidR="00D648C8" w:rsidRPr="00D648C8" w:rsidRDefault="00D648C8" w:rsidP="00D648C8">
      <w:pPr>
        <w:pStyle w:val="Tekstpodstawowwyopisowy"/>
        <w:rPr>
          <w:rFonts w:ascii="Cambria" w:hAnsi="Cambria"/>
          <w:b/>
          <w:bCs/>
          <w:sz w:val="22"/>
          <w:szCs w:val="22"/>
        </w:rPr>
      </w:pPr>
      <w:r w:rsidRPr="00D648C8">
        <w:rPr>
          <w:rFonts w:ascii="Cambria" w:hAnsi="Cambria"/>
          <w:b/>
          <w:bCs/>
          <w:sz w:val="22"/>
          <w:szCs w:val="22"/>
        </w:rPr>
        <w:t>Zasady regulujące dostęp do danych osobowych</w:t>
      </w:r>
      <w:r>
        <w:rPr>
          <w:rFonts w:ascii="Cambria" w:hAnsi="Cambria"/>
          <w:b/>
          <w:bCs/>
          <w:sz w:val="22"/>
          <w:szCs w:val="22"/>
        </w:rPr>
        <w:t>:</w:t>
      </w:r>
    </w:p>
    <w:p w14:paraId="312220F8" w14:textId="77777777" w:rsidR="00D648C8" w:rsidRPr="00D648C8" w:rsidRDefault="00D648C8" w:rsidP="00D648C8">
      <w:pPr>
        <w:pStyle w:val="Tekstpodstawowwyopisowy"/>
        <w:numPr>
          <w:ilvl w:val="0"/>
          <w:numId w:val="34"/>
        </w:numPr>
        <w:rPr>
          <w:rFonts w:ascii="Cambria" w:hAnsi="Cambria"/>
          <w:sz w:val="22"/>
          <w:szCs w:val="22"/>
        </w:rPr>
      </w:pPr>
      <w:r w:rsidRPr="00D648C8">
        <w:rPr>
          <w:rFonts w:ascii="Cambria" w:hAnsi="Cambria"/>
          <w:sz w:val="22"/>
          <w:szCs w:val="22"/>
        </w:rPr>
        <w:lastRenderedPageBreak/>
        <w:t>upoważnienie do przetwarzania danych osobowych należy wydawać przed rozpoczęciem wykonywania czynności związanych z ich przetwarzaniem</w:t>
      </w:r>
      <w:r w:rsidRPr="00D648C8">
        <w:rPr>
          <w:rFonts w:ascii="Cambria" w:hAnsi="Cambria"/>
          <w:b/>
          <w:bCs/>
          <w:sz w:val="22"/>
          <w:szCs w:val="22"/>
        </w:rPr>
        <w:t xml:space="preserve"> </w:t>
      </w:r>
      <w:r w:rsidRPr="00D648C8">
        <w:rPr>
          <w:rFonts w:ascii="Cambria" w:hAnsi="Cambria"/>
          <w:b/>
          <w:bCs/>
          <w:kern w:val="2"/>
          <w:sz w:val="22"/>
          <w:szCs w:val="22"/>
          <w:lang w:eastAsia="ar-SA"/>
        </w:rPr>
        <w:t>„Załącznik nr 2”</w:t>
      </w:r>
    </w:p>
    <w:p w14:paraId="055790D4" w14:textId="77777777" w:rsidR="00D648C8" w:rsidRPr="00D648C8" w:rsidRDefault="00D648C8" w:rsidP="00D648C8">
      <w:pPr>
        <w:pStyle w:val="Tekstpodstawowwyopisowy"/>
        <w:numPr>
          <w:ilvl w:val="0"/>
          <w:numId w:val="34"/>
        </w:numPr>
        <w:rPr>
          <w:rFonts w:ascii="Cambria" w:hAnsi="Cambria"/>
          <w:color w:val="000000" w:themeColor="text1"/>
          <w:sz w:val="22"/>
          <w:szCs w:val="22"/>
        </w:rPr>
      </w:pPr>
      <w:r w:rsidRPr="00D648C8">
        <w:rPr>
          <w:rFonts w:ascii="Cambria" w:hAnsi="Cambria"/>
          <w:color w:val="000000" w:themeColor="text1"/>
          <w:sz w:val="22"/>
          <w:szCs w:val="22"/>
        </w:rPr>
        <w:t>dane osobowe można przetwarzać wyłącznie w zakresie ustalonym indywidualnie przez Administratora Danych Osobowych, w zawartym upoważnieniu i tylko w celu wykonywania obowiązków służbowych;</w:t>
      </w:r>
    </w:p>
    <w:p w14:paraId="0B5BDA7A" w14:textId="77777777" w:rsidR="00D648C8" w:rsidRPr="00D648C8" w:rsidRDefault="00D648C8" w:rsidP="00D648C8">
      <w:pPr>
        <w:pStyle w:val="Tekstpodstawowwyopisowy"/>
        <w:numPr>
          <w:ilvl w:val="0"/>
          <w:numId w:val="33"/>
        </w:numPr>
        <w:rPr>
          <w:rFonts w:ascii="Cambria" w:hAnsi="Cambria"/>
          <w:sz w:val="22"/>
          <w:szCs w:val="22"/>
        </w:rPr>
      </w:pPr>
      <w:r w:rsidRPr="00D648C8">
        <w:rPr>
          <w:rFonts w:ascii="Cambria" w:hAnsi="Cambria"/>
          <w:sz w:val="22"/>
          <w:szCs w:val="22"/>
        </w:rPr>
        <w:t>w przypadku odwołania upoważnienia należy dopilnować, by osobie, której odwołuje się upoważnienie, faktycznie odebrano dostępy do dokumentacji papierowej, na której zapisane są dane osobowe, ale również do systemów teleinformatycznych oraz zasobów;</w:t>
      </w:r>
    </w:p>
    <w:p w14:paraId="5DD93C68" w14:textId="77777777" w:rsidR="00D648C8" w:rsidRPr="00D648C8" w:rsidRDefault="00D648C8" w:rsidP="00D648C8">
      <w:pPr>
        <w:pStyle w:val="Tekstpodstawowwyopisowy"/>
        <w:numPr>
          <w:ilvl w:val="0"/>
          <w:numId w:val="33"/>
        </w:numPr>
        <w:rPr>
          <w:rFonts w:ascii="Cambria" w:hAnsi="Cambria"/>
          <w:sz w:val="22"/>
          <w:szCs w:val="22"/>
        </w:rPr>
      </w:pPr>
      <w:r w:rsidRPr="00D648C8">
        <w:rPr>
          <w:rFonts w:ascii="Cambria" w:hAnsi="Cambria"/>
          <w:sz w:val="22"/>
          <w:szCs w:val="22"/>
        </w:rPr>
        <w:t>zakończenie współpracy z podmiotem trzecim powoduje wygaśnięcie upoważnienia do przetwarzania danych udzielonych pracownikom i współpracownikom tego podmiotu;</w:t>
      </w:r>
    </w:p>
    <w:p w14:paraId="71EF438F" w14:textId="77777777" w:rsidR="00D648C8" w:rsidRPr="00D648C8" w:rsidRDefault="00D648C8" w:rsidP="00D648C8">
      <w:pPr>
        <w:pStyle w:val="Tekstpodstawowwyopisowy"/>
        <w:numPr>
          <w:ilvl w:val="0"/>
          <w:numId w:val="33"/>
        </w:numPr>
        <w:rPr>
          <w:rFonts w:ascii="Cambria" w:hAnsi="Cambria"/>
          <w:sz w:val="22"/>
          <w:szCs w:val="22"/>
        </w:rPr>
      </w:pPr>
      <w:r w:rsidRPr="00D648C8">
        <w:rPr>
          <w:rFonts w:ascii="Cambria" w:hAnsi="Cambria"/>
          <w:sz w:val="22"/>
          <w:szCs w:val="22"/>
        </w:rPr>
        <w:t>rozwiązanie stosunku pracy, stosunku cywilnoprawnego lub odwołanie z pełnionej funkcji powoduje wygaśnięcie upoważnienia do przetwarzania danych osobowych;</w:t>
      </w:r>
    </w:p>
    <w:p w14:paraId="02FFC6BB" w14:textId="77777777" w:rsidR="00D648C8" w:rsidRDefault="00D648C8" w:rsidP="00D648C8">
      <w:pPr>
        <w:pStyle w:val="Tekstpodstawowwyopisowy"/>
        <w:numPr>
          <w:ilvl w:val="0"/>
          <w:numId w:val="35"/>
        </w:numPr>
        <w:rPr>
          <w:rFonts w:ascii="Cambria" w:hAnsi="Cambria"/>
          <w:sz w:val="22"/>
          <w:szCs w:val="22"/>
        </w:rPr>
      </w:pPr>
      <w:r w:rsidRPr="00D648C8">
        <w:rPr>
          <w:rFonts w:ascii="Cambria" w:hAnsi="Cambria"/>
          <w:sz w:val="22"/>
          <w:szCs w:val="22"/>
        </w:rPr>
        <w:t>w dokumentach/aktach osobowych użytkownika/pracownika przechowuje się oryginalny egzemplarz upoważnienia do przetwarzania danych osobowych podpisany własnoręcznie przez użytkownika/pracownika, co jednocześnie jest potwierdzeniem, że użytkownik/pracownik przyjął treść upoważnienia do wiadomości;</w:t>
      </w:r>
    </w:p>
    <w:p w14:paraId="7D74B67D" w14:textId="77777777" w:rsidR="00D648C8" w:rsidRDefault="00D648C8" w:rsidP="00D648C8">
      <w:pPr>
        <w:pStyle w:val="Tekstpodstawowwyopisowy"/>
        <w:rPr>
          <w:rFonts w:ascii="Cambria" w:hAnsi="Cambria"/>
          <w:sz w:val="22"/>
          <w:szCs w:val="22"/>
        </w:rPr>
      </w:pPr>
    </w:p>
    <w:p w14:paraId="3AE37B22" w14:textId="77777777" w:rsidR="00D648C8" w:rsidRDefault="00D648C8" w:rsidP="00D648C8">
      <w:pPr>
        <w:pStyle w:val="Tekstpodstawowwyopisowy"/>
        <w:rPr>
          <w:rFonts w:ascii="Cambria" w:hAnsi="Cambria"/>
          <w:sz w:val="22"/>
          <w:szCs w:val="22"/>
        </w:rPr>
      </w:pPr>
    </w:p>
    <w:p w14:paraId="2C3AB9BC" w14:textId="77777777" w:rsidR="00D648C8" w:rsidRDefault="00D648C8" w:rsidP="00D648C8">
      <w:pPr>
        <w:pStyle w:val="Tekstpodstawowwyopisowy"/>
        <w:rPr>
          <w:rFonts w:ascii="Cambria" w:hAnsi="Cambria"/>
          <w:sz w:val="22"/>
          <w:szCs w:val="22"/>
        </w:rPr>
      </w:pPr>
    </w:p>
    <w:p w14:paraId="2BF7DA9A" w14:textId="77777777" w:rsidR="00D648C8" w:rsidRPr="00D648C8" w:rsidRDefault="00D648C8" w:rsidP="00D648C8">
      <w:pPr>
        <w:pStyle w:val="Tekstpodstawowwyopisowy"/>
        <w:rPr>
          <w:rFonts w:ascii="Cambria" w:hAnsi="Cambria"/>
          <w:sz w:val="22"/>
          <w:szCs w:val="22"/>
        </w:rPr>
      </w:pPr>
    </w:p>
    <w:p w14:paraId="29779820" w14:textId="70765145" w:rsidR="00D648C8" w:rsidRPr="002648F3" w:rsidRDefault="00D648C8" w:rsidP="00D648C8">
      <w:pPr>
        <w:pStyle w:val="Nagwek1"/>
        <w:numPr>
          <w:ilvl w:val="0"/>
          <w:numId w:val="2"/>
        </w:numPr>
        <w:rPr>
          <w:rFonts w:ascii="Cambria" w:hAnsi="Cambria"/>
          <w:b/>
          <w:bCs/>
          <w:color w:val="auto"/>
          <w:sz w:val="32"/>
          <w:szCs w:val="32"/>
        </w:rPr>
      </w:pPr>
      <w:bookmarkStart w:id="71" w:name="_Toc221012387"/>
      <w:r w:rsidRPr="002648F3">
        <w:rPr>
          <w:rFonts w:ascii="Cambria" w:hAnsi="Cambria"/>
          <w:b/>
          <w:bCs/>
          <w:color w:val="auto"/>
          <w:sz w:val="32"/>
          <w:szCs w:val="32"/>
        </w:rPr>
        <w:t>POWIERZENIE PRZETWARZANIA DANYCH OSOBOWYCH</w:t>
      </w:r>
      <w:bookmarkEnd w:id="71"/>
    </w:p>
    <w:p w14:paraId="77D27FEC" w14:textId="77777777" w:rsidR="00D648C8" w:rsidRPr="00D648C8" w:rsidRDefault="00D648C8" w:rsidP="00D648C8"/>
    <w:p w14:paraId="6C13D333" w14:textId="77777777" w:rsidR="00D648C8" w:rsidRPr="00D648C8" w:rsidRDefault="00D648C8" w:rsidP="00D648C8">
      <w:pPr>
        <w:spacing w:line="360" w:lineRule="auto"/>
        <w:jc w:val="both"/>
        <w:rPr>
          <w:rFonts w:ascii="Cambria" w:hAnsi="Cambria"/>
          <w:b/>
          <w:bCs/>
          <w:i/>
          <w:iCs/>
        </w:rPr>
      </w:pPr>
      <w:bookmarkStart w:id="72" w:name="_Toc488046146"/>
      <w:r w:rsidRPr="00D648C8">
        <w:rPr>
          <w:rFonts w:ascii="Cambria" w:hAnsi="Cambria"/>
          <w:b/>
          <w:bCs/>
          <w:i/>
          <w:iCs/>
        </w:rPr>
        <w:t xml:space="preserve">Art. 28 ust. 1 RODO (uzupełniony treścią motywu 81 RODO), zobowiązuje administratora, do korzystania jedynie z takich podmiotów, które gwarantują wdrożenie odpowiednich środków technicznych i organizacyjnych, zapewniających, że przetwarzanie spełnia wymogi RODO oraz chroni prawa osób, których dane są przetwarzane. </w:t>
      </w:r>
    </w:p>
    <w:p w14:paraId="4F9A389F" w14:textId="77777777" w:rsidR="00D648C8" w:rsidRPr="00D648C8" w:rsidRDefault="00D648C8" w:rsidP="00D648C8">
      <w:pPr>
        <w:spacing w:line="360" w:lineRule="auto"/>
        <w:jc w:val="both"/>
        <w:rPr>
          <w:rFonts w:ascii="Cambria" w:hAnsi="Cambria"/>
          <w:b/>
          <w:bCs/>
          <w:i/>
          <w:iCs/>
        </w:rPr>
      </w:pPr>
      <w:r w:rsidRPr="00D648C8">
        <w:rPr>
          <w:rFonts w:ascii="Cambria" w:hAnsi="Cambria"/>
          <w:b/>
          <w:bCs/>
          <w:i/>
          <w:iCs/>
        </w:rPr>
        <w:t>Powierzenie danych osobowych zachodzi w sytuacji, gdy podmiot przetwarzający dokonuje operacji na danych osobowych na zlecenie administratora, który powierza przetwarzanie danych osobowych w drodze umowy zawartej na piśmie.</w:t>
      </w:r>
    </w:p>
    <w:p w14:paraId="6A7B1795" w14:textId="77777777" w:rsidR="00D648C8" w:rsidRPr="00D648C8" w:rsidRDefault="00D648C8" w:rsidP="00D648C8">
      <w:pPr>
        <w:pStyle w:val="Tekstpodstawowwyopisowy"/>
        <w:rPr>
          <w:rFonts w:ascii="Cambria" w:hAnsi="Cambria"/>
          <w:b/>
          <w:bCs/>
          <w:sz w:val="22"/>
          <w:szCs w:val="22"/>
        </w:rPr>
      </w:pPr>
      <w:r w:rsidRPr="00D648C8">
        <w:rPr>
          <w:rFonts w:ascii="Cambria" w:hAnsi="Cambria"/>
          <w:b/>
          <w:bCs/>
          <w:sz w:val="22"/>
          <w:szCs w:val="22"/>
        </w:rPr>
        <w:t>Umowa powierzenia przetwarzania danych osobowych</w:t>
      </w:r>
    </w:p>
    <w:p w14:paraId="0F449795" w14:textId="77777777" w:rsidR="00D648C8" w:rsidRPr="00D648C8" w:rsidRDefault="00D648C8" w:rsidP="00D648C8">
      <w:pPr>
        <w:pStyle w:val="Tekstpodstawowwyopisowy"/>
        <w:rPr>
          <w:rFonts w:ascii="Cambria" w:hAnsi="Cambria"/>
          <w:sz w:val="22"/>
          <w:szCs w:val="22"/>
          <w:lang w:eastAsia="pl-PL"/>
        </w:rPr>
      </w:pPr>
      <w:r w:rsidRPr="00D648C8">
        <w:rPr>
          <w:rFonts w:ascii="Cambria" w:hAnsi="Cambria"/>
          <w:sz w:val="22"/>
          <w:szCs w:val="22"/>
          <w:lang w:eastAsia="pl-PL"/>
        </w:rPr>
        <w:t xml:space="preserve">Umowa powierzenia przetwarzania danych osobowych </w:t>
      </w:r>
      <w:r w:rsidRPr="00D648C8">
        <w:rPr>
          <w:rFonts w:ascii="Cambria" w:hAnsi="Cambria"/>
          <w:b/>
          <w:bCs/>
          <w:kern w:val="2"/>
          <w:sz w:val="22"/>
          <w:szCs w:val="22"/>
          <w:lang w:eastAsia="ar-SA"/>
        </w:rPr>
        <w:t>„Załącznik nr 5”,</w:t>
      </w:r>
      <w:r w:rsidRPr="00D648C8">
        <w:rPr>
          <w:rFonts w:ascii="Cambria" w:hAnsi="Cambria"/>
          <w:kern w:val="2"/>
          <w:sz w:val="22"/>
          <w:szCs w:val="22"/>
          <w:lang w:eastAsia="ar-SA"/>
        </w:rPr>
        <w:t xml:space="preserve"> </w:t>
      </w:r>
      <w:r w:rsidRPr="00D648C8">
        <w:rPr>
          <w:rFonts w:ascii="Cambria" w:hAnsi="Cambria"/>
          <w:sz w:val="22"/>
          <w:szCs w:val="22"/>
          <w:lang w:eastAsia="pl-PL"/>
        </w:rPr>
        <w:t>powinna zawierać:</w:t>
      </w:r>
    </w:p>
    <w:p w14:paraId="5577EA8C" w14:textId="77777777" w:rsidR="00D648C8" w:rsidRPr="00D648C8" w:rsidRDefault="00D648C8" w:rsidP="00D648C8">
      <w:pPr>
        <w:pStyle w:val="Tekstpodstawowwyopisowy"/>
        <w:numPr>
          <w:ilvl w:val="0"/>
          <w:numId w:val="36"/>
        </w:numPr>
        <w:rPr>
          <w:rFonts w:ascii="Cambria" w:hAnsi="Cambria"/>
          <w:sz w:val="22"/>
          <w:szCs w:val="22"/>
          <w:lang w:eastAsia="pl-PL"/>
        </w:rPr>
      </w:pPr>
      <w:r w:rsidRPr="00D648C8">
        <w:rPr>
          <w:rFonts w:ascii="Cambria" w:hAnsi="Cambria"/>
          <w:sz w:val="22"/>
          <w:szCs w:val="22"/>
          <w:lang w:eastAsia="pl-PL"/>
        </w:rPr>
        <w:t>określenie administratora danych;</w:t>
      </w:r>
    </w:p>
    <w:p w14:paraId="746DD845" w14:textId="77777777" w:rsidR="00D648C8" w:rsidRPr="00D648C8" w:rsidRDefault="00D648C8" w:rsidP="00D648C8">
      <w:pPr>
        <w:pStyle w:val="Tekstpodstawowwyopisowy"/>
        <w:numPr>
          <w:ilvl w:val="0"/>
          <w:numId w:val="36"/>
        </w:numPr>
        <w:rPr>
          <w:rFonts w:ascii="Cambria" w:hAnsi="Cambria"/>
          <w:sz w:val="22"/>
          <w:szCs w:val="22"/>
          <w:lang w:eastAsia="pl-PL"/>
        </w:rPr>
      </w:pPr>
      <w:r w:rsidRPr="00D648C8">
        <w:rPr>
          <w:rFonts w:ascii="Cambria" w:hAnsi="Cambria"/>
          <w:sz w:val="22"/>
          <w:szCs w:val="22"/>
          <w:lang w:eastAsia="pl-PL"/>
        </w:rPr>
        <w:t>określenie podmiotu przetwarzającego dane na zlecenie administratora;</w:t>
      </w:r>
    </w:p>
    <w:p w14:paraId="350EBFFC" w14:textId="77777777" w:rsidR="00D648C8" w:rsidRPr="00D648C8" w:rsidRDefault="00D648C8" w:rsidP="00D648C8">
      <w:pPr>
        <w:pStyle w:val="Tekstpodstawowwyopisowy"/>
        <w:numPr>
          <w:ilvl w:val="0"/>
          <w:numId w:val="36"/>
        </w:numPr>
        <w:rPr>
          <w:rFonts w:ascii="Cambria" w:hAnsi="Cambria"/>
          <w:sz w:val="22"/>
          <w:szCs w:val="22"/>
          <w:lang w:eastAsia="pl-PL"/>
        </w:rPr>
      </w:pPr>
      <w:r w:rsidRPr="00D648C8">
        <w:rPr>
          <w:rFonts w:ascii="Cambria" w:hAnsi="Cambria"/>
          <w:sz w:val="22"/>
          <w:szCs w:val="22"/>
          <w:lang w:eastAsia="pl-PL"/>
        </w:rPr>
        <w:lastRenderedPageBreak/>
        <w:t>charakter i cel przetwarzania;</w:t>
      </w:r>
    </w:p>
    <w:p w14:paraId="11E7F633" w14:textId="77777777" w:rsidR="00D648C8" w:rsidRPr="00D648C8" w:rsidRDefault="00D648C8" w:rsidP="00D648C8">
      <w:pPr>
        <w:pStyle w:val="Tekstpodstawowwyopisowy"/>
        <w:numPr>
          <w:ilvl w:val="0"/>
          <w:numId w:val="36"/>
        </w:numPr>
        <w:rPr>
          <w:rFonts w:ascii="Cambria" w:hAnsi="Cambria"/>
          <w:sz w:val="22"/>
          <w:szCs w:val="22"/>
          <w:lang w:eastAsia="pl-PL"/>
        </w:rPr>
      </w:pPr>
      <w:r w:rsidRPr="00D648C8">
        <w:rPr>
          <w:rFonts w:ascii="Cambria" w:hAnsi="Cambria"/>
          <w:sz w:val="22"/>
          <w:szCs w:val="22"/>
          <w:lang w:eastAsia="pl-PL"/>
        </w:rPr>
        <w:t>przedmiot i czas trwania przetwarzania;</w:t>
      </w:r>
    </w:p>
    <w:p w14:paraId="0ADCB93B" w14:textId="77777777" w:rsidR="00D648C8" w:rsidRPr="00D648C8" w:rsidRDefault="00D648C8" w:rsidP="00D648C8">
      <w:pPr>
        <w:pStyle w:val="Tekstpodstawowwyopisowy"/>
        <w:numPr>
          <w:ilvl w:val="0"/>
          <w:numId w:val="36"/>
        </w:numPr>
        <w:rPr>
          <w:rFonts w:ascii="Cambria" w:hAnsi="Cambria"/>
          <w:sz w:val="22"/>
          <w:szCs w:val="22"/>
          <w:lang w:eastAsia="pl-PL"/>
        </w:rPr>
      </w:pPr>
      <w:r w:rsidRPr="00D648C8">
        <w:rPr>
          <w:rFonts w:ascii="Cambria" w:hAnsi="Cambria"/>
          <w:sz w:val="22"/>
          <w:szCs w:val="22"/>
          <w:lang w:eastAsia="pl-PL"/>
        </w:rPr>
        <w:t>rodzaj powierzanych danych osobowych oraz kategorie osób, których dane dotyczą;</w:t>
      </w:r>
    </w:p>
    <w:p w14:paraId="50BAB079" w14:textId="77777777" w:rsidR="00D648C8" w:rsidRPr="00D648C8" w:rsidRDefault="00D648C8" w:rsidP="00D648C8">
      <w:pPr>
        <w:pStyle w:val="Tekstpodstawowwyopisowy"/>
        <w:numPr>
          <w:ilvl w:val="0"/>
          <w:numId w:val="36"/>
        </w:numPr>
        <w:rPr>
          <w:rFonts w:ascii="Cambria" w:hAnsi="Cambria"/>
          <w:sz w:val="22"/>
          <w:szCs w:val="22"/>
          <w:lang w:eastAsia="pl-PL"/>
        </w:rPr>
      </w:pPr>
      <w:r w:rsidRPr="00D648C8">
        <w:rPr>
          <w:rFonts w:ascii="Cambria" w:hAnsi="Cambria"/>
          <w:sz w:val="22"/>
          <w:szCs w:val="22"/>
          <w:lang w:eastAsia="pl-PL"/>
        </w:rPr>
        <w:t>obowiązki i prawa Administratora</w:t>
      </w:r>
    </w:p>
    <w:p w14:paraId="2510F9F6" w14:textId="77777777" w:rsidR="00D648C8" w:rsidRPr="00D648C8" w:rsidRDefault="00D648C8" w:rsidP="00D648C8">
      <w:pPr>
        <w:pStyle w:val="Tekstpodstawowwyopisowy"/>
        <w:numPr>
          <w:ilvl w:val="0"/>
          <w:numId w:val="36"/>
        </w:numPr>
        <w:rPr>
          <w:rFonts w:ascii="Cambria" w:hAnsi="Cambria"/>
          <w:sz w:val="22"/>
          <w:szCs w:val="22"/>
          <w:lang w:eastAsia="pl-PL"/>
        </w:rPr>
      </w:pPr>
      <w:r w:rsidRPr="00D648C8">
        <w:rPr>
          <w:rFonts w:ascii="Cambria" w:hAnsi="Cambria"/>
          <w:sz w:val="22"/>
          <w:szCs w:val="22"/>
          <w:lang w:eastAsia="pl-PL"/>
        </w:rPr>
        <w:t>oświadczenia procesora, wskazujące jego obowiązki.</w:t>
      </w:r>
    </w:p>
    <w:p w14:paraId="17520A57" w14:textId="77777777" w:rsidR="00D648C8" w:rsidRPr="00D648C8" w:rsidRDefault="00D648C8" w:rsidP="00D648C8">
      <w:pPr>
        <w:pStyle w:val="Tekstpodstawowwyopisowy"/>
        <w:ind w:left="360"/>
        <w:rPr>
          <w:rFonts w:ascii="Cambria" w:hAnsi="Cambria"/>
          <w:b/>
          <w:bCs/>
          <w:sz w:val="22"/>
          <w:szCs w:val="22"/>
          <w:lang w:eastAsia="pl-PL"/>
        </w:rPr>
      </w:pPr>
    </w:p>
    <w:p w14:paraId="41637962" w14:textId="77777777" w:rsidR="00D648C8" w:rsidRPr="00D648C8" w:rsidRDefault="00D648C8" w:rsidP="00D648C8">
      <w:pPr>
        <w:pStyle w:val="Tekstpodstawowwyopisowy"/>
        <w:rPr>
          <w:rFonts w:ascii="Cambria" w:hAnsi="Cambria"/>
          <w:b/>
          <w:bCs/>
          <w:sz w:val="22"/>
          <w:szCs w:val="22"/>
          <w:lang w:eastAsia="pl-PL"/>
        </w:rPr>
      </w:pPr>
      <w:r w:rsidRPr="00D648C8">
        <w:rPr>
          <w:rFonts w:ascii="Cambria" w:hAnsi="Cambria"/>
          <w:b/>
          <w:bCs/>
          <w:sz w:val="22"/>
          <w:szCs w:val="22"/>
          <w:lang w:eastAsia="pl-PL"/>
        </w:rPr>
        <w:t>Podmiot przetwarzający podpisując umowę powierzania z ADO powinien oświadczyć między innymi, że:</w:t>
      </w:r>
    </w:p>
    <w:p w14:paraId="20346CE9" w14:textId="77777777" w:rsidR="00D648C8" w:rsidRPr="00D648C8" w:rsidRDefault="00D648C8" w:rsidP="00D648C8">
      <w:pPr>
        <w:pStyle w:val="Tekstpodstawowwyopisowy"/>
        <w:numPr>
          <w:ilvl w:val="0"/>
          <w:numId w:val="37"/>
        </w:numPr>
        <w:rPr>
          <w:rFonts w:ascii="Cambria" w:hAnsi="Cambria"/>
          <w:sz w:val="22"/>
          <w:szCs w:val="22"/>
          <w:lang w:eastAsia="pl-PL"/>
        </w:rPr>
      </w:pPr>
      <w:r w:rsidRPr="00D648C8">
        <w:rPr>
          <w:rFonts w:ascii="Cambria" w:hAnsi="Cambria"/>
          <w:sz w:val="22"/>
          <w:szCs w:val="22"/>
          <w:lang w:eastAsia="pl-PL"/>
        </w:rPr>
        <w:t>przetwarza dane osobowe jedynie na polecenie administratora;</w:t>
      </w:r>
    </w:p>
    <w:p w14:paraId="1642E4FD" w14:textId="77777777" w:rsidR="00D648C8" w:rsidRPr="00D648C8" w:rsidRDefault="00D648C8" w:rsidP="00D648C8">
      <w:pPr>
        <w:pStyle w:val="Tekstpodstawowwyopisowy"/>
        <w:numPr>
          <w:ilvl w:val="0"/>
          <w:numId w:val="37"/>
        </w:numPr>
        <w:rPr>
          <w:rFonts w:ascii="Cambria" w:hAnsi="Cambria"/>
          <w:sz w:val="22"/>
          <w:szCs w:val="22"/>
          <w:lang w:eastAsia="pl-PL"/>
        </w:rPr>
      </w:pPr>
      <w:r w:rsidRPr="00D648C8">
        <w:rPr>
          <w:rFonts w:ascii="Cambria" w:hAnsi="Cambria"/>
          <w:sz w:val="22"/>
          <w:szCs w:val="22"/>
          <w:lang w:eastAsia="pl-PL"/>
        </w:rPr>
        <w:t>zapewnia, by osoby upoważnione do przetwarzania danych osobowych zobowiązały się do zachowania tajemnicy;</w:t>
      </w:r>
    </w:p>
    <w:p w14:paraId="1F57762F" w14:textId="77777777" w:rsidR="00D648C8" w:rsidRPr="00D648C8" w:rsidRDefault="00D648C8" w:rsidP="00D648C8">
      <w:pPr>
        <w:pStyle w:val="Tekstpodstawowwyopisowy"/>
        <w:numPr>
          <w:ilvl w:val="0"/>
          <w:numId w:val="37"/>
        </w:numPr>
        <w:rPr>
          <w:rFonts w:ascii="Cambria" w:hAnsi="Cambria"/>
          <w:sz w:val="22"/>
          <w:szCs w:val="22"/>
          <w:lang w:eastAsia="pl-PL"/>
        </w:rPr>
      </w:pPr>
      <w:r w:rsidRPr="00D648C8">
        <w:rPr>
          <w:rFonts w:ascii="Cambria" w:hAnsi="Cambria"/>
          <w:sz w:val="22"/>
          <w:szCs w:val="22"/>
          <w:lang w:eastAsia="pl-PL"/>
        </w:rPr>
        <w:t>podejmuje wszelkie środki wymagane na mocy art. 32 RODO;</w:t>
      </w:r>
    </w:p>
    <w:p w14:paraId="795DAC5B" w14:textId="77777777" w:rsidR="00D648C8" w:rsidRPr="00D648C8" w:rsidRDefault="00D648C8" w:rsidP="00D648C8">
      <w:pPr>
        <w:pStyle w:val="Tekstpodstawowwyopisowy"/>
        <w:numPr>
          <w:ilvl w:val="0"/>
          <w:numId w:val="37"/>
        </w:numPr>
        <w:rPr>
          <w:rFonts w:ascii="Cambria" w:hAnsi="Cambria"/>
          <w:sz w:val="22"/>
          <w:szCs w:val="22"/>
          <w:lang w:eastAsia="pl-PL"/>
        </w:rPr>
      </w:pPr>
      <w:r w:rsidRPr="00D648C8">
        <w:rPr>
          <w:rFonts w:ascii="Cambria" w:hAnsi="Cambria"/>
          <w:sz w:val="22"/>
          <w:szCs w:val="22"/>
          <w:lang w:eastAsia="pl-PL"/>
        </w:rPr>
        <w:t>pomaga administratorowi wywiązać się z obowiązku odpowiadania na żądania osoby, której dane dotyczą;</w:t>
      </w:r>
    </w:p>
    <w:p w14:paraId="19AA239C" w14:textId="77777777" w:rsidR="00D648C8" w:rsidRPr="00D648C8" w:rsidRDefault="00D648C8" w:rsidP="00D648C8">
      <w:pPr>
        <w:pStyle w:val="Tekstpodstawowwyopisowy"/>
        <w:numPr>
          <w:ilvl w:val="0"/>
          <w:numId w:val="37"/>
        </w:numPr>
        <w:rPr>
          <w:rFonts w:ascii="Cambria" w:hAnsi="Cambria"/>
          <w:sz w:val="22"/>
          <w:szCs w:val="22"/>
          <w:lang w:eastAsia="pl-PL"/>
        </w:rPr>
      </w:pPr>
      <w:r w:rsidRPr="00D648C8">
        <w:rPr>
          <w:rFonts w:ascii="Cambria" w:hAnsi="Cambria"/>
          <w:sz w:val="22"/>
          <w:szCs w:val="22"/>
          <w:lang w:eastAsia="pl-PL"/>
        </w:rPr>
        <w:t>po zakończeniu świadczenia usług związanych z przetwarzaniem zależnie od decyzji administratora usuwa lub zwraca mu wszelkie dane osobowe, chyba że prawo Unii lub prawo państwa członkowskiego nakazują przechowywanie danych osobowych.</w:t>
      </w:r>
    </w:p>
    <w:p w14:paraId="6312B18A" w14:textId="2E21B3F5" w:rsidR="00D648C8" w:rsidRDefault="00D648C8" w:rsidP="00D648C8">
      <w:pPr>
        <w:pStyle w:val="Tekstpodstawowwyopisowy"/>
        <w:rPr>
          <w:rFonts w:ascii="Cambria" w:hAnsi="Cambria"/>
          <w:b/>
          <w:bCs/>
          <w:i/>
          <w:iCs/>
          <w:sz w:val="22"/>
          <w:szCs w:val="22"/>
        </w:rPr>
      </w:pPr>
      <w:r w:rsidRPr="00D648C8">
        <w:rPr>
          <w:rFonts w:ascii="Cambria" w:hAnsi="Cambria"/>
          <w:b/>
          <w:bCs/>
          <w:i/>
          <w:iCs/>
          <w:sz w:val="22"/>
          <w:szCs w:val="22"/>
        </w:rPr>
        <w:t xml:space="preserve">Jeśli powierzenie danych następuje w związku z realizacją umowy głównej, stosowne zapisy dotyczące powierzenia danych mogą znaleźć się w przedmiotowej umowie. </w:t>
      </w:r>
    </w:p>
    <w:p w14:paraId="7C25A26A" w14:textId="77777777" w:rsidR="00D648C8" w:rsidRDefault="00D648C8" w:rsidP="00D648C8">
      <w:pPr>
        <w:pStyle w:val="Tekstpodstawowwyopisowy"/>
        <w:rPr>
          <w:rFonts w:ascii="Cambria" w:hAnsi="Cambria"/>
          <w:b/>
          <w:bCs/>
          <w:i/>
          <w:iCs/>
          <w:sz w:val="22"/>
          <w:szCs w:val="22"/>
        </w:rPr>
      </w:pPr>
    </w:p>
    <w:p w14:paraId="60358E65" w14:textId="77777777" w:rsidR="00D648C8" w:rsidRDefault="00D648C8" w:rsidP="00D648C8">
      <w:pPr>
        <w:pStyle w:val="Tekstpodstawowwyopisowy"/>
        <w:rPr>
          <w:rFonts w:ascii="Cambria" w:hAnsi="Cambria"/>
          <w:b/>
          <w:bCs/>
          <w:i/>
          <w:iCs/>
          <w:sz w:val="22"/>
          <w:szCs w:val="22"/>
        </w:rPr>
      </w:pPr>
    </w:p>
    <w:p w14:paraId="32B37C8B" w14:textId="77777777" w:rsidR="00D648C8" w:rsidRPr="00D648C8" w:rsidRDefault="00D648C8" w:rsidP="00D648C8">
      <w:pPr>
        <w:pStyle w:val="Tekstpodstawowwyopisowy"/>
        <w:rPr>
          <w:rFonts w:ascii="Cambria" w:hAnsi="Cambria"/>
          <w:b/>
          <w:bCs/>
          <w:i/>
          <w:iCs/>
          <w:sz w:val="22"/>
          <w:szCs w:val="22"/>
        </w:rPr>
      </w:pPr>
    </w:p>
    <w:p w14:paraId="336F6D02" w14:textId="4BB942EE" w:rsidR="00D648C8" w:rsidRPr="002648F3" w:rsidRDefault="00D648C8" w:rsidP="00D648C8">
      <w:pPr>
        <w:pStyle w:val="Nagwek1"/>
        <w:numPr>
          <w:ilvl w:val="0"/>
          <w:numId w:val="2"/>
        </w:numPr>
        <w:rPr>
          <w:rFonts w:ascii="Cambria" w:hAnsi="Cambria"/>
          <w:b/>
          <w:bCs/>
          <w:color w:val="auto"/>
          <w:sz w:val="32"/>
          <w:szCs w:val="32"/>
        </w:rPr>
      </w:pPr>
      <w:bookmarkStart w:id="73" w:name="_Toc221012388"/>
      <w:r w:rsidRPr="002648F3">
        <w:rPr>
          <w:rFonts w:ascii="Cambria" w:hAnsi="Cambria"/>
          <w:b/>
          <w:bCs/>
          <w:color w:val="auto"/>
          <w:sz w:val="32"/>
          <w:szCs w:val="32"/>
        </w:rPr>
        <w:t>UDOSTĘPNIENIE DANYCH OSOBOWYCH</w:t>
      </w:r>
      <w:bookmarkEnd w:id="73"/>
    </w:p>
    <w:p w14:paraId="25237EB1" w14:textId="77777777" w:rsidR="00D648C8" w:rsidRPr="00D648C8" w:rsidRDefault="00D648C8" w:rsidP="00D648C8"/>
    <w:p w14:paraId="54B5C58F" w14:textId="77777777" w:rsidR="00D648C8" w:rsidRPr="00D648C8" w:rsidRDefault="00D648C8" w:rsidP="00D648C8">
      <w:pPr>
        <w:pStyle w:val="Tekstpodstawowwyopisowy"/>
        <w:rPr>
          <w:rFonts w:ascii="Cambria" w:hAnsi="Cambria"/>
          <w:b/>
          <w:bCs/>
          <w:i/>
          <w:iCs/>
          <w:sz w:val="22"/>
          <w:szCs w:val="22"/>
        </w:rPr>
      </w:pPr>
      <w:r w:rsidRPr="00D648C8">
        <w:rPr>
          <w:rFonts w:ascii="Cambria" w:hAnsi="Cambria"/>
          <w:b/>
          <w:bCs/>
          <w:i/>
          <w:iCs/>
          <w:sz w:val="22"/>
          <w:szCs w:val="22"/>
        </w:rPr>
        <w:t xml:space="preserve">Udostępnienie danych osobowych jest przekazaniem określonych informacji do innego podmiotu lub osoby. W związku z udostępnieniem administrator nie ma kontroli nad przetwarzaniem tych danych, a więc nie decyduje o sposobie i celach przetwarzania przekazanych danych osobowych. </w:t>
      </w:r>
    </w:p>
    <w:p w14:paraId="5C68E500" w14:textId="77777777" w:rsidR="00D648C8" w:rsidRPr="00D648C8" w:rsidRDefault="00D648C8" w:rsidP="00D648C8">
      <w:pPr>
        <w:pStyle w:val="Tekstpodstawowwyopisowy"/>
        <w:rPr>
          <w:rFonts w:ascii="Cambria" w:hAnsi="Cambria"/>
          <w:sz w:val="22"/>
          <w:szCs w:val="22"/>
        </w:rPr>
      </w:pPr>
    </w:p>
    <w:bookmarkEnd w:id="72"/>
    <w:p w14:paraId="3F2619FA" w14:textId="77777777" w:rsidR="00D648C8" w:rsidRPr="00D648C8" w:rsidRDefault="00D648C8" w:rsidP="00D648C8">
      <w:pPr>
        <w:pStyle w:val="Tekstpodstawowwyopisowy"/>
        <w:rPr>
          <w:rFonts w:ascii="Cambria" w:hAnsi="Cambria"/>
          <w:b/>
          <w:bCs/>
          <w:sz w:val="22"/>
          <w:szCs w:val="22"/>
        </w:rPr>
      </w:pPr>
      <w:r w:rsidRPr="00D648C8">
        <w:rPr>
          <w:rFonts w:ascii="Cambria" w:hAnsi="Cambria"/>
          <w:b/>
          <w:bCs/>
          <w:sz w:val="22"/>
          <w:szCs w:val="22"/>
        </w:rPr>
        <w:t>Komu ADO może udostępniać dane osobowe</w:t>
      </w:r>
    </w:p>
    <w:p w14:paraId="33BF51A8" w14:textId="77777777" w:rsidR="00D648C8" w:rsidRPr="00D648C8" w:rsidRDefault="00D648C8" w:rsidP="00D648C8">
      <w:pPr>
        <w:pStyle w:val="Tekstpodstawowwyopisowy"/>
        <w:numPr>
          <w:ilvl w:val="0"/>
          <w:numId w:val="38"/>
        </w:numPr>
        <w:rPr>
          <w:rFonts w:ascii="Cambria" w:hAnsi="Cambria"/>
          <w:sz w:val="22"/>
          <w:szCs w:val="22"/>
        </w:rPr>
      </w:pPr>
      <w:r w:rsidRPr="00D648C8">
        <w:rPr>
          <w:rFonts w:ascii="Cambria" w:hAnsi="Cambria"/>
          <w:sz w:val="22"/>
          <w:szCs w:val="22"/>
        </w:rPr>
        <w:t>ADO udostępnia dane osobowe przetwarzane we własnych zbiorach tylko osobom lub podmiotom uprawnionym do ich otrzymania na mocy przepisów prawa zgodnie z </w:t>
      </w:r>
      <w:r w:rsidRPr="00D648C8">
        <w:rPr>
          <w:rFonts w:ascii="Cambria" w:hAnsi="Cambria"/>
          <w:b/>
          <w:bCs/>
          <w:sz w:val="22"/>
          <w:szCs w:val="22"/>
        </w:rPr>
        <w:t>„Procedura nr 3”</w:t>
      </w:r>
      <w:r w:rsidRPr="00D648C8">
        <w:rPr>
          <w:rFonts w:ascii="Cambria" w:hAnsi="Cambria"/>
          <w:sz w:val="22"/>
          <w:szCs w:val="22"/>
        </w:rPr>
        <w:t>;</w:t>
      </w:r>
    </w:p>
    <w:p w14:paraId="4DAC5899" w14:textId="77777777" w:rsidR="00D648C8" w:rsidRPr="00D648C8" w:rsidRDefault="00D648C8" w:rsidP="00D648C8">
      <w:pPr>
        <w:pStyle w:val="Tekstpodstawowwyopisowy"/>
        <w:numPr>
          <w:ilvl w:val="0"/>
          <w:numId w:val="38"/>
        </w:numPr>
        <w:rPr>
          <w:rFonts w:ascii="Cambria" w:hAnsi="Cambria"/>
          <w:sz w:val="22"/>
          <w:szCs w:val="22"/>
        </w:rPr>
      </w:pPr>
      <w:r w:rsidRPr="00D648C8">
        <w:rPr>
          <w:rFonts w:ascii="Cambria" w:hAnsi="Cambria"/>
          <w:sz w:val="22"/>
          <w:szCs w:val="22"/>
        </w:rPr>
        <w:t>Dane osobowe mogą być również udostępniane w następujących przypadkach:</w:t>
      </w:r>
    </w:p>
    <w:p w14:paraId="67CFB2C2" w14:textId="77777777" w:rsidR="00D648C8" w:rsidRPr="00D648C8" w:rsidRDefault="00D648C8" w:rsidP="00D648C8">
      <w:pPr>
        <w:pStyle w:val="Tekstpodstawowwyopisowy"/>
        <w:numPr>
          <w:ilvl w:val="0"/>
          <w:numId w:val="39"/>
        </w:numPr>
        <w:rPr>
          <w:rFonts w:ascii="Cambria" w:hAnsi="Cambria"/>
          <w:sz w:val="22"/>
          <w:szCs w:val="22"/>
        </w:rPr>
      </w:pPr>
      <w:r w:rsidRPr="00D648C8">
        <w:rPr>
          <w:rFonts w:ascii="Cambria" w:hAnsi="Cambria"/>
          <w:sz w:val="22"/>
          <w:szCs w:val="22"/>
        </w:rPr>
        <w:lastRenderedPageBreak/>
        <w:t>na podstawie umowy z innym podmiotem, w ramach, której istnieje konieczność udostępnienia danych;</w:t>
      </w:r>
    </w:p>
    <w:p w14:paraId="260999C4" w14:textId="77777777" w:rsidR="00D648C8" w:rsidRPr="00D648C8" w:rsidRDefault="00D648C8" w:rsidP="00D648C8">
      <w:pPr>
        <w:pStyle w:val="Tekstpodstawowwyopisowy"/>
        <w:numPr>
          <w:ilvl w:val="0"/>
          <w:numId w:val="39"/>
        </w:numPr>
        <w:rPr>
          <w:rFonts w:ascii="Cambria" w:hAnsi="Cambria"/>
          <w:sz w:val="22"/>
          <w:szCs w:val="22"/>
        </w:rPr>
      </w:pPr>
      <w:r w:rsidRPr="00D648C8">
        <w:rPr>
          <w:rFonts w:ascii="Cambria" w:hAnsi="Cambria"/>
          <w:sz w:val="22"/>
          <w:szCs w:val="22"/>
        </w:rPr>
        <w:t>na podstawie wniosku osoby, której dane dotyczą.</w:t>
      </w:r>
    </w:p>
    <w:p w14:paraId="595CAD26" w14:textId="77777777" w:rsidR="00D648C8" w:rsidRPr="00D648C8" w:rsidRDefault="00D648C8" w:rsidP="00D648C8">
      <w:pPr>
        <w:pStyle w:val="Tekstpodstawowwyopisowy"/>
        <w:rPr>
          <w:rFonts w:ascii="Cambria" w:hAnsi="Cambria"/>
          <w:sz w:val="22"/>
          <w:szCs w:val="22"/>
          <w:lang w:eastAsia="pl-PL"/>
        </w:rPr>
      </w:pPr>
    </w:p>
    <w:p w14:paraId="536B6671" w14:textId="77777777" w:rsidR="00D648C8" w:rsidRPr="00D648C8" w:rsidRDefault="00D648C8" w:rsidP="00D648C8">
      <w:pPr>
        <w:pStyle w:val="Tekstpodstawowwyopisowy"/>
        <w:rPr>
          <w:rFonts w:ascii="Cambria" w:hAnsi="Cambria"/>
          <w:b/>
          <w:bCs/>
          <w:sz w:val="22"/>
          <w:szCs w:val="22"/>
        </w:rPr>
      </w:pPr>
      <w:r w:rsidRPr="00D648C8">
        <w:rPr>
          <w:rFonts w:ascii="Cambria" w:hAnsi="Cambria"/>
          <w:b/>
          <w:bCs/>
          <w:sz w:val="22"/>
          <w:szCs w:val="22"/>
          <w:lang w:eastAsia="pl-PL"/>
        </w:rPr>
        <w:t>Zasady udostępnienia danych osobowych</w:t>
      </w:r>
    </w:p>
    <w:p w14:paraId="5A45DC82" w14:textId="77777777" w:rsidR="00D648C8" w:rsidRPr="00D648C8" w:rsidRDefault="00D648C8" w:rsidP="00D648C8">
      <w:pPr>
        <w:pStyle w:val="Tekstpodstawowwyopisowy"/>
        <w:numPr>
          <w:ilvl w:val="0"/>
          <w:numId w:val="40"/>
        </w:numPr>
        <w:rPr>
          <w:rFonts w:ascii="Cambria" w:hAnsi="Cambria"/>
          <w:sz w:val="22"/>
          <w:szCs w:val="22"/>
          <w:lang w:eastAsia="pl-PL"/>
        </w:rPr>
      </w:pPr>
      <w:r w:rsidRPr="00D648C8">
        <w:rPr>
          <w:rFonts w:ascii="Cambria" w:hAnsi="Cambria"/>
          <w:sz w:val="22"/>
          <w:szCs w:val="22"/>
        </w:rPr>
        <w:t>wniosek o realizację praw powinien zawierać informacje umożliwiające wyszukanie żądanych danych osobowych w zbiorze oraz wskazywać ich zakres i przeznaczenie</w:t>
      </w:r>
    </w:p>
    <w:p w14:paraId="452950CD" w14:textId="77777777" w:rsidR="00D648C8" w:rsidRPr="00D648C8" w:rsidRDefault="00D648C8" w:rsidP="00D648C8">
      <w:pPr>
        <w:pStyle w:val="Tekstpodstawowwyopisowy"/>
        <w:numPr>
          <w:ilvl w:val="0"/>
          <w:numId w:val="40"/>
        </w:numPr>
        <w:rPr>
          <w:rFonts w:ascii="Cambria" w:hAnsi="Cambria"/>
          <w:sz w:val="22"/>
          <w:szCs w:val="22"/>
        </w:rPr>
      </w:pPr>
      <w:r w:rsidRPr="00D648C8">
        <w:rPr>
          <w:rFonts w:ascii="Cambria" w:hAnsi="Cambria"/>
          <w:sz w:val="22"/>
          <w:szCs w:val="22"/>
        </w:rPr>
        <w:t>w przypadku żądania udzielenia informacji na temat przetwarzanych danych osobowych na pisemny wniosek pochodzący od osoby, której dane dotyczą, odpowiedź na wniosek następuje w terminie do 30 dni od daty jego otrzymania;</w:t>
      </w:r>
    </w:p>
    <w:p w14:paraId="5D0D9FB0" w14:textId="77777777" w:rsidR="00D648C8" w:rsidRPr="00D648C8" w:rsidRDefault="00D648C8" w:rsidP="00D648C8">
      <w:pPr>
        <w:pStyle w:val="Tekstpodstawowwyopisowy"/>
        <w:numPr>
          <w:ilvl w:val="0"/>
          <w:numId w:val="40"/>
        </w:numPr>
        <w:rPr>
          <w:rFonts w:ascii="Cambria" w:hAnsi="Cambria"/>
          <w:sz w:val="22"/>
          <w:szCs w:val="22"/>
        </w:rPr>
      </w:pPr>
      <w:r w:rsidRPr="00D648C8">
        <w:rPr>
          <w:rFonts w:ascii="Cambria" w:hAnsi="Cambria"/>
          <w:sz w:val="22"/>
          <w:szCs w:val="22"/>
        </w:rPr>
        <w:t>udostępnieniu nie powinien podlegać cały zbiór danych osobowych;</w:t>
      </w:r>
    </w:p>
    <w:p w14:paraId="6EB40D42" w14:textId="77777777" w:rsidR="00D648C8" w:rsidRPr="00D648C8" w:rsidRDefault="00D648C8" w:rsidP="00D648C8">
      <w:pPr>
        <w:pStyle w:val="Tekstpodstawowwyopisowy"/>
        <w:numPr>
          <w:ilvl w:val="0"/>
          <w:numId w:val="40"/>
        </w:numPr>
        <w:rPr>
          <w:rFonts w:ascii="Cambria" w:hAnsi="Cambria"/>
          <w:sz w:val="22"/>
          <w:szCs w:val="22"/>
        </w:rPr>
      </w:pPr>
      <w:r w:rsidRPr="00D648C8">
        <w:rPr>
          <w:rFonts w:ascii="Cambria" w:hAnsi="Cambria"/>
          <w:sz w:val="22"/>
          <w:szCs w:val="22"/>
        </w:rPr>
        <w:t>administrator dostarcza osobie, której dane dotyczą, kopię danych osobowych. Za każdą kolejną kopie administrator może pobrać opłatę pokrywającą koszty administracyjne;</w:t>
      </w:r>
    </w:p>
    <w:p w14:paraId="0C6D9384" w14:textId="77777777" w:rsidR="00D648C8" w:rsidRPr="00D648C8" w:rsidRDefault="00D648C8" w:rsidP="00D648C8">
      <w:pPr>
        <w:pStyle w:val="Tekstpodstawowwyopisowy"/>
        <w:numPr>
          <w:ilvl w:val="0"/>
          <w:numId w:val="40"/>
        </w:numPr>
        <w:rPr>
          <w:rFonts w:ascii="Cambria" w:hAnsi="Cambria"/>
          <w:sz w:val="22"/>
          <w:szCs w:val="22"/>
        </w:rPr>
      </w:pPr>
      <w:r w:rsidRPr="00D648C8">
        <w:rPr>
          <w:rFonts w:ascii="Cambria" w:hAnsi="Cambria"/>
          <w:sz w:val="22"/>
          <w:szCs w:val="22"/>
        </w:rPr>
        <w:t>udostępnienie danych osobowych nie jest jednoznaczne z udostępnieniem dokumentów zawierających te dane. Informacje mogą być udostępnione w formie przetworzonej;</w:t>
      </w:r>
    </w:p>
    <w:p w14:paraId="62C0F037" w14:textId="77777777" w:rsidR="00D648C8" w:rsidRPr="00D648C8" w:rsidRDefault="00D648C8" w:rsidP="00D648C8">
      <w:pPr>
        <w:pStyle w:val="Tekstpodstawowwyopisowy"/>
        <w:numPr>
          <w:ilvl w:val="0"/>
          <w:numId w:val="40"/>
        </w:numPr>
        <w:rPr>
          <w:rFonts w:ascii="Cambria" w:hAnsi="Cambria"/>
          <w:sz w:val="22"/>
          <w:szCs w:val="22"/>
        </w:rPr>
      </w:pPr>
      <w:r w:rsidRPr="00D648C8">
        <w:rPr>
          <w:rFonts w:ascii="Cambria" w:hAnsi="Cambria"/>
          <w:sz w:val="22"/>
          <w:szCs w:val="22"/>
        </w:rPr>
        <w:t>udostępnienie musi zapewniać poufność;</w:t>
      </w:r>
    </w:p>
    <w:p w14:paraId="1ECC4FD7" w14:textId="77777777" w:rsidR="00D648C8" w:rsidRPr="00D648C8" w:rsidRDefault="00D648C8" w:rsidP="00D648C8">
      <w:pPr>
        <w:pStyle w:val="Tekstpodstawowwyopisowy"/>
        <w:numPr>
          <w:ilvl w:val="0"/>
          <w:numId w:val="40"/>
        </w:numPr>
        <w:rPr>
          <w:rFonts w:ascii="Cambria" w:hAnsi="Cambria"/>
          <w:sz w:val="22"/>
          <w:szCs w:val="22"/>
        </w:rPr>
      </w:pPr>
      <w:r w:rsidRPr="00D648C8">
        <w:rPr>
          <w:rFonts w:ascii="Cambria" w:hAnsi="Cambria"/>
          <w:sz w:val="22"/>
          <w:szCs w:val="22"/>
        </w:rPr>
        <w:t>jeżeli osoba, której dane dotyczą, zwraca się o kopię drogą elektroniczną i jeżeli nie zaznaczy inaczej, informacji udziela się powszechnie stosowaną drogą elektroniczną, stosując szyfrowanie</w:t>
      </w:r>
      <w:r w:rsidRPr="00D648C8">
        <w:rPr>
          <w:rFonts w:ascii="Cambria" w:hAnsi="Cambria"/>
          <w:b/>
          <w:bCs/>
          <w:sz w:val="22"/>
          <w:szCs w:val="22"/>
        </w:rPr>
        <w:t xml:space="preserve"> „Procedura nr 2”</w:t>
      </w:r>
      <w:r w:rsidRPr="00D648C8">
        <w:rPr>
          <w:rFonts w:ascii="Cambria" w:hAnsi="Cambria"/>
          <w:sz w:val="22"/>
          <w:szCs w:val="22"/>
        </w:rPr>
        <w:t>;</w:t>
      </w:r>
    </w:p>
    <w:p w14:paraId="4406F5A8" w14:textId="3BDE79A3" w:rsidR="00D648C8" w:rsidRDefault="00D648C8" w:rsidP="00D648C8">
      <w:pPr>
        <w:pStyle w:val="Tekstpodstawowwyopisowy"/>
        <w:numPr>
          <w:ilvl w:val="0"/>
          <w:numId w:val="40"/>
        </w:numPr>
        <w:rPr>
          <w:rFonts w:ascii="Cambria" w:hAnsi="Cambria"/>
          <w:sz w:val="22"/>
          <w:szCs w:val="22"/>
        </w:rPr>
      </w:pPr>
      <w:r w:rsidRPr="00D648C8">
        <w:rPr>
          <w:rFonts w:ascii="Cambria" w:hAnsi="Cambria"/>
          <w:sz w:val="22"/>
          <w:szCs w:val="22"/>
        </w:rPr>
        <w:t>wnioski o udostępnienie należy przechowywać do celów dowodowych, a także obrony przed ewentualnymi roszczeniami.</w:t>
      </w:r>
    </w:p>
    <w:p w14:paraId="05AA7358" w14:textId="77777777" w:rsidR="00D648C8" w:rsidRDefault="00D648C8" w:rsidP="00D648C8">
      <w:pPr>
        <w:pStyle w:val="Tekstpodstawowwyopisowy"/>
        <w:rPr>
          <w:rFonts w:ascii="Cambria" w:hAnsi="Cambria"/>
          <w:sz w:val="22"/>
          <w:szCs w:val="22"/>
        </w:rPr>
      </w:pPr>
    </w:p>
    <w:p w14:paraId="60631B10" w14:textId="77777777" w:rsidR="00D648C8" w:rsidRDefault="00D648C8" w:rsidP="00D648C8">
      <w:pPr>
        <w:pStyle w:val="Tekstpodstawowwyopisowy"/>
        <w:rPr>
          <w:rFonts w:ascii="Cambria" w:hAnsi="Cambria"/>
          <w:sz w:val="22"/>
          <w:szCs w:val="22"/>
        </w:rPr>
      </w:pPr>
    </w:p>
    <w:p w14:paraId="3055F384" w14:textId="77777777" w:rsidR="00D648C8" w:rsidRDefault="00D648C8" w:rsidP="00D648C8">
      <w:pPr>
        <w:pStyle w:val="Tekstpodstawowwyopisowy"/>
        <w:rPr>
          <w:rFonts w:ascii="Cambria" w:hAnsi="Cambria"/>
          <w:sz w:val="22"/>
          <w:szCs w:val="22"/>
        </w:rPr>
      </w:pPr>
    </w:p>
    <w:p w14:paraId="7EB274BF" w14:textId="77777777" w:rsidR="00D648C8" w:rsidRDefault="00D648C8" w:rsidP="00D648C8">
      <w:pPr>
        <w:pStyle w:val="Tekstpodstawowwyopisowy"/>
        <w:rPr>
          <w:rFonts w:ascii="Cambria" w:hAnsi="Cambria"/>
          <w:sz w:val="22"/>
          <w:szCs w:val="22"/>
        </w:rPr>
      </w:pPr>
    </w:p>
    <w:p w14:paraId="26563F3F" w14:textId="4D2FEB7A" w:rsidR="00D648C8" w:rsidRPr="002648F3" w:rsidRDefault="00D648C8" w:rsidP="00D648C8">
      <w:pPr>
        <w:pStyle w:val="Nagwek1"/>
        <w:numPr>
          <w:ilvl w:val="0"/>
          <w:numId w:val="2"/>
        </w:numPr>
        <w:rPr>
          <w:rFonts w:ascii="Cambria" w:hAnsi="Cambria"/>
          <w:b/>
          <w:bCs/>
          <w:color w:val="auto"/>
          <w:sz w:val="32"/>
          <w:szCs w:val="32"/>
        </w:rPr>
      </w:pPr>
      <w:bookmarkStart w:id="74" w:name="_Toc221012389"/>
      <w:r w:rsidRPr="002648F3">
        <w:rPr>
          <w:rFonts w:ascii="Cambria" w:hAnsi="Cambria"/>
          <w:b/>
          <w:bCs/>
          <w:color w:val="auto"/>
          <w:sz w:val="32"/>
          <w:szCs w:val="32"/>
        </w:rPr>
        <w:t>PRZEKAZANIE DANYCH DO PAŃSTWA TRZECIEGO LUB ORGANIZACJI MIĘDZYNARODOWEJ.</w:t>
      </w:r>
      <w:bookmarkEnd w:id="74"/>
    </w:p>
    <w:p w14:paraId="6481A9C2" w14:textId="77777777" w:rsidR="00D648C8" w:rsidRPr="00D648C8" w:rsidRDefault="00D648C8" w:rsidP="00D648C8"/>
    <w:p w14:paraId="55C50916" w14:textId="77777777" w:rsidR="00D648C8" w:rsidRPr="00D648C8" w:rsidRDefault="00D648C8" w:rsidP="00D648C8">
      <w:pPr>
        <w:pStyle w:val="Tekstpodstawowwyopisowy"/>
        <w:rPr>
          <w:rFonts w:ascii="Cambria" w:hAnsi="Cambria"/>
          <w:b/>
          <w:bCs/>
          <w:sz w:val="22"/>
          <w:szCs w:val="22"/>
        </w:rPr>
      </w:pPr>
      <w:r w:rsidRPr="00D648C8">
        <w:rPr>
          <w:rFonts w:ascii="Cambria" w:hAnsi="Cambria"/>
          <w:b/>
          <w:bCs/>
          <w:sz w:val="22"/>
          <w:szCs w:val="22"/>
        </w:rPr>
        <w:t>Zasady przekazywania danych osobowych do państw trzecich lub organizacji międzynarodowych</w:t>
      </w:r>
    </w:p>
    <w:p w14:paraId="02FA697D" w14:textId="77777777" w:rsidR="00D648C8" w:rsidRPr="00D648C8" w:rsidRDefault="00D648C8" w:rsidP="00D648C8">
      <w:pPr>
        <w:pStyle w:val="Tekstpodstawowwyopisowy"/>
        <w:numPr>
          <w:ilvl w:val="0"/>
          <w:numId w:val="47"/>
        </w:numPr>
        <w:rPr>
          <w:rFonts w:ascii="Cambria" w:hAnsi="Cambria"/>
          <w:sz w:val="22"/>
          <w:szCs w:val="22"/>
        </w:rPr>
      </w:pPr>
      <w:r w:rsidRPr="00D648C8">
        <w:rPr>
          <w:rFonts w:ascii="Cambria" w:hAnsi="Cambria"/>
          <w:sz w:val="22"/>
          <w:szCs w:val="22"/>
        </w:rPr>
        <w:t>Przekazanie danych osobowych do państwa trzeciego lub organizacji międzynarodowej może nastąpić, gdy Komisja Europejska stwierdzi, że to państwo trzecie, terytorium lub określony sektor lub określone sektory w tym państwie trzecim lub dana organizacja międzynarodowa zapewniają odpowiedni stopień ochrony. Takie przekazanie nie wymaga specjalnego zezwolenia.</w:t>
      </w:r>
    </w:p>
    <w:p w14:paraId="5BAD8161" w14:textId="77777777" w:rsidR="00D648C8" w:rsidRPr="00D648C8" w:rsidRDefault="00D648C8" w:rsidP="00D648C8">
      <w:pPr>
        <w:pStyle w:val="Tekstpodstawowwyopisowy"/>
        <w:numPr>
          <w:ilvl w:val="0"/>
          <w:numId w:val="47"/>
        </w:numPr>
        <w:rPr>
          <w:rFonts w:ascii="Cambria" w:hAnsi="Cambria"/>
          <w:sz w:val="22"/>
          <w:szCs w:val="22"/>
        </w:rPr>
      </w:pPr>
      <w:r w:rsidRPr="00D648C8">
        <w:rPr>
          <w:rFonts w:ascii="Cambria" w:hAnsi="Cambria"/>
          <w:sz w:val="22"/>
          <w:szCs w:val="22"/>
        </w:rPr>
        <w:lastRenderedPageBreak/>
        <w:t xml:space="preserve">W razie braku decyzji, o której mowa w pkt 1 </w:t>
      </w:r>
      <w:r w:rsidRPr="00D648C8">
        <w:rPr>
          <w:rFonts w:ascii="Cambria" w:hAnsi="Cambria"/>
          <w:color w:val="000000" w:themeColor="text1"/>
          <w:sz w:val="22"/>
          <w:szCs w:val="22"/>
        </w:rPr>
        <w:t xml:space="preserve">Administrator Danych Osobowych </w:t>
      </w:r>
      <w:r w:rsidRPr="00D648C8">
        <w:rPr>
          <w:rFonts w:ascii="Cambria" w:hAnsi="Cambria"/>
          <w:sz w:val="22"/>
          <w:szCs w:val="22"/>
        </w:rPr>
        <w:t>lub podmiot przetwarzający mogą przekazać dane osobowe do państwa trzeciego lub organizacji międzynarodowej wyłącznie, gdy zapewnią odpowiednie zabezpieczenia, i pod warunkiem, że obowiązują egzekwowane prawa osób, których dane dotyczą i skuteczne środki ochrony prawnej.</w:t>
      </w:r>
    </w:p>
    <w:p w14:paraId="2A493D16" w14:textId="77777777" w:rsidR="00D648C8" w:rsidRPr="00D648C8" w:rsidRDefault="00D648C8" w:rsidP="00D648C8">
      <w:pPr>
        <w:pStyle w:val="Tekstpodstawowwyopisowy"/>
        <w:numPr>
          <w:ilvl w:val="0"/>
          <w:numId w:val="47"/>
        </w:numPr>
        <w:rPr>
          <w:rFonts w:ascii="Cambria" w:hAnsi="Cambria"/>
          <w:sz w:val="22"/>
          <w:szCs w:val="22"/>
        </w:rPr>
      </w:pPr>
      <w:r w:rsidRPr="00D648C8">
        <w:rPr>
          <w:rFonts w:ascii="Cambria" w:hAnsi="Cambria"/>
          <w:sz w:val="22"/>
          <w:szCs w:val="22"/>
        </w:rPr>
        <w:t>W razie braku decyzji stwierdzającej odpowiedni stopień ochrony określonej w pkt 1 oraz braku odpowiednich zabezpieczeń, o których mowa w pkt 2, w tym wiążących reguł, jednorazowe lub wielokrotne przekazanie danych osobowych do państwa trzeciego lub organizacji międzynarodowej mogą nastąpić wyłącznie pod warunkiem, że:</w:t>
      </w:r>
    </w:p>
    <w:p w14:paraId="56B92D1D" w14:textId="77777777" w:rsidR="00D648C8" w:rsidRPr="00D648C8" w:rsidRDefault="00D648C8" w:rsidP="00D648C8">
      <w:pPr>
        <w:pStyle w:val="Tekstpodstawowwyopisowy"/>
        <w:numPr>
          <w:ilvl w:val="0"/>
          <w:numId w:val="48"/>
        </w:numPr>
        <w:rPr>
          <w:rFonts w:ascii="Cambria" w:hAnsi="Cambria"/>
          <w:sz w:val="22"/>
          <w:szCs w:val="22"/>
        </w:rPr>
      </w:pPr>
      <w:r w:rsidRPr="00D648C8">
        <w:rPr>
          <w:rFonts w:ascii="Cambria" w:hAnsi="Cambria"/>
          <w:sz w:val="22"/>
          <w:szCs w:val="22"/>
        </w:rPr>
        <w:t>osoba, której dane dotyczą, poinformowana o ewentualnym ryzyku, z którymi – ze względu na brak decyzji stwierdzającej odpowiedni stopień ochrony oraz na brak odpowiednich zabezpieczeń – może się dla niej wiązać proponowane przekazanie, wyraźnie wyraziła na nie zgodę,</w:t>
      </w:r>
    </w:p>
    <w:p w14:paraId="19048D40" w14:textId="77777777" w:rsidR="00D648C8" w:rsidRPr="00D648C8" w:rsidRDefault="00D648C8" w:rsidP="00D648C8">
      <w:pPr>
        <w:pStyle w:val="Tekstpodstawowwyopisowy"/>
        <w:numPr>
          <w:ilvl w:val="0"/>
          <w:numId w:val="48"/>
        </w:numPr>
        <w:rPr>
          <w:rFonts w:ascii="Cambria" w:hAnsi="Cambria"/>
          <w:sz w:val="22"/>
          <w:szCs w:val="22"/>
        </w:rPr>
      </w:pPr>
      <w:r w:rsidRPr="00D648C8">
        <w:rPr>
          <w:rFonts w:ascii="Cambria" w:hAnsi="Cambria"/>
          <w:sz w:val="22"/>
          <w:szCs w:val="22"/>
        </w:rPr>
        <w:t>przekazanie jest niezbędne do wykonania umowy między osobą, której dane dotyczą, a administratorem lub do wprowadzenia w życie środków przed umownych podejmowanych na żądanie osoby, której dane dotyczą,</w:t>
      </w:r>
    </w:p>
    <w:p w14:paraId="5EAB9050" w14:textId="77777777" w:rsidR="00D648C8" w:rsidRPr="00D648C8" w:rsidRDefault="00D648C8" w:rsidP="00D648C8">
      <w:pPr>
        <w:pStyle w:val="Tekstpodstawowwyopisowy"/>
        <w:numPr>
          <w:ilvl w:val="0"/>
          <w:numId w:val="48"/>
        </w:numPr>
        <w:rPr>
          <w:rFonts w:ascii="Cambria" w:hAnsi="Cambria"/>
          <w:sz w:val="22"/>
          <w:szCs w:val="22"/>
        </w:rPr>
      </w:pPr>
      <w:r w:rsidRPr="00D648C8">
        <w:rPr>
          <w:rFonts w:ascii="Cambria" w:hAnsi="Cambria"/>
          <w:sz w:val="22"/>
          <w:szCs w:val="22"/>
        </w:rPr>
        <w:t>przekazanie jest niezbędne do zawarcia lub wykonania umowy zawartej w interesie osoby, których dane dotyczą, między administratorem a inną osobą fizyczną lub prawną,</w:t>
      </w:r>
    </w:p>
    <w:p w14:paraId="76CC3283" w14:textId="77777777" w:rsidR="00D648C8" w:rsidRPr="00D648C8" w:rsidRDefault="00D648C8" w:rsidP="00D648C8">
      <w:pPr>
        <w:pStyle w:val="Tekstpodstawowwyopisowy"/>
        <w:numPr>
          <w:ilvl w:val="0"/>
          <w:numId w:val="48"/>
        </w:numPr>
        <w:rPr>
          <w:rFonts w:ascii="Cambria" w:hAnsi="Cambria"/>
          <w:sz w:val="22"/>
          <w:szCs w:val="22"/>
        </w:rPr>
      </w:pPr>
      <w:r w:rsidRPr="00D648C8">
        <w:rPr>
          <w:rFonts w:ascii="Cambria" w:hAnsi="Cambria"/>
          <w:sz w:val="22"/>
          <w:szCs w:val="22"/>
        </w:rPr>
        <w:t>przekazanie jest niezbędne ze względu na ważne względy interesu publicznego,</w:t>
      </w:r>
    </w:p>
    <w:p w14:paraId="12BAC98C" w14:textId="77777777" w:rsidR="00D648C8" w:rsidRPr="00D648C8" w:rsidRDefault="00D648C8" w:rsidP="00D648C8">
      <w:pPr>
        <w:pStyle w:val="Tekstpodstawowwyopisowy"/>
        <w:numPr>
          <w:ilvl w:val="0"/>
          <w:numId w:val="48"/>
        </w:numPr>
        <w:rPr>
          <w:rFonts w:ascii="Cambria" w:hAnsi="Cambria"/>
          <w:sz w:val="22"/>
          <w:szCs w:val="22"/>
        </w:rPr>
      </w:pPr>
      <w:r w:rsidRPr="00D648C8">
        <w:rPr>
          <w:rFonts w:ascii="Cambria" w:hAnsi="Cambria"/>
          <w:sz w:val="22"/>
          <w:szCs w:val="22"/>
        </w:rPr>
        <w:t>przekazanie jest niezbędne do ustalenia, dochodzenia lub ochrony roszczeń,</w:t>
      </w:r>
    </w:p>
    <w:p w14:paraId="22D2C060" w14:textId="77777777" w:rsidR="00D648C8" w:rsidRPr="00D648C8" w:rsidRDefault="00D648C8" w:rsidP="00D648C8">
      <w:pPr>
        <w:pStyle w:val="Tekstpodstawowwyopisowy"/>
        <w:numPr>
          <w:ilvl w:val="0"/>
          <w:numId w:val="48"/>
        </w:numPr>
        <w:rPr>
          <w:rFonts w:ascii="Cambria" w:hAnsi="Cambria"/>
          <w:sz w:val="22"/>
          <w:szCs w:val="22"/>
        </w:rPr>
      </w:pPr>
      <w:r w:rsidRPr="00D648C8">
        <w:rPr>
          <w:rFonts w:ascii="Cambria" w:hAnsi="Cambria"/>
          <w:sz w:val="22"/>
          <w:szCs w:val="22"/>
        </w:rPr>
        <w:t>przekazanie jest niezbędne do ochrony żywotnych interesów osoby, której dane dotyczą, lub innych osób, jeżeli osoba, której dane dotyczą, jest fizycznie lub prawnie niezdolna do wyrażenia zgody lub przekazanie następuje z rejestru,</w:t>
      </w:r>
      <w:r w:rsidRPr="00D648C8">
        <w:rPr>
          <w:rFonts w:ascii="Cambria" w:hAnsi="Cambria"/>
          <w:color w:val="00B050"/>
          <w:sz w:val="22"/>
          <w:szCs w:val="22"/>
        </w:rPr>
        <w:t xml:space="preserve"> </w:t>
      </w:r>
      <w:r w:rsidRPr="00D648C8">
        <w:rPr>
          <w:rFonts w:ascii="Cambria" w:hAnsi="Cambria"/>
          <w:sz w:val="22"/>
          <w:szCs w:val="22"/>
        </w:rPr>
        <w:t>który zgodnie z prawem Unii lub prawem państwa członkowskiego ma służyć za źródło informacji dla ogółu obywateli i który jest dostępny dla ogółu obywateli lub dla każdej osoby mogącej wykazać prawnie uzasadniony interes – ale wyłącznie w zakresie, w jakim w danym przypadku spełnione zostały warunki takiego dostępu określone w prawie Unii lub w prawie państwa członkowskiego.</w:t>
      </w:r>
    </w:p>
    <w:p w14:paraId="0A2AE56A" w14:textId="77777777" w:rsidR="00D648C8" w:rsidRPr="00D648C8" w:rsidRDefault="00D648C8" w:rsidP="00D648C8">
      <w:pPr>
        <w:pStyle w:val="Tekstpodstawowwyopisowy"/>
        <w:ind w:left="720"/>
        <w:rPr>
          <w:rFonts w:ascii="Cambria" w:hAnsi="Cambria"/>
          <w:sz w:val="22"/>
          <w:szCs w:val="22"/>
        </w:rPr>
      </w:pPr>
    </w:p>
    <w:p w14:paraId="36266F90" w14:textId="4252192F" w:rsidR="00D648C8" w:rsidRPr="002648F3" w:rsidRDefault="00D648C8" w:rsidP="00D648C8">
      <w:pPr>
        <w:pStyle w:val="Tekstpodstawowwyopisowy"/>
        <w:rPr>
          <w:rFonts w:ascii="Cambria" w:hAnsi="Cambria"/>
          <w:b/>
          <w:bCs/>
          <w:i/>
          <w:iCs/>
          <w:color w:val="0070C0"/>
          <w:sz w:val="22"/>
          <w:szCs w:val="22"/>
        </w:rPr>
      </w:pPr>
      <w:r w:rsidRPr="00D648C8">
        <w:rPr>
          <w:rFonts w:ascii="Cambria" w:hAnsi="Cambria"/>
          <w:b/>
          <w:bCs/>
          <w:i/>
          <w:iCs/>
          <w:sz w:val="22"/>
          <w:szCs w:val="22"/>
        </w:rPr>
        <w:t>Szczegółowe zasady przekazywania danych osobowych do państwa trzeciego lub organizacji międzynarodowej zostały określone w RODO. O wyrażenie zgody na przekazanie danych występuje właściciel zbioru (administrator danych osobowych), wskazując cel i zakres przekazywanych danych. Zgodę na ich przekazanie do państwa trzeciego lub organizacji międzynarodowej może wydać</w:t>
      </w:r>
      <w:r w:rsidRPr="00D648C8">
        <w:rPr>
          <w:rFonts w:ascii="Cambria" w:hAnsi="Cambria"/>
          <w:b/>
          <w:bCs/>
          <w:i/>
          <w:iCs/>
          <w:color w:val="00B050"/>
          <w:sz w:val="22"/>
          <w:szCs w:val="22"/>
        </w:rPr>
        <w:t xml:space="preserve"> </w:t>
      </w:r>
      <w:r w:rsidRPr="00D648C8">
        <w:rPr>
          <w:rFonts w:ascii="Cambria" w:hAnsi="Cambria"/>
          <w:b/>
          <w:bCs/>
          <w:i/>
          <w:iCs/>
          <w:sz w:val="22"/>
          <w:szCs w:val="22"/>
        </w:rPr>
        <w:t>ADO po zasięgnięciu opinii Inspektora Ochrony Danych. ADO zobowiązany jest bezwzględnie przestrzegać postanowień RODO przy przekazywaniu danych do państwa trzeciego lub organizacji międzynarodowej</w:t>
      </w:r>
      <w:r w:rsidRPr="00D648C8">
        <w:rPr>
          <w:rFonts w:ascii="Cambria" w:hAnsi="Cambria"/>
          <w:b/>
          <w:bCs/>
          <w:i/>
          <w:iCs/>
          <w:color w:val="0070C0"/>
          <w:sz w:val="22"/>
          <w:szCs w:val="22"/>
        </w:rPr>
        <w:t>.</w:t>
      </w:r>
    </w:p>
    <w:p w14:paraId="7B92B41C" w14:textId="6F1AE289" w:rsidR="00D648C8" w:rsidRPr="002648F3" w:rsidRDefault="00D648C8" w:rsidP="00D648C8">
      <w:pPr>
        <w:pStyle w:val="Nagwek1"/>
        <w:numPr>
          <w:ilvl w:val="0"/>
          <w:numId w:val="2"/>
        </w:numPr>
        <w:rPr>
          <w:rFonts w:ascii="Cambria" w:hAnsi="Cambria"/>
          <w:b/>
          <w:bCs/>
          <w:color w:val="auto"/>
          <w:sz w:val="32"/>
          <w:szCs w:val="32"/>
        </w:rPr>
      </w:pPr>
      <w:bookmarkStart w:id="75" w:name="_Toc221012390"/>
      <w:r w:rsidRPr="002648F3">
        <w:rPr>
          <w:rFonts w:ascii="Cambria" w:hAnsi="Cambria"/>
          <w:b/>
          <w:bCs/>
          <w:color w:val="auto"/>
          <w:sz w:val="32"/>
          <w:szCs w:val="32"/>
        </w:rPr>
        <w:lastRenderedPageBreak/>
        <w:t>OBOWIĄZEK INFORMACYJNY</w:t>
      </w:r>
      <w:bookmarkEnd w:id="75"/>
    </w:p>
    <w:p w14:paraId="2C1BC311" w14:textId="77777777" w:rsidR="00D648C8" w:rsidRPr="00D648C8" w:rsidRDefault="00D648C8" w:rsidP="00D648C8"/>
    <w:p w14:paraId="46149D58" w14:textId="77777777" w:rsidR="00D648C8" w:rsidRPr="00D648C8" w:rsidRDefault="00D648C8" w:rsidP="00D648C8">
      <w:pPr>
        <w:pStyle w:val="Tekstpodstawowwyopisowy"/>
        <w:rPr>
          <w:rFonts w:ascii="Cambria" w:hAnsi="Cambria"/>
          <w:b/>
          <w:bCs/>
          <w:i/>
          <w:iCs/>
          <w:sz w:val="22"/>
          <w:szCs w:val="22"/>
        </w:rPr>
      </w:pPr>
      <w:r w:rsidRPr="00D648C8">
        <w:rPr>
          <w:rFonts w:ascii="Cambria" w:hAnsi="Cambria"/>
          <w:b/>
          <w:bCs/>
          <w:i/>
          <w:iCs/>
          <w:sz w:val="22"/>
          <w:szCs w:val="22"/>
        </w:rPr>
        <w:t xml:space="preserve">Administrator Danych Osobowych zobowiązany jest (niezależnie od tego, czy zbiera dane bezpośrednio od osób, których one dotyczą, czy też pozyskania ich od podmiotu trzeciego) spełnić obowiązek informacyjny na zasadach określonych w RODO. </w:t>
      </w:r>
    </w:p>
    <w:p w14:paraId="1FE50686" w14:textId="77777777" w:rsidR="00D648C8" w:rsidRPr="00D648C8" w:rsidRDefault="00D648C8" w:rsidP="00D648C8">
      <w:pPr>
        <w:pStyle w:val="Tekstpodstawowwyopisowy"/>
        <w:rPr>
          <w:rFonts w:ascii="Cambria" w:hAnsi="Cambria"/>
          <w:b/>
          <w:bCs/>
          <w:sz w:val="22"/>
          <w:szCs w:val="22"/>
        </w:rPr>
      </w:pPr>
    </w:p>
    <w:p w14:paraId="3037F615" w14:textId="77777777" w:rsidR="00D648C8" w:rsidRPr="00D648C8" w:rsidRDefault="00D648C8" w:rsidP="00D648C8">
      <w:pPr>
        <w:pStyle w:val="Tekstpodstawowwyopisowy"/>
        <w:rPr>
          <w:rFonts w:ascii="Cambria" w:hAnsi="Cambria"/>
          <w:b/>
          <w:bCs/>
          <w:sz w:val="22"/>
          <w:szCs w:val="22"/>
        </w:rPr>
      </w:pPr>
      <w:r w:rsidRPr="00D648C8">
        <w:rPr>
          <w:rFonts w:ascii="Cambria" w:hAnsi="Cambria"/>
          <w:b/>
          <w:bCs/>
          <w:sz w:val="22"/>
          <w:szCs w:val="22"/>
        </w:rPr>
        <w:t>Zasady dotyczące spełniania obowiązku informacyjnego</w:t>
      </w:r>
    </w:p>
    <w:p w14:paraId="6DE84E54" w14:textId="77777777" w:rsidR="00D648C8" w:rsidRPr="00D648C8" w:rsidRDefault="00D648C8" w:rsidP="00D648C8">
      <w:pPr>
        <w:pStyle w:val="Tekstpodstawowwyopisowy"/>
        <w:numPr>
          <w:ilvl w:val="0"/>
          <w:numId w:val="41"/>
        </w:numPr>
        <w:rPr>
          <w:rFonts w:ascii="Cambria" w:hAnsi="Cambria"/>
          <w:sz w:val="22"/>
          <w:szCs w:val="22"/>
        </w:rPr>
      </w:pPr>
      <w:r w:rsidRPr="00D648C8">
        <w:rPr>
          <w:rFonts w:ascii="Cambria" w:hAnsi="Cambria"/>
          <w:sz w:val="22"/>
          <w:szCs w:val="22"/>
        </w:rPr>
        <w:t>wykonanie obowiązku informacyjnego musi nastąpić przy pierwszej czynności skierowanej do strony, chyba że strona posiada już informację o sposobie przetwarzania jej danych, a ich zakres i cel nie uległ zmianie;</w:t>
      </w:r>
    </w:p>
    <w:p w14:paraId="0411F065" w14:textId="77777777" w:rsidR="00D648C8" w:rsidRPr="00D648C8" w:rsidRDefault="00D648C8" w:rsidP="00D648C8">
      <w:pPr>
        <w:pStyle w:val="Tekstpodstawowwyopisowy"/>
        <w:numPr>
          <w:ilvl w:val="0"/>
          <w:numId w:val="41"/>
        </w:numPr>
        <w:rPr>
          <w:rFonts w:ascii="Cambria" w:hAnsi="Cambria"/>
          <w:sz w:val="22"/>
          <w:szCs w:val="22"/>
        </w:rPr>
      </w:pPr>
      <w:r w:rsidRPr="00D648C8">
        <w:rPr>
          <w:rFonts w:ascii="Cambria" w:hAnsi="Cambria"/>
          <w:sz w:val="22"/>
          <w:szCs w:val="22"/>
        </w:rPr>
        <w:t>informowanie powinno się dokonać bez prośby zainteresowanego. Powinno być ono wykonane w zwięzłej, przejrzystej, zrozumiałej i łatwo dostępnej formie, jasnym i prostym językiem. Należy uwzględniać także to, że informowana osoba musi mieć możliwość wniesienia sprzeciwu wobec przetwarzania jej danych i należy stworzyć jej warunki do wyrażenia tego sprzeciwu;</w:t>
      </w:r>
    </w:p>
    <w:p w14:paraId="3F3FFA2E" w14:textId="77777777" w:rsidR="00D648C8" w:rsidRPr="00D648C8" w:rsidRDefault="00D648C8" w:rsidP="00D648C8">
      <w:pPr>
        <w:pStyle w:val="Tekstpodstawowwyopisowy"/>
        <w:numPr>
          <w:ilvl w:val="0"/>
          <w:numId w:val="44"/>
        </w:numPr>
        <w:rPr>
          <w:rFonts w:ascii="Cambria" w:hAnsi="Cambria"/>
          <w:sz w:val="22"/>
          <w:szCs w:val="22"/>
        </w:rPr>
      </w:pPr>
      <w:r w:rsidRPr="00D648C8">
        <w:rPr>
          <w:rFonts w:ascii="Cambria" w:hAnsi="Cambria"/>
          <w:sz w:val="22"/>
          <w:szCs w:val="22"/>
        </w:rPr>
        <w:t>w przypadku zmiany celu przetwarzania danych osobowych na inny cel niż ten, dla którego dane osobowe zostały zebrane, administrator powinien poinformować osobę, której dane dotyczą, o tym innym celu;</w:t>
      </w:r>
    </w:p>
    <w:p w14:paraId="146D85FD" w14:textId="77777777" w:rsidR="00D648C8" w:rsidRPr="00D648C8" w:rsidRDefault="00D648C8" w:rsidP="00D648C8">
      <w:pPr>
        <w:pStyle w:val="Tekstpodstawowwyopisowy"/>
        <w:numPr>
          <w:ilvl w:val="0"/>
          <w:numId w:val="44"/>
        </w:numPr>
        <w:rPr>
          <w:rFonts w:ascii="Cambria" w:hAnsi="Cambria"/>
          <w:b/>
          <w:bCs/>
          <w:i/>
          <w:iCs/>
          <w:sz w:val="22"/>
          <w:szCs w:val="22"/>
        </w:rPr>
      </w:pPr>
      <w:r w:rsidRPr="00D648C8">
        <w:rPr>
          <w:rFonts w:ascii="Cambria" w:hAnsi="Cambria"/>
          <w:sz w:val="22"/>
          <w:szCs w:val="22"/>
        </w:rPr>
        <w:t>administrator obowiązany jest do spełnienia obowiązku informacyjnego wobec osoby, której dane dotyczą także w sytuacji, w której pozyskuje nowe, ze swojej perspektywy, dane osobowe;</w:t>
      </w:r>
    </w:p>
    <w:p w14:paraId="48B9F521" w14:textId="77777777" w:rsidR="00D648C8" w:rsidRPr="00D648C8" w:rsidRDefault="00D648C8" w:rsidP="00D648C8">
      <w:pPr>
        <w:pStyle w:val="Tekstpodstawowwyopisowy"/>
        <w:numPr>
          <w:ilvl w:val="0"/>
          <w:numId w:val="45"/>
        </w:numPr>
        <w:rPr>
          <w:rFonts w:ascii="Cambria" w:hAnsi="Cambria"/>
          <w:sz w:val="22"/>
          <w:szCs w:val="22"/>
          <w:lang w:eastAsia="pl-PL"/>
        </w:rPr>
      </w:pPr>
      <w:r w:rsidRPr="00D648C8">
        <w:rPr>
          <w:rFonts w:ascii="Cambria" w:hAnsi="Cambria"/>
          <w:sz w:val="22"/>
          <w:szCs w:val="22"/>
          <w:lang w:eastAsia="pl-PL"/>
        </w:rPr>
        <w:t>administrator nie musi przekazywać danych wymaganych przez art. 14 RODO w momencie, gdy:</w:t>
      </w:r>
    </w:p>
    <w:p w14:paraId="20FDD200" w14:textId="77777777" w:rsidR="00D648C8" w:rsidRPr="00D648C8" w:rsidRDefault="00D648C8" w:rsidP="00D648C8">
      <w:pPr>
        <w:pStyle w:val="Tekstpodstawowwyopisowy"/>
        <w:numPr>
          <w:ilvl w:val="0"/>
          <w:numId w:val="46"/>
        </w:numPr>
        <w:rPr>
          <w:rFonts w:ascii="Cambria" w:hAnsi="Cambria"/>
          <w:sz w:val="22"/>
          <w:szCs w:val="22"/>
          <w:lang w:eastAsia="pl-PL"/>
        </w:rPr>
      </w:pPr>
      <w:r w:rsidRPr="00D648C8">
        <w:rPr>
          <w:rFonts w:ascii="Cambria" w:hAnsi="Cambria"/>
          <w:sz w:val="22"/>
          <w:szCs w:val="22"/>
          <w:lang w:eastAsia="pl-PL"/>
        </w:rPr>
        <w:t>okaże się to niemożliwe lub wymagałoby niewspółmiernie dużego wysiłku. Sytuacja ta może zachodzić w szczególności w przypadku, gdy przetwarzanie służy celom archiwalnym w interesie publicznym, celom badań naukowych lub historycznych lub celom statystycznym o ile obowiązek informacyjny może uniemożliwić lub poważnie utrudnić realizację celów przetwarzania;</w:t>
      </w:r>
    </w:p>
    <w:p w14:paraId="446E09C4" w14:textId="77777777" w:rsidR="00D648C8" w:rsidRPr="00D648C8" w:rsidRDefault="00D648C8" w:rsidP="00D648C8">
      <w:pPr>
        <w:pStyle w:val="Tekstpodstawowwyopisowy"/>
        <w:numPr>
          <w:ilvl w:val="0"/>
          <w:numId w:val="46"/>
        </w:numPr>
        <w:rPr>
          <w:rFonts w:ascii="Cambria" w:hAnsi="Cambria"/>
          <w:sz w:val="22"/>
          <w:szCs w:val="22"/>
          <w:lang w:eastAsia="pl-PL"/>
        </w:rPr>
      </w:pPr>
      <w:r w:rsidRPr="00D648C8">
        <w:rPr>
          <w:rFonts w:ascii="Cambria" w:hAnsi="Cambria"/>
          <w:sz w:val="22"/>
          <w:szCs w:val="22"/>
          <w:lang w:eastAsia="pl-PL"/>
        </w:rPr>
        <w:t>pozyskiwanie lub ujawnianie jest wyraźnie uregulowane prawem Unii lub prawem państwa członkowskiego, któremu podlega administrator, przewidującym odpowiednie środki chroniące prawnie uzasadnione interesy osoby, której dane dotyczą;</w:t>
      </w:r>
    </w:p>
    <w:p w14:paraId="4C796DC8" w14:textId="77777777" w:rsidR="00D648C8" w:rsidRPr="00D648C8" w:rsidRDefault="00D648C8" w:rsidP="00D648C8">
      <w:pPr>
        <w:pStyle w:val="Tekstpodstawowwyopisowy"/>
        <w:numPr>
          <w:ilvl w:val="0"/>
          <w:numId w:val="46"/>
        </w:numPr>
        <w:rPr>
          <w:rFonts w:ascii="Cambria" w:hAnsi="Cambria"/>
          <w:sz w:val="22"/>
          <w:szCs w:val="22"/>
          <w:lang w:eastAsia="pl-PL"/>
        </w:rPr>
      </w:pPr>
      <w:r w:rsidRPr="00D648C8">
        <w:rPr>
          <w:rFonts w:ascii="Cambria" w:hAnsi="Cambria"/>
          <w:sz w:val="22"/>
          <w:szCs w:val="22"/>
          <w:lang w:eastAsia="pl-PL"/>
        </w:rPr>
        <w:t>dane osobowe muszą pozostać poufne zgodnie z obowiązkiem zachowania tajemnicy zawodowej przewidzianym w prawie Unii lub w prawie państwa członkowskiego, w tym ustawowym obowiązkiem zachowania tajemnicy.</w:t>
      </w:r>
    </w:p>
    <w:p w14:paraId="697579BB" w14:textId="77777777" w:rsidR="00D648C8" w:rsidRPr="00D648C8" w:rsidRDefault="00D648C8" w:rsidP="00D648C8">
      <w:pPr>
        <w:pStyle w:val="Tekstpodstawowwyopisowy"/>
        <w:rPr>
          <w:rFonts w:ascii="Cambria" w:hAnsi="Cambria"/>
          <w:sz w:val="22"/>
          <w:szCs w:val="22"/>
        </w:rPr>
      </w:pPr>
    </w:p>
    <w:p w14:paraId="5FC0C621" w14:textId="77777777" w:rsidR="00D648C8" w:rsidRDefault="00D648C8" w:rsidP="00D648C8">
      <w:pPr>
        <w:pStyle w:val="Tekstpodstawowwyopisowy"/>
        <w:rPr>
          <w:rFonts w:ascii="Cambria" w:hAnsi="Cambria"/>
          <w:b/>
          <w:bCs/>
          <w:color w:val="000000" w:themeColor="text1"/>
          <w:sz w:val="22"/>
          <w:szCs w:val="22"/>
        </w:rPr>
      </w:pPr>
    </w:p>
    <w:p w14:paraId="5ACBE03C" w14:textId="6AAF3CEA" w:rsidR="00D648C8" w:rsidRPr="00D648C8" w:rsidRDefault="00D648C8" w:rsidP="00D648C8">
      <w:pPr>
        <w:pStyle w:val="Tekstpodstawowwyopisowy"/>
        <w:rPr>
          <w:rFonts w:ascii="Cambria" w:hAnsi="Cambria"/>
          <w:b/>
          <w:bCs/>
          <w:color w:val="000000" w:themeColor="text1"/>
          <w:sz w:val="22"/>
          <w:szCs w:val="22"/>
        </w:rPr>
      </w:pPr>
      <w:r w:rsidRPr="00D648C8">
        <w:rPr>
          <w:rFonts w:ascii="Cambria" w:hAnsi="Cambria"/>
          <w:b/>
          <w:bCs/>
          <w:color w:val="000000" w:themeColor="text1"/>
          <w:sz w:val="22"/>
          <w:szCs w:val="22"/>
        </w:rPr>
        <w:lastRenderedPageBreak/>
        <w:t xml:space="preserve">Treść obowiązku informacyjnego </w:t>
      </w:r>
    </w:p>
    <w:p w14:paraId="5A664DD0" w14:textId="77777777" w:rsidR="00D648C8" w:rsidRPr="00D648C8" w:rsidRDefault="00D648C8" w:rsidP="00D648C8">
      <w:pPr>
        <w:pStyle w:val="Tekstpodstawowwyopisowy"/>
        <w:rPr>
          <w:rFonts w:ascii="Cambria" w:eastAsia="Times New Roman" w:hAnsi="Cambria" w:cs="Times New Roman"/>
          <w:sz w:val="22"/>
          <w:szCs w:val="22"/>
          <w:lang w:eastAsia="pl-PL"/>
        </w:rPr>
      </w:pPr>
      <w:r w:rsidRPr="00D648C8">
        <w:rPr>
          <w:rFonts w:ascii="Cambria" w:eastAsia="Times New Roman" w:hAnsi="Cambria" w:cs="Times New Roman"/>
          <w:sz w:val="22"/>
          <w:szCs w:val="22"/>
          <w:lang w:eastAsia="pl-PL"/>
        </w:rPr>
        <w:t>Jeżeli dane osobowe pozyskujemy bezpośrednio od osoby, której one dotyczą, obowiązek informacyjny, zgodnie z art. 13 RODO, powinien zawierać:</w:t>
      </w:r>
    </w:p>
    <w:p w14:paraId="21C4139C" w14:textId="77777777" w:rsidR="00D648C8" w:rsidRPr="00D648C8" w:rsidRDefault="00D648C8" w:rsidP="00D648C8">
      <w:pPr>
        <w:pStyle w:val="Tekstpodstawowwyopisowy"/>
        <w:numPr>
          <w:ilvl w:val="0"/>
          <w:numId w:val="43"/>
        </w:numPr>
        <w:rPr>
          <w:rFonts w:ascii="Cambria" w:hAnsi="Cambria"/>
          <w:sz w:val="22"/>
          <w:szCs w:val="22"/>
          <w:lang w:eastAsia="pl-PL"/>
        </w:rPr>
      </w:pPr>
      <w:r w:rsidRPr="00D648C8">
        <w:rPr>
          <w:rFonts w:ascii="Cambria" w:hAnsi="Cambria"/>
          <w:sz w:val="22"/>
          <w:szCs w:val="22"/>
          <w:lang w:eastAsia="pl-PL"/>
        </w:rPr>
        <w:t>tożsamość i dane kontaktowe administratora (ewentualnie jego przedstawiciela);</w:t>
      </w:r>
    </w:p>
    <w:p w14:paraId="7A31027D" w14:textId="77777777" w:rsidR="00D648C8" w:rsidRPr="00D648C8" w:rsidRDefault="00D648C8" w:rsidP="00D648C8">
      <w:pPr>
        <w:pStyle w:val="Tekstpodstawowwyopisowy"/>
        <w:numPr>
          <w:ilvl w:val="0"/>
          <w:numId w:val="43"/>
        </w:numPr>
        <w:rPr>
          <w:rFonts w:ascii="Cambria" w:hAnsi="Cambria"/>
          <w:sz w:val="22"/>
          <w:szCs w:val="22"/>
          <w:lang w:eastAsia="pl-PL"/>
        </w:rPr>
      </w:pPr>
      <w:r w:rsidRPr="00D648C8">
        <w:rPr>
          <w:rFonts w:ascii="Cambria" w:hAnsi="Cambria"/>
          <w:sz w:val="22"/>
          <w:szCs w:val="22"/>
          <w:lang w:eastAsia="pl-PL"/>
        </w:rPr>
        <w:t>dane kontaktowe inspektora ochrony danych (jeżeli został powołany);</w:t>
      </w:r>
    </w:p>
    <w:p w14:paraId="453965CD" w14:textId="77777777" w:rsidR="00D648C8" w:rsidRPr="00D648C8" w:rsidRDefault="00D648C8" w:rsidP="00D648C8">
      <w:pPr>
        <w:pStyle w:val="Tekstpodstawowwyopisowy"/>
        <w:numPr>
          <w:ilvl w:val="0"/>
          <w:numId w:val="43"/>
        </w:numPr>
        <w:rPr>
          <w:rFonts w:ascii="Cambria" w:hAnsi="Cambria"/>
          <w:sz w:val="22"/>
          <w:szCs w:val="22"/>
          <w:lang w:eastAsia="pl-PL"/>
        </w:rPr>
      </w:pPr>
      <w:r w:rsidRPr="00D648C8">
        <w:rPr>
          <w:rFonts w:ascii="Cambria" w:hAnsi="Cambria"/>
          <w:sz w:val="22"/>
          <w:szCs w:val="22"/>
          <w:lang w:eastAsia="pl-PL"/>
        </w:rPr>
        <w:t>cele przetwarzania danych osobowych oraz podstawę prawną przetwarzania;</w:t>
      </w:r>
    </w:p>
    <w:p w14:paraId="460354FF" w14:textId="77777777" w:rsidR="00D648C8" w:rsidRPr="00D648C8" w:rsidRDefault="00D648C8" w:rsidP="00D648C8">
      <w:pPr>
        <w:pStyle w:val="Tekstpodstawowwyopisowy"/>
        <w:numPr>
          <w:ilvl w:val="0"/>
          <w:numId w:val="43"/>
        </w:numPr>
        <w:rPr>
          <w:rFonts w:ascii="Cambria" w:hAnsi="Cambria"/>
          <w:sz w:val="22"/>
          <w:szCs w:val="22"/>
          <w:lang w:eastAsia="pl-PL"/>
        </w:rPr>
      </w:pPr>
      <w:r w:rsidRPr="00D648C8">
        <w:rPr>
          <w:rFonts w:ascii="Cambria" w:hAnsi="Cambria"/>
          <w:sz w:val="22"/>
          <w:szCs w:val="22"/>
          <w:lang w:eastAsia="pl-PL"/>
        </w:rPr>
        <w:t>wyjaśnienie prawnie uzasadnionego interesu realizowanego przez administratora lub przez stronę trzecią (jeżeli podstawą przetwarzania danych jest art. 6 ust. 1 lit. f RODO);</w:t>
      </w:r>
    </w:p>
    <w:p w14:paraId="08E08738" w14:textId="77777777" w:rsidR="00D648C8" w:rsidRPr="00D648C8" w:rsidRDefault="00D648C8" w:rsidP="00D648C8">
      <w:pPr>
        <w:pStyle w:val="Tekstpodstawowwyopisowy"/>
        <w:numPr>
          <w:ilvl w:val="0"/>
          <w:numId w:val="43"/>
        </w:numPr>
        <w:rPr>
          <w:rFonts w:ascii="Cambria" w:hAnsi="Cambria"/>
          <w:sz w:val="22"/>
          <w:szCs w:val="22"/>
          <w:lang w:eastAsia="pl-PL"/>
        </w:rPr>
      </w:pPr>
      <w:r w:rsidRPr="00D648C8">
        <w:rPr>
          <w:rFonts w:ascii="Cambria" w:hAnsi="Cambria"/>
          <w:sz w:val="22"/>
          <w:szCs w:val="22"/>
          <w:lang w:eastAsia="pl-PL"/>
        </w:rPr>
        <w:t>listę odbiorców danych osobowych lub ich kategorie (jeżeli przetwarzane dane osobowe będą przekazywane np. do podmiotów przetwarzających dane lub innych administratorów danych);</w:t>
      </w:r>
    </w:p>
    <w:p w14:paraId="28B014E2" w14:textId="77777777" w:rsidR="00D648C8" w:rsidRPr="00D648C8" w:rsidRDefault="00D648C8" w:rsidP="00D648C8">
      <w:pPr>
        <w:pStyle w:val="Tekstpodstawowwyopisowy"/>
        <w:numPr>
          <w:ilvl w:val="0"/>
          <w:numId w:val="43"/>
        </w:numPr>
        <w:rPr>
          <w:rFonts w:ascii="Cambria" w:hAnsi="Cambria"/>
          <w:sz w:val="22"/>
          <w:szCs w:val="22"/>
          <w:lang w:eastAsia="pl-PL"/>
        </w:rPr>
      </w:pPr>
      <w:r w:rsidRPr="00D648C8">
        <w:rPr>
          <w:rFonts w:ascii="Cambria" w:hAnsi="Cambria"/>
          <w:sz w:val="22"/>
          <w:szCs w:val="22"/>
          <w:lang w:eastAsia="pl-PL"/>
        </w:rPr>
        <w:t>informacje o zamiarze przekazania danych osobowych do państwa trzeciego lub organizacji międzynarodowej oraz o stwierdzeniu lub braku stwierdzenia przez Komisję odpowiedniego stopnia ochrony lub w przypadku przekazania, o którym mowa w art. 46, art. 47 lub art. 49 ust. 1 akapit drugi, wzmiankę o odpowiednich lub właściwych zabezpieczeniach oraz informację o sposobach uzyskania kopii tych zabezpieczeń lub o miejscu ich udostępnienia;</w:t>
      </w:r>
    </w:p>
    <w:p w14:paraId="061DFC05" w14:textId="77777777" w:rsidR="00D648C8" w:rsidRPr="00D648C8" w:rsidRDefault="00D648C8" w:rsidP="00D648C8">
      <w:pPr>
        <w:pStyle w:val="Tekstpodstawowwyopisowy"/>
        <w:numPr>
          <w:ilvl w:val="0"/>
          <w:numId w:val="43"/>
        </w:numPr>
        <w:rPr>
          <w:rFonts w:ascii="Cambria" w:hAnsi="Cambria"/>
          <w:sz w:val="22"/>
          <w:szCs w:val="22"/>
          <w:lang w:eastAsia="pl-PL"/>
        </w:rPr>
      </w:pPr>
      <w:r w:rsidRPr="00D648C8">
        <w:rPr>
          <w:rFonts w:ascii="Cambria" w:hAnsi="Cambria"/>
          <w:sz w:val="22"/>
          <w:szCs w:val="22"/>
          <w:lang w:eastAsia="pl-PL"/>
        </w:rPr>
        <w:t>okres, przez który dane osobowe będą przechowywane, a gdy nie jest to możliwe – kryteria ustalania tego okresu;</w:t>
      </w:r>
    </w:p>
    <w:p w14:paraId="4759FE18" w14:textId="77777777" w:rsidR="00D648C8" w:rsidRPr="00D648C8" w:rsidRDefault="00D648C8" w:rsidP="00D648C8">
      <w:pPr>
        <w:pStyle w:val="Tekstpodstawowwyopisowy"/>
        <w:numPr>
          <w:ilvl w:val="0"/>
          <w:numId w:val="43"/>
        </w:numPr>
        <w:rPr>
          <w:rFonts w:ascii="Cambria" w:hAnsi="Cambria"/>
          <w:sz w:val="22"/>
          <w:szCs w:val="22"/>
          <w:lang w:eastAsia="pl-PL"/>
        </w:rPr>
      </w:pPr>
      <w:r w:rsidRPr="00D648C8">
        <w:rPr>
          <w:rFonts w:ascii="Cambria" w:hAnsi="Cambria"/>
          <w:sz w:val="22"/>
          <w:szCs w:val="22"/>
          <w:lang w:eastAsia="pl-PL"/>
        </w:rPr>
        <w:t>informację o prawie do żądania od administratora dostępu do danych osobowych dotyczących osoby, której dane dotyczą, ich sprostowania, usunięcia lub ograniczenia przetwarzania albo o prawie do wniesienia sprzeciwu wobec przetwarzania, a także o prawie do przenoszenia danych;</w:t>
      </w:r>
    </w:p>
    <w:p w14:paraId="6275B3FC" w14:textId="77777777" w:rsidR="00D648C8" w:rsidRPr="00D648C8" w:rsidRDefault="00D648C8" w:rsidP="00D648C8">
      <w:pPr>
        <w:pStyle w:val="Tekstpodstawowwyopisowy"/>
        <w:numPr>
          <w:ilvl w:val="0"/>
          <w:numId w:val="43"/>
        </w:numPr>
        <w:rPr>
          <w:rFonts w:ascii="Cambria" w:hAnsi="Cambria"/>
          <w:sz w:val="22"/>
          <w:szCs w:val="22"/>
          <w:lang w:eastAsia="pl-PL"/>
        </w:rPr>
      </w:pPr>
      <w:r w:rsidRPr="00D648C8">
        <w:rPr>
          <w:rFonts w:ascii="Cambria" w:hAnsi="Cambria"/>
          <w:sz w:val="22"/>
          <w:szCs w:val="22"/>
          <w:lang w:eastAsia="pl-PL"/>
        </w:rPr>
        <w:t>informację o prawie do cofnięcia zgody (jeżeli stanowiła ona podstawę prawną przetwarzania danych);</w:t>
      </w:r>
    </w:p>
    <w:p w14:paraId="5886BF82" w14:textId="77777777" w:rsidR="00D648C8" w:rsidRPr="00D648C8" w:rsidRDefault="00D648C8" w:rsidP="00D648C8">
      <w:pPr>
        <w:pStyle w:val="Tekstpodstawowwyopisowy"/>
        <w:numPr>
          <w:ilvl w:val="0"/>
          <w:numId w:val="43"/>
        </w:numPr>
        <w:rPr>
          <w:rFonts w:ascii="Cambria" w:hAnsi="Cambria"/>
          <w:sz w:val="22"/>
          <w:szCs w:val="22"/>
          <w:lang w:eastAsia="pl-PL"/>
        </w:rPr>
      </w:pPr>
      <w:r w:rsidRPr="00D648C8">
        <w:rPr>
          <w:rFonts w:ascii="Cambria" w:hAnsi="Cambria"/>
          <w:sz w:val="22"/>
          <w:szCs w:val="22"/>
          <w:lang w:eastAsia="pl-PL"/>
        </w:rPr>
        <w:t>informację o prawie wniesienia skargi do organu nadzorczego;</w:t>
      </w:r>
    </w:p>
    <w:p w14:paraId="446DCCD2" w14:textId="77777777" w:rsidR="00D648C8" w:rsidRPr="00D648C8" w:rsidRDefault="00D648C8" w:rsidP="00D648C8">
      <w:pPr>
        <w:pStyle w:val="Tekstpodstawowwyopisowy"/>
        <w:numPr>
          <w:ilvl w:val="0"/>
          <w:numId w:val="43"/>
        </w:numPr>
        <w:rPr>
          <w:rFonts w:ascii="Cambria" w:hAnsi="Cambria"/>
          <w:sz w:val="22"/>
          <w:szCs w:val="22"/>
          <w:lang w:eastAsia="pl-PL"/>
        </w:rPr>
      </w:pPr>
      <w:r w:rsidRPr="00D648C8">
        <w:rPr>
          <w:rFonts w:ascii="Cambria" w:hAnsi="Cambria"/>
          <w:sz w:val="22"/>
          <w:szCs w:val="22"/>
          <w:lang w:eastAsia="pl-PL"/>
        </w:rPr>
        <w:t>informację czy podanie danych osobowych jest wymogiem ustawowym lub umownym albo warunkiem zawarcia umowy oraz czy osoba, której dane dotyczą, jest zobowiązana do ich podania i jakie są ewentualne konsekwencje niepodania danych;</w:t>
      </w:r>
    </w:p>
    <w:p w14:paraId="43577206" w14:textId="77777777" w:rsidR="00D648C8" w:rsidRPr="00D648C8" w:rsidRDefault="00D648C8" w:rsidP="00D648C8">
      <w:pPr>
        <w:pStyle w:val="Tekstpodstawowwyopisowy"/>
        <w:numPr>
          <w:ilvl w:val="0"/>
          <w:numId w:val="43"/>
        </w:numPr>
        <w:rPr>
          <w:rFonts w:ascii="Cambria" w:hAnsi="Cambria"/>
          <w:sz w:val="22"/>
          <w:szCs w:val="22"/>
          <w:lang w:eastAsia="pl-PL"/>
        </w:rPr>
      </w:pPr>
      <w:r w:rsidRPr="00D648C8">
        <w:rPr>
          <w:rFonts w:ascii="Cambria" w:hAnsi="Cambria"/>
          <w:sz w:val="22"/>
          <w:szCs w:val="22"/>
          <w:lang w:eastAsia="pl-PL"/>
        </w:rPr>
        <w:t>informację o zautomatyzowanym podejmowaniu decyzji, w tym o profilowaniu, z uwzględnieniem informacji o zasadach ich podejmowania, a także o znaczeniu i przewidywanych konsekwencjach takiego przetwarzania dla osoby, której dane dotyczą.</w:t>
      </w:r>
    </w:p>
    <w:p w14:paraId="0CBE32F0" w14:textId="77777777" w:rsidR="00D648C8" w:rsidRPr="00D648C8" w:rsidRDefault="00D648C8" w:rsidP="00D648C8">
      <w:pPr>
        <w:pStyle w:val="Tekstpodstawowwyopisowy"/>
        <w:ind w:left="360"/>
        <w:rPr>
          <w:rFonts w:ascii="Cambria" w:hAnsi="Cambria"/>
          <w:sz w:val="22"/>
          <w:szCs w:val="22"/>
          <w:lang w:eastAsia="pl-PL"/>
        </w:rPr>
      </w:pPr>
    </w:p>
    <w:p w14:paraId="77B4E418" w14:textId="77777777" w:rsidR="00D648C8" w:rsidRPr="00D648C8" w:rsidRDefault="00D648C8" w:rsidP="00D648C8">
      <w:pPr>
        <w:pStyle w:val="Tekstpodstawowwyopisowy"/>
        <w:rPr>
          <w:rFonts w:ascii="Cambria" w:hAnsi="Cambria"/>
          <w:sz w:val="22"/>
          <w:szCs w:val="22"/>
          <w:lang w:eastAsia="pl-PL"/>
        </w:rPr>
      </w:pPr>
      <w:r w:rsidRPr="00D648C8">
        <w:rPr>
          <w:rFonts w:ascii="Cambria" w:hAnsi="Cambria"/>
          <w:sz w:val="22"/>
          <w:szCs w:val="22"/>
          <w:lang w:eastAsia="pl-PL"/>
        </w:rPr>
        <w:t>Jeżeli podstawą realizacji obowiązku informacyjnego będzie art. 14 RODO, oprócz wyżej wymienionych informacji administrator jest zobowiązany podać:</w:t>
      </w:r>
    </w:p>
    <w:p w14:paraId="719F74C9" w14:textId="77777777" w:rsidR="00D648C8" w:rsidRPr="00D648C8" w:rsidRDefault="00D648C8" w:rsidP="00D648C8">
      <w:pPr>
        <w:pStyle w:val="Tekstpodstawowwyopisowy"/>
        <w:numPr>
          <w:ilvl w:val="0"/>
          <w:numId w:val="42"/>
        </w:numPr>
        <w:rPr>
          <w:rFonts w:ascii="Cambria" w:hAnsi="Cambria"/>
          <w:sz w:val="22"/>
          <w:szCs w:val="22"/>
          <w:lang w:eastAsia="pl-PL"/>
        </w:rPr>
      </w:pPr>
      <w:r w:rsidRPr="00D648C8">
        <w:rPr>
          <w:rFonts w:ascii="Cambria" w:hAnsi="Cambria"/>
          <w:sz w:val="22"/>
          <w:szCs w:val="22"/>
          <w:lang w:eastAsia="pl-PL"/>
        </w:rPr>
        <w:t>kategorie danych, które przetwarza;</w:t>
      </w:r>
    </w:p>
    <w:p w14:paraId="0D503DD5" w14:textId="77777777" w:rsidR="00D648C8" w:rsidRDefault="00D648C8" w:rsidP="00D648C8">
      <w:pPr>
        <w:pStyle w:val="Tekstpodstawowwyopisowy"/>
        <w:numPr>
          <w:ilvl w:val="0"/>
          <w:numId w:val="42"/>
        </w:numPr>
        <w:rPr>
          <w:rFonts w:ascii="Cambria" w:hAnsi="Cambria"/>
          <w:sz w:val="22"/>
          <w:szCs w:val="22"/>
          <w:lang w:eastAsia="pl-PL"/>
        </w:rPr>
      </w:pPr>
      <w:r w:rsidRPr="00D648C8">
        <w:rPr>
          <w:rFonts w:ascii="Cambria" w:hAnsi="Cambria"/>
          <w:sz w:val="22"/>
          <w:szCs w:val="22"/>
          <w:lang w:eastAsia="pl-PL"/>
        </w:rPr>
        <w:t>źródło pozyskania danych.</w:t>
      </w:r>
    </w:p>
    <w:p w14:paraId="3F6CB6CF" w14:textId="2C07E40F" w:rsidR="00D648C8" w:rsidRDefault="00D648C8" w:rsidP="00D648C8">
      <w:pPr>
        <w:pStyle w:val="Nagwek1"/>
        <w:numPr>
          <w:ilvl w:val="0"/>
          <w:numId w:val="2"/>
        </w:numPr>
        <w:rPr>
          <w:rFonts w:ascii="Cambria" w:eastAsia="Times New Roman" w:hAnsi="Cambria"/>
          <w:b/>
          <w:bCs/>
          <w:color w:val="auto"/>
          <w:sz w:val="32"/>
          <w:szCs w:val="32"/>
        </w:rPr>
      </w:pPr>
      <w:bookmarkStart w:id="76" w:name="_Toc221012391"/>
      <w:r w:rsidRPr="00D648C8">
        <w:rPr>
          <w:rFonts w:ascii="Cambria" w:eastAsia="Times New Roman" w:hAnsi="Cambria"/>
          <w:b/>
          <w:bCs/>
          <w:color w:val="auto"/>
          <w:sz w:val="32"/>
          <w:szCs w:val="32"/>
        </w:rPr>
        <w:lastRenderedPageBreak/>
        <w:t>ZASADY REALIZACJI PRAW OSÓB</w:t>
      </w:r>
      <w:bookmarkStart w:id="77" w:name="_Hlk11615818"/>
      <w:bookmarkEnd w:id="76"/>
    </w:p>
    <w:p w14:paraId="61038D25" w14:textId="77777777" w:rsidR="00D648C8" w:rsidRPr="00D648C8" w:rsidRDefault="00D648C8" w:rsidP="00D648C8"/>
    <w:bookmarkEnd w:id="77"/>
    <w:p w14:paraId="48ADF76B" w14:textId="77777777" w:rsidR="00D648C8" w:rsidRPr="00D648C8" w:rsidRDefault="00D648C8" w:rsidP="00D648C8">
      <w:pPr>
        <w:pStyle w:val="Tekstpodstawowwyopisowy"/>
        <w:rPr>
          <w:rFonts w:ascii="Cambria" w:hAnsi="Cambria"/>
          <w:b/>
          <w:bCs/>
          <w:i/>
          <w:iCs/>
          <w:sz w:val="22"/>
          <w:szCs w:val="22"/>
          <w:lang w:eastAsia="pl-PL"/>
        </w:rPr>
      </w:pPr>
      <w:r w:rsidRPr="00D648C8">
        <w:rPr>
          <w:rFonts w:ascii="Cambria" w:hAnsi="Cambria"/>
          <w:b/>
          <w:bCs/>
          <w:i/>
          <w:iCs/>
          <w:sz w:val="22"/>
          <w:szCs w:val="22"/>
          <w:lang w:eastAsia="pl-PL"/>
        </w:rPr>
        <w:t xml:space="preserve">Każdy przypadek zgłoszenia przez osobę, której dane dotyczą, woli skorzystania z praw przewidzianych w RODO Administrator Danych Osobowych rozpatruje indywidualnie w oparciu o wniosek o realizację praw. </w:t>
      </w:r>
    </w:p>
    <w:p w14:paraId="54F9A401" w14:textId="77777777" w:rsidR="00D648C8" w:rsidRPr="00D648C8" w:rsidRDefault="00D648C8" w:rsidP="00D648C8">
      <w:pPr>
        <w:pStyle w:val="Tekstpodstawowwyopisowy"/>
        <w:ind w:left="360"/>
        <w:rPr>
          <w:rFonts w:ascii="Cambria" w:hAnsi="Cambria"/>
          <w:b/>
          <w:bCs/>
          <w:i/>
          <w:iCs/>
          <w:sz w:val="22"/>
          <w:szCs w:val="22"/>
          <w:lang w:eastAsia="pl-PL"/>
        </w:rPr>
      </w:pPr>
    </w:p>
    <w:p w14:paraId="081595EE" w14:textId="77777777" w:rsidR="00D648C8" w:rsidRPr="00D648C8" w:rsidRDefault="00D648C8" w:rsidP="00D648C8">
      <w:pPr>
        <w:pStyle w:val="Tekstpodstawowwyopisowy"/>
        <w:rPr>
          <w:rFonts w:ascii="Cambria" w:hAnsi="Cambria"/>
          <w:sz w:val="22"/>
          <w:szCs w:val="22"/>
          <w:lang w:eastAsia="pl-PL"/>
        </w:rPr>
      </w:pPr>
      <w:r w:rsidRPr="00D648C8">
        <w:rPr>
          <w:rFonts w:ascii="Cambria" w:hAnsi="Cambria"/>
          <w:sz w:val="22"/>
          <w:szCs w:val="22"/>
          <w:lang w:eastAsia="pl-PL"/>
        </w:rPr>
        <w:t>Administrator Danych niezwłocznie realizuje następujące prawa osób, których dane dotyczą:</w:t>
      </w:r>
    </w:p>
    <w:p w14:paraId="3F257D97" w14:textId="77777777" w:rsidR="00D648C8" w:rsidRPr="00D648C8" w:rsidRDefault="00D648C8" w:rsidP="00D648C8">
      <w:pPr>
        <w:pStyle w:val="Tekstpodstawowwyopisowy"/>
        <w:numPr>
          <w:ilvl w:val="0"/>
          <w:numId w:val="53"/>
        </w:numPr>
        <w:rPr>
          <w:rFonts w:ascii="Cambria" w:hAnsi="Cambria"/>
          <w:sz w:val="22"/>
          <w:szCs w:val="22"/>
          <w:lang w:eastAsia="pl-PL"/>
        </w:rPr>
      </w:pPr>
      <w:r w:rsidRPr="00D648C8">
        <w:rPr>
          <w:rFonts w:ascii="Cambria" w:hAnsi="Cambria"/>
          <w:sz w:val="22"/>
          <w:szCs w:val="22"/>
          <w:lang w:eastAsia="pl-PL"/>
        </w:rPr>
        <w:t>prawo dostępu do danych,</w:t>
      </w:r>
    </w:p>
    <w:p w14:paraId="1C4FD131" w14:textId="77777777" w:rsidR="00D648C8" w:rsidRPr="00D648C8" w:rsidRDefault="00D648C8" w:rsidP="00D648C8">
      <w:pPr>
        <w:pStyle w:val="Tekstpodstawowwyopisowy"/>
        <w:numPr>
          <w:ilvl w:val="0"/>
          <w:numId w:val="53"/>
        </w:numPr>
        <w:rPr>
          <w:rFonts w:ascii="Cambria" w:hAnsi="Cambria"/>
          <w:sz w:val="22"/>
          <w:szCs w:val="22"/>
          <w:lang w:eastAsia="pl-PL"/>
        </w:rPr>
      </w:pPr>
      <w:r w:rsidRPr="00D648C8">
        <w:rPr>
          <w:rFonts w:ascii="Cambria" w:hAnsi="Cambria"/>
          <w:sz w:val="22"/>
          <w:szCs w:val="22"/>
          <w:lang w:eastAsia="pl-PL"/>
        </w:rPr>
        <w:t>prawo do sprostowania danych,</w:t>
      </w:r>
    </w:p>
    <w:p w14:paraId="3D18F548" w14:textId="77777777" w:rsidR="00D648C8" w:rsidRPr="00D648C8" w:rsidRDefault="00D648C8" w:rsidP="00D648C8">
      <w:pPr>
        <w:pStyle w:val="Tekstpodstawowwyopisowy"/>
        <w:numPr>
          <w:ilvl w:val="0"/>
          <w:numId w:val="53"/>
        </w:numPr>
        <w:rPr>
          <w:rFonts w:ascii="Cambria" w:hAnsi="Cambria"/>
          <w:sz w:val="22"/>
          <w:szCs w:val="22"/>
          <w:lang w:eastAsia="pl-PL"/>
        </w:rPr>
      </w:pPr>
      <w:r w:rsidRPr="00D648C8">
        <w:rPr>
          <w:rFonts w:ascii="Cambria" w:hAnsi="Cambria"/>
          <w:sz w:val="22"/>
          <w:szCs w:val="22"/>
          <w:lang w:eastAsia="pl-PL"/>
        </w:rPr>
        <w:t>prawo do usunięcia danych,</w:t>
      </w:r>
    </w:p>
    <w:p w14:paraId="018692A4" w14:textId="77777777" w:rsidR="00D648C8" w:rsidRPr="00D648C8" w:rsidRDefault="00D648C8" w:rsidP="00D648C8">
      <w:pPr>
        <w:pStyle w:val="Tekstpodstawowwyopisowy"/>
        <w:numPr>
          <w:ilvl w:val="0"/>
          <w:numId w:val="53"/>
        </w:numPr>
        <w:rPr>
          <w:rFonts w:ascii="Cambria" w:hAnsi="Cambria"/>
          <w:sz w:val="22"/>
          <w:szCs w:val="22"/>
          <w:lang w:eastAsia="pl-PL"/>
        </w:rPr>
      </w:pPr>
      <w:r w:rsidRPr="00D648C8">
        <w:rPr>
          <w:rFonts w:ascii="Cambria" w:hAnsi="Cambria"/>
          <w:sz w:val="22"/>
          <w:szCs w:val="22"/>
          <w:lang w:eastAsia="pl-PL"/>
        </w:rPr>
        <w:t>prawo do ograniczenia przetwarzania danych,</w:t>
      </w:r>
    </w:p>
    <w:p w14:paraId="22B45BFF" w14:textId="77777777" w:rsidR="00D648C8" w:rsidRPr="00D648C8" w:rsidRDefault="00D648C8" w:rsidP="00D648C8">
      <w:pPr>
        <w:pStyle w:val="Tekstpodstawowwyopisowy"/>
        <w:numPr>
          <w:ilvl w:val="0"/>
          <w:numId w:val="53"/>
        </w:numPr>
        <w:rPr>
          <w:rFonts w:ascii="Cambria" w:hAnsi="Cambria"/>
          <w:sz w:val="22"/>
          <w:szCs w:val="22"/>
          <w:lang w:eastAsia="pl-PL"/>
        </w:rPr>
      </w:pPr>
      <w:r w:rsidRPr="00D648C8">
        <w:rPr>
          <w:rFonts w:ascii="Cambria" w:hAnsi="Cambria"/>
          <w:sz w:val="22"/>
          <w:szCs w:val="22"/>
          <w:lang w:eastAsia="pl-PL"/>
        </w:rPr>
        <w:t>prawo do przenoszenia danych,</w:t>
      </w:r>
    </w:p>
    <w:p w14:paraId="7C3A04E0" w14:textId="77777777" w:rsidR="00D648C8" w:rsidRPr="00D648C8" w:rsidRDefault="00D648C8" w:rsidP="00D648C8">
      <w:pPr>
        <w:pStyle w:val="Tekstpodstawowwyopisowy"/>
        <w:numPr>
          <w:ilvl w:val="0"/>
          <w:numId w:val="53"/>
        </w:numPr>
        <w:rPr>
          <w:rFonts w:ascii="Cambria" w:hAnsi="Cambria"/>
          <w:sz w:val="22"/>
          <w:szCs w:val="22"/>
          <w:lang w:eastAsia="pl-PL"/>
        </w:rPr>
      </w:pPr>
      <w:r w:rsidRPr="00D648C8">
        <w:rPr>
          <w:rFonts w:ascii="Cambria" w:hAnsi="Cambria"/>
          <w:sz w:val="22"/>
          <w:szCs w:val="22"/>
          <w:lang w:eastAsia="pl-PL"/>
        </w:rPr>
        <w:t>prawo do sprzeciwu wobec przetwarzania danych,</w:t>
      </w:r>
    </w:p>
    <w:p w14:paraId="58D9F667" w14:textId="77777777" w:rsidR="00D648C8" w:rsidRPr="00D648C8" w:rsidRDefault="00D648C8" w:rsidP="00D648C8">
      <w:pPr>
        <w:pStyle w:val="Tekstpodstawowwyopisowy"/>
        <w:numPr>
          <w:ilvl w:val="0"/>
          <w:numId w:val="53"/>
        </w:numPr>
        <w:rPr>
          <w:rFonts w:ascii="Cambria" w:hAnsi="Cambria"/>
          <w:sz w:val="22"/>
          <w:szCs w:val="22"/>
          <w:lang w:eastAsia="pl-PL"/>
        </w:rPr>
      </w:pPr>
      <w:r w:rsidRPr="00D648C8">
        <w:rPr>
          <w:rFonts w:ascii="Cambria" w:hAnsi="Cambria"/>
          <w:sz w:val="22"/>
          <w:szCs w:val="22"/>
          <w:lang w:eastAsia="pl-PL"/>
        </w:rPr>
        <w:t>prawo do niepodlegania decyzjom opartym wyłącznie na profilowaniu.</w:t>
      </w:r>
    </w:p>
    <w:p w14:paraId="3CCEBABD" w14:textId="77777777" w:rsidR="00D648C8" w:rsidRPr="00D648C8" w:rsidRDefault="00D648C8" w:rsidP="00D648C8">
      <w:pPr>
        <w:pStyle w:val="Tekstpodstawowwyopisowy"/>
        <w:ind w:left="501"/>
        <w:rPr>
          <w:rFonts w:ascii="Cambria" w:hAnsi="Cambria"/>
          <w:sz w:val="22"/>
          <w:szCs w:val="22"/>
          <w:lang w:eastAsia="pl-PL"/>
        </w:rPr>
      </w:pPr>
    </w:p>
    <w:p w14:paraId="61DEBF06" w14:textId="77777777" w:rsidR="00D648C8" w:rsidRPr="00D648C8" w:rsidRDefault="00D648C8" w:rsidP="00D648C8">
      <w:pPr>
        <w:pStyle w:val="Tekstpodstawowwyopisowy"/>
        <w:rPr>
          <w:rFonts w:ascii="Cambria" w:hAnsi="Cambria"/>
          <w:sz w:val="22"/>
          <w:szCs w:val="22"/>
          <w:highlight w:val="yellow"/>
          <w:lang w:eastAsia="ar-SA"/>
        </w:rPr>
      </w:pPr>
      <w:r w:rsidRPr="00D648C8">
        <w:rPr>
          <w:rFonts w:ascii="Cambria" w:hAnsi="Cambria"/>
          <w:b/>
          <w:bCs/>
          <w:i/>
          <w:iCs/>
          <w:sz w:val="22"/>
          <w:szCs w:val="22"/>
          <w:lang w:eastAsia="pl-PL"/>
        </w:rPr>
        <w:t xml:space="preserve">W przypadku realizacji prawa do sprostowania, usunięcia i ograniczenia przetwarzania danych administrator danych niezwłocznie informuje odbiorców danych, którym udostępnił on przedmiotowe dane, chyba że jest to niemożliwe lub będzie wymagać niewspółmiernie dużego wysiłku. </w:t>
      </w:r>
      <w:r w:rsidRPr="00D648C8">
        <w:rPr>
          <w:rFonts w:ascii="Cambria" w:hAnsi="Cambria"/>
          <w:b/>
          <w:bCs/>
          <w:i/>
          <w:iCs/>
          <w:kern w:val="1"/>
          <w:sz w:val="22"/>
          <w:szCs w:val="22"/>
          <w:lang w:eastAsia="ar-SA"/>
        </w:rPr>
        <w:t>Administrator informuje osobę, w ciągu miesiąca od otrzymania żądania, o odmowie rozpatrzenia żądania i o prawach osoby z tym związanych.</w:t>
      </w:r>
    </w:p>
    <w:p w14:paraId="39532544" w14:textId="77777777" w:rsidR="00D648C8" w:rsidRPr="00D648C8" w:rsidRDefault="00D648C8" w:rsidP="00D648C8">
      <w:pPr>
        <w:pStyle w:val="Tekstpodstawowwyopisowy"/>
        <w:rPr>
          <w:rFonts w:ascii="Cambria" w:hAnsi="Cambria"/>
          <w:b/>
          <w:bCs/>
          <w:sz w:val="22"/>
          <w:szCs w:val="22"/>
          <w:lang w:eastAsia="ar-SA"/>
        </w:rPr>
      </w:pPr>
      <w:r w:rsidRPr="00D648C8">
        <w:rPr>
          <w:rFonts w:ascii="Cambria" w:hAnsi="Cambria"/>
          <w:b/>
          <w:bCs/>
          <w:sz w:val="22"/>
          <w:szCs w:val="22"/>
          <w:lang w:eastAsia="ar-SA"/>
        </w:rPr>
        <w:t>Zasady realizacji praw osób</w:t>
      </w:r>
    </w:p>
    <w:p w14:paraId="45C9849C" w14:textId="77777777" w:rsidR="00D648C8" w:rsidRPr="00D648C8" w:rsidRDefault="00D648C8" w:rsidP="00D648C8">
      <w:pPr>
        <w:pStyle w:val="Tekstpodstawowwyopisowy"/>
        <w:rPr>
          <w:rFonts w:ascii="Cambria" w:hAnsi="Cambria"/>
          <w:b/>
          <w:bCs/>
          <w:sz w:val="22"/>
          <w:szCs w:val="22"/>
          <w:lang w:eastAsia="ar-SA"/>
        </w:rPr>
      </w:pPr>
      <w:r w:rsidRPr="00D648C8">
        <w:rPr>
          <w:rFonts w:ascii="Cambria" w:hAnsi="Cambria"/>
          <w:b/>
          <w:bCs/>
          <w:sz w:val="22"/>
          <w:szCs w:val="22"/>
          <w:lang w:eastAsia="ar-SA"/>
        </w:rPr>
        <w:t>Dostęp do danych</w:t>
      </w:r>
    </w:p>
    <w:p w14:paraId="5EF12585" w14:textId="77777777" w:rsidR="00D648C8" w:rsidRPr="00D648C8" w:rsidRDefault="00D648C8" w:rsidP="00D648C8">
      <w:pPr>
        <w:pStyle w:val="Tekstpodstawowwyopisowy"/>
        <w:numPr>
          <w:ilvl w:val="0"/>
          <w:numId w:val="49"/>
        </w:numPr>
        <w:rPr>
          <w:rFonts w:ascii="Cambria" w:hAnsi="Cambria"/>
          <w:sz w:val="22"/>
          <w:szCs w:val="22"/>
          <w:lang w:eastAsia="ar-SA"/>
        </w:rPr>
      </w:pPr>
      <w:r w:rsidRPr="00D648C8">
        <w:rPr>
          <w:rFonts w:ascii="Cambria" w:hAnsi="Cambria"/>
          <w:sz w:val="22"/>
          <w:szCs w:val="22"/>
          <w:lang w:eastAsia="ar-SA"/>
        </w:rPr>
        <w:t>na żądanie osoby dotyczące dostępu do jej danych, Administrator informuje osobę, czy przetwarza jej dane, a także o szczegółach przetwarzania, zgodnie z art. 15 RODO (zakres odpowiada obowiązkowi informacyjnemu przy zbieraniu danych), a także udziela osobie dostępu do danych jej dotyczących;</w:t>
      </w:r>
    </w:p>
    <w:p w14:paraId="643938C7" w14:textId="77777777" w:rsidR="00D648C8" w:rsidRPr="00D648C8" w:rsidRDefault="00D648C8" w:rsidP="00D648C8">
      <w:pPr>
        <w:pStyle w:val="Tekstpodstawowwyopisowy"/>
        <w:numPr>
          <w:ilvl w:val="0"/>
          <w:numId w:val="49"/>
        </w:numPr>
        <w:rPr>
          <w:rFonts w:ascii="Cambria" w:hAnsi="Cambria"/>
          <w:sz w:val="22"/>
          <w:szCs w:val="22"/>
          <w:lang w:eastAsia="ar-SA"/>
        </w:rPr>
      </w:pPr>
      <w:r w:rsidRPr="00D648C8">
        <w:rPr>
          <w:rFonts w:ascii="Cambria" w:hAnsi="Cambria"/>
          <w:sz w:val="22"/>
          <w:szCs w:val="22"/>
          <w:lang w:eastAsia="ar-SA"/>
        </w:rPr>
        <w:t>dostęp do danych może być zrealizowany przez wydanie kopii danych;</w:t>
      </w:r>
    </w:p>
    <w:p w14:paraId="024425DB" w14:textId="77777777" w:rsidR="00D648C8" w:rsidRPr="00D648C8" w:rsidRDefault="00D648C8" w:rsidP="00D648C8">
      <w:pPr>
        <w:tabs>
          <w:tab w:val="left" w:pos="709"/>
        </w:tabs>
        <w:spacing w:after="0" w:line="360" w:lineRule="auto"/>
        <w:jc w:val="both"/>
        <w:rPr>
          <w:rFonts w:ascii="Cambria" w:eastAsia="Times New Roman" w:hAnsi="Cambria" w:cs="Times New Roman"/>
          <w:kern w:val="1"/>
          <w:lang w:eastAsia="ar-SA"/>
        </w:rPr>
      </w:pPr>
    </w:p>
    <w:p w14:paraId="0B6CE3D5" w14:textId="77777777" w:rsidR="00D648C8" w:rsidRPr="00D648C8" w:rsidRDefault="00D648C8" w:rsidP="00D648C8">
      <w:pPr>
        <w:spacing w:after="0" w:line="360" w:lineRule="auto"/>
        <w:jc w:val="both"/>
        <w:rPr>
          <w:rFonts w:ascii="Cambria" w:eastAsia="Times New Roman" w:hAnsi="Cambria" w:cs="Times New Roman"/>
          <w:kern w:val="1"/>
          <w:lang w:eastAsia="ar-SA"/>
        </w:rPr>
      </w:pPr>
      <w:r w:rsidRPr="00D648C8">
        <w:rPr>
          <w:rFonts w:ascii="Cambria" w:eastAsia="Times New Roman" w:hAnsi="Cambria" w:cs="Times New Roman"/>
          <w:b/>
          <w:kern w:val="1"/>
          <w:lang w:eastAsia="ar-SA"/>
        </w:rPr>
        <w:t>Kopie danych</w:t>
      </w:r>
    </w:p>
    <w:p w14:paraId="6B6D085E" w14:textId="77777777" w:rsidR="00D648C8" w:rsidRPr="00D648C8" w:rsidRDefault="00D648C8" w:rsidP="00D648C8">
      <w:pPr>
        <w:pStyle w:val="Akapitzlist"/>
        <w:numPr>
          <w:ilvl w:val="1"/>
          <w:numId w:val="50"/>
        </w:numPr>
        <w:spacing w:after="0" w:line="360" w:lineRule="auto"/>
        <w:jc w:val="both"/>
        <w:rPr>
          <w:rFonts w:ascii="Cambria" w:eastAsia="Times New Roman" w:hAnsi="Cambria" w:cs="Times New Roman"/>
          <w:kern w:val="1"/>
          <w:lang w:eastAsia="ar-SA"/>
        </w:rPr>
      </w:pPr>
      <w:r w:rsidRPr="00D648C8">
        <w:rPr>
          <w:rFonts w:ascii="Cambria" w:eastAsia="Times New Roman" w:hAnsi="Cambria" w:cs="Times New Roman"/>
          <w:kern w:val="1"/>
          <w:lang w:eastAsia="ar-SA"/>
        </w:rPr>
        <w:t>na żądanie, Administrator wydaje osobie kopię danych jej dotyczących i odnotowuje fakt wydania kopii danych;</w:t>
      </w:r>
    </w:p>
    <w:p w14:paraId="50E6F281" w14:textId="77777777" w:rsidR="00D648C8" w:rsidRPr="00D648C8" w:rsidRDefault="00D648C8" w:rsidP="00D648C8">
      <w:pPr>
        <w:pStyle w:val="Akapitzlist"/>
        <w:numPr>
          <w:ilvl w:val="1"/>
          <w:numId w:val="50"/>
        </w:numPr>
        <w:spacing w:after="0" w:line="360" w:lineRule="auto"/>
        <w:jc w:val="both"/>
        <w:rPr>
          <w:rFonts w:ascii="Cambria" w:eastAsia="Times New Roman" w:hAnsi="Cambria" w:cs="Times New Roman"/>
          <w:b/>
          <w:kern w:val="1"/>
          <w:lang w:eastAsia="ar-SA"/>
        </w:rPr>
      </w:pPr>
      <w:r w:rsidRPr="00D648C8">
        <w:rPr>
          <w:rFonts w:ascii="Cambria" w:eastAsia="Times New Roman" w:hAnsi="Cambria" w:cs="Times New Roman"/>
          <w:kern w:val="1"/>
          <w:lang w:eastAsia="ar-SA"/>
        </w:rPr>
        <w:t xml:space="preserve">Administrator może naliczyć opłatę za wydanie kopii, jeśli jest to proporcjonalne do poniesionych kosztów. </w:t>
      </w:r>
    </w:p>
    <w:p w14:paraId="46F20CDD" w14:textId="77777777" w:rsidR="00D648C8" w:rsidRPr="00D648C8" w:rsidRDefault="00D648C8" w:rsidP="00D648C8">
      <w:pPr>
        <w:spacing w:after="0" w:line="360" w:lineRule="auto"/>
        <w:jc w:val="both"/>
        <w:rPr>
          <w:rFonts w:ascii="Cambria" w:eastAsia="Times New Roman" w:hAnsi="Cambria" w:cs="Times New Roman"/>
          <w:b/>
          <w:bCs/>
          <w:kern w:val="1"/>
          <w:highlight w:val="yellow"/>
          <w:lang w:eastAsia="ar-SA"/>
        </w:rPr>
      </w:pPr>
    </w:p>
    <w:p w14:paraId="4EE4577F" w14:textId="77777777" w:rsidR="00D648C8" w:rsidRPr="00D648C8" w:rsidRDefault="00D648C8" w:rsidP="00D648C8">
      <w:pPr>
        <w:pStyle w:val="Tekstpodstawowwyopisowy"/>
        <w:rPr>
          <w:rFonts w:ascii="Cambria" w:hAnsi="Cambria"/>
          <w:b/>
          <w:bCs/>
          <w:sz w:val="22"/>
          <w:szCs w:val="22"/>
          <w:lang w:eastAsia="ar-SA"/>
        </w:rPr>
      </w:pPr>
      <w:r w:rsidRPr="00D648C8">
        <w:rPr>
          <w:rFonts w:ascii="Cambria" w:hAnsi="Cambria"/>
          <w:b/>
          <w:bCs/>
          <w:sz w:val="22"/>
          <w:szCs w:val="22"/>
          <w:lang w:eastAsia="ar-SA"/>
        </w:rPr>
        <w:t>Sprostowanie danych</w:t>
      </w:r>
    </w:p>
    <w:p w14:paraId="28FD7B7B" w14:textId="77777777" w:rsidR="00D648C8" w:rsidRPr="00D648C8" w:rsidRDefault="00D648C8" w:rsidP="00D648C8">
      <w:pPr>
        <w:pStyle w:val="Tekstpodstawowwyopisowy"/>
        <w:numPr>
          <w:ilvl w:val="1"/>
          <w:numId w:val="50"/>
        </w:numPr>
        <w:rPr>
          <w:rFonts w:ascii="Cambria" w:hAnsi="Cambria" w:cs="Times New Roman"/>
          <w:sz w:val="22"/>
          <w:szCs w:val="22"/>
          <w:lang w:eastAsia="ar-SA"/>
        </w:rPr>
      </w:pPr>
      <w:r w:rsidRPr="00D648C8">
        <w:rPr>
          <w:rFonts w:ascii="Cambria" w:hAnsi="Cambria" w:cs="Times New Roman"/>
          <w:sz w:val="22"/>
          <w:szCs w:val="22"/>
          <w:lang w:eastAsia="ar-SA"/>
        </w:rPr>
        <w:t>Administrator dokonuje sprostowania nieprawidłowych danych na żądanie osoby;</w:t>
      </w:r>
    </w:p>
    <w:p w14:paraId="1F76D715" w14:textId="77777777" w:rsidR="00D648C8" w:rsidRPr="00D648C8" w:rsidRDefault="00D648C8" w:rsidP="00D648C8">
      <w:pPr>
        <w:pStyle w:val="Tekstpodstawowwyopisowy"/>
        <w:numPr>
          <w:ilvl w:val="1"/>
          <w:numId w:val="50"/>
        </w:numPr>
        <w:rPr>
          <w:rFonts w:ascii="Cambria" w:hAnsi="Cambria" w:cs="Times New Roman"/>
          <w:sz w:val="22"/>
          <w:szCs w:val="22"/>
          <w:lang w:eastAsia="ar-SA"/>
        </w:rPr>
      </w:pPr>
      <w:r w:rsidRPr="00D648C8">
        <w:rPr>
          <w:rFonts w:ascii="Cambria" w:hAnsi="Cambria" w:cs="Times New Roman"/>
          <w:sz w:val="22"/>
          <w:szCs w:val="22"/>
          <w:lang w:eastAsia="ar-SA"/>
        </w:rPr>
        <w:lastRenderedPageBreak/>
        <w:t>Administrator Danych Osobowych ma prawo odmówić sprostowania danych, chyba że osoba w rozsądny sposób wykaże nieprawidłowości danych, których sprostowania się domaga;</w:t>
      </w:r>
    </w:p>
    <w:p w14:paraId="2D25F95A" w14:textId="77777777" w:rsidR="00D648C8" w:rsidRPr="00D648C8" w:rsidRDefault="00D648C8" w:rsidP="00D648C8">
      <w:pPr>
        <w:pStyle w:val="Tekstpodstawowwyopisowy"/>
        <w:numPr>
          <w:ilvl w:val="1"/>
          <w:numId w:val="50"/>
        </w:numPr>
        <w:rPr>
          <w:rFonts w:ascii="Cambria" w:hAnsi="Cambria" w:cs="Times New Roman"/>
          <w:sz w:val="22"/>
          <w:szCs w:val="22"/>
          <w:lang w:eastAsia="ar-SA"/>
        </w:rPr>
      </w:pPr>
      <w:r w:rsidRPr="00D648C8">
        <w:rPr>
          <w:rFonts w:ascii="Cambria" w:hAnsi="Cambria" w:cs="Times New Roman"/>
          <w:sz w:val="22"/>
          <w:szCs w:val="22"/>
          <w:lang w:eastAsia="ar-SA"/>
        </w:rPr>
        <w:t>w przypadku sprostowania danych, Administrator – na żądanie tej osoby – informuje o odbiorcach danych.</w:t>
      </w:r>
    </w:p>
    <w:p w14:paraId="24DBB86E" w14:textId="77777777" w:rsidR="00D648C8" w:rsidRPr="00D648C8" w:rsidRDefault="00D648C8" w:rsidP="00D648C8">
      <w:pPr>
        <w:pStyle w:val="Tekstpodstawowwyopisowy"/>
        <w:rPr>
          <w:rFonts w:ascii="Cambria" w:hAnsi="Cambria"/>
          <w:sz w:val="22"/>
          <w:szCs w:val="22"/>
          <w:highlight w:val="yellow"/>
          <w:lang w:eastAsia="ar-SA"/>
        </w:rPr>
      </w:pPr>
    </w:p>
    <w:p w14:paraId="1C3F196C" w14:textId="77777777" w:rsidR="00D648C8" w:rsidRPr="00D648C8" w:rsidRDefault="00D648C8" w:rsidP="00D648C8">
      <w:pPr>
        <w:pStyle w:val="Tekstpodstawowwyopisowy"/>
        <w:rPr>
          <w:rFonts w:ascii="Cambria" w:hAnsi="Cambria"/>
          <w:b/>
          <w:bCs/>
          <w:sz w:val="22"/>
          <w:szCs w:val="22"/>
          <w:lang w:eastAsia="ar-SA"/>
        </w:rPr>
      </w:pPr>
      <w:r w:rsidRPr="00D648C8">
        <w:rPr>
          <w:rFonts w:ascii="Cambria" w:hAnsi="Cambria"/>
          <w:b/>
          <w:bCs/>
          <w:sz w:val="22"/>
          <w:szCs w:val="22"/>
          <w:lang w:eastAsia="ar-SA"/>
        </w:rPr>
        <w:t>Uzupełnienie danych</w:t>
      </w:r>
    </w:p>
    <w:p w14:paraId="3BBF0652" w14:textId="77777777" w:rsidR="00D648C8" w:rsidRPr="00D648C8" w:rsidRDefault="00D648C8" w:rsidP="00D648C8">
      <w:pPr>
        <w:pStyle w:val="Tekstpodstawowwyopisowy"/>
        <w:numPr>
          <w:ilvl w:val="1"/>
          <w:numId w:val="50"/>
        </w:numPr>
        <w:rPr>
          <w:rFonts w:ascii="Cambria" w:hAnsi="Cambria"/>
          <w:sz w:val="22"/>
          <w:szCs w:val="22"/>
          <w:lang w:eastAsia="ar-SA"/>
        </w:rPr>
      </w:pPr>
      <w:r w:rsidRPr="00D648C8">
        <w:rPr>
          <w:rFonts w:ascii="Cambria" w:hAnsi="Cambria"/>
          <w:sz w:val="22"/>
          <w:szCs w:val="22"/>
          <w:lang w:eastAsia="ar-SA"/>
        </w:rPr>
        <w:t>na żądanie osoby Administrator Danych Osobowych uzupełnia i aktualizuje dane;</w:t>
      </w:r>
    </w:p>
    <w:p w14:paraId="2A625992" w14:textId="77777777" w:rsidR="00D648C8" w:rsidRPr="00D648C8" w:rsidRDefault="00D648C8" w:rsidP="00D648C8">
      <w:pPr>
        <w:pStyle w:val="Tekstpodstawowwyopisowy"/>
        <w:numPr>
          <w:ilvl w:val="1"/>
          <w:numId w:val="50"/>
        </w:numPr>
        <w:rPr>
          <w:rFonts w:ascii="Cambria" w:hAnsi="Cambria"/>
          <w:sz w:val="22"/>
          <w:szCs w:val="22"/>
          <w:lang w:eastAsia="ar-SA"/>
        </w:rPr>
      </w:pPr>
      <w:r w:rsidRPr="00D648C8">
        <w:rPr>
          <w:rFonts w:ascii="Cambria" w:hAnsi="Cambria"/>
          <w:sz w:val="22"/>
          <w:szCs w:val="22"/>
          <w:lang w:eastAsia="ar-SA"/>
        </w:rPr>
        <w:t xml:space="preserve">administrator ma prawo odmówić uzupełnienia danych, jeżeli uzupełnienie byłoby niezgodne z celami ich przetwarzania. Administrator Danych Osobowych może polegać na oświadczeniu osoby, co do uzupełnianych danych, chyba że będzie to niewystarczające w świetle przyjętych przez jednostkę procedur i prawa bądź zaistnieją podstawy, aby uznać oświadczenie za niewiarygodne. </w:t>
      </w:r>
    </w:p>
    <w:p w14:paraId="1A131174" w14:textId="77777777" w:rsidR="00D648C8" w:rsidRPr="00D648C8" w:rsidRDefault="00D648C8" w:rsidP="00D648C8">
      <w:pPr>
        <w:pStyle w:val="Tekstpodstawowwyopisowy"/>
        <w:rPr>
          <w:rFonts w:ascii="Cambria" w:hAnsi="Cambria"/>
          <w:sz w:val="22"/>
          <w:szCs w:val="22"/>
          <w:highlight w:val="yellow"/>
          <w:lang w:eastAsia="ar-SA"/>
        </w:rPr>
      </w:pPr>
    </w:p>
    <w:p w14:paraId="689159B1" w14:textId="77777777" w:rsidR="00D648C8" w:rsidRPr="00D648C8" w:rsidRDefault="00D648C8" w:rsidP="00D648C8">
      <w:pPr>
        <w:pStyle w:val="Tekstpodstawowwyopisowy"/>
        <w:rPr>
          <w:rFonts w:ascii="Cambria" w:hAnsi="Cambria"/>
          <w:b/>
          <w:bCs/>
          <w:sz w:val="22"/>
          <w:szCs w:val="22"/>
          <w:lang w:eastAsia="ar-SA"/>
        </w:rPr>
      </w:pPr>
      <w:r w:rsidRPr="00D648C8">
        <w:rPr>
          <w:rFonts w:ascii="Cambria" w:hAnsi="Cambria"/>
          <w:b/>
          <w:bCs/>
          <w:sz w:val="22"/>
          <w:szCs w:val="22"/>
          <w:lang w:eastAsia="ar-SA"/>
        </w:rPr>
        <w:t>Usunięcie danych</w:t>
      </w:r>
    </w:p>
    <w:p w14:paraId="2B2AD13D" w14:textId="77777777" w:rsidR="00D648C8" w:rsidRPr="00D648C8" w:rsidRDefault="00D648C8" w:rsidP="00D648C8">
      <w:pPr>
        <w:pStyle w:val="Tekstpodstawowwyopisowy"/>
        <w:numPr>
          <w:ilvl w:val="0"/>
          <w:numId w:val="51"/>
        </w:numPr>
        <w:rPr>
          <w:rFonts w:ascii="Cambria" w:hAnsi="Cambria"/>
          <w:sz w:val="22"/>
          <w:szCs w:val="22"/>
          <w:lang w:eastAsia="ar-SA"/>
        </w:rPr>
      </w:pPr>
      <w:r w:rsidRPr="00D648C8">
        <w:rPr>
          <w:rFonts w:ascii="Cambria" w:hAnsi="Cambria"/>
          <w:sz w:val="22"/>
          <w:szCs w:val="22"/>
          <w:lang w:eastAsia="ar-SA"/>
        </w:rPr>
        <w:t>Na żądanie osoby, Administrator Danych Osobowych usuwa dane, gdy:</w:t>
      </w:r>
    </w:p>
    <w:p w14:paraId="24A9E741" w14:textId="77777777" w:rsidR="00D648C8" w:rsidRPr="00D648C8" w:rsidRDefault="00D648C8" w:rsidP="00D648C8">
      <w:pPr>
        <w:pStyle w:val="Tekstpodstawowwyopisowy"/>
        <w:numPr>
          <w:ilvl w:val="0"/>
          <w:numId w:val="54"/>
        </w:numPr>
        <w:rPr>
          <w:rFonts w:ascii="Cambria" w:hAnsi="Cambria"/>
          <w:sz w:val="22"/>
          <w:szCs w:val="22"/>
          <w:lang w:eastAsia="ar-SA"/>
        </w:rPr>
      </w:pPr>
      <w:r w:rsidRPr="00D648C8">
        <w:rPr>
          <w:rFonts w:ascii="Cambria" w:hAnsi="Cambria"/>
          <w:sz w:val="22"/>
          <w:szCs w:val="22"/>
          <w:lang w:eastAsia="ar-SA"/>
        </w:rPr>
        <w:t>dane nie są niezbędne do celów, w których zostały zebrane ani przetwarzane w innych celach;</w:t>
      </w:r>
    </w:p>
    <w:p w14:paraId="25197724" w14:textId="77777777" w:rsidR="00D648C8" w:rsidRPr="00D648C8" w:rsidRDefault="00D648C8" w:rsidP="00D648C8">
      <w:pPr>
        <w:pStyle w:val="Tekstpodstawowwyopisowy"/>
        <w:numPr>
          <w:ilvl w:val="0"/>
          <w:numId w:val="54"/>
        </w:numPr>
        <w:rPr>
          <w:rFonts w:ascii="Cambria" w:hAnsi="Cambria"/>
          <w:sz w:val="22"/>
          <w:szCs w:val="22"/>
          <w:lang w:eastAsia="ar-SA"/>
        </w:rPr>
      </w:pPr>
      <w:r w:rsidRPr="00D648C8">
        <w:rPr>
          <w:rFonts w:ascii="Cambria" w:hAnsi="Cambria"/>
          <w:sz w:val="22"/>
          <w:szCs w:val="22"/>
          <w:lang w:eastAsia="ar-SA"/>
        </w:rPr>
        <w:t>osoba wniosła skuteczny sprzeciw względem przetwarzania tych danych;</w:t>
      </w:r>
    </w:p>
    <w:p w14:paraId="5CFC6157" w14:textId="77777777" w:rsidR="00D648C8" w:rsidRPr="00D648C8" w:rsidRDefault="00D648C8" w:rsidP="00D648C8">
      <w:pPr>
        <w:pStyle w:val="Tekstpodstawowwyopisowy"/>
        <w:numPr>
          <w:ilvl w:val="0"/>
          <w:numId w:val="54"/>
        </w:numPr>
        <w:rPr>
          <w:rFonts w:ascii="Cambria" w:hAnsi="Cambria"/>
          <w:sz w:val="22"/>
          <w:szCs w:val="22"/>
          <w:lang w:eastAsia="ar-SA"/>
        </w:rPr>
      </w:pPr>
      <w:r w:rsidRPr="00D648C8">
        <w:rPr>
          <w:rFonts w:ascii="Cambria" w:hAnsi="Cambria"/>
          <w:sz w:val="22"/>
          <w:szCs w:val="22"/>
          <w:lang w:eastAsia="ar-SA"/>
        </w:rPr>
        <w:t>dane były przetwarzane niezgodnie z prawem;</w:t>
      </w:r>
    </w:p>
    <w:p w14:paraId="592F2876" w14:textId="77777777" w:rsidR="00D648C8" w:rsidRPr="00D648C8" w:rsidRDefault="00D648C8" w:rsidP="00D648C8">
      <w:pPr>
        <w:pStyle w:val="Tekstpodstawowwyopisowy"/>
        <w:numPr>
          <w:ilvl w:val="0"/>
          <w:numId w:val="54"/>
        </w:numPr>
        <w:rPr>
          <w:rFonts w:ascii="Cambria" w:hAnsi="Cambria"/>
          <w:sz w:val="22"/>
          <w:szCs w:val="22"/>
          <w:lang w:eastAsia="ar-SA"/>
        </w:rPr>
      </w:pPr>
      <w:r w:rsidRPr="00D648C8">
        <w:rPr>
          <w:rFonts w:ascii="Cambria" w:hAnsi="Cambria"/>
          <w:sz w:val="22"/>
          <w:szCs w:val="22"/>
          <w:lang w:eastAsia="ar-SA"/>
        </w:rPr>
        <w:t>konieczność usunięcia wynika z obowiązku prawnego;</w:t>
      </w:r>
    </w:p>
    <w:p w14:paraId="01301941" w14:textId="77777777" w:rsidR="00D648C8" w:rsidRPr="00D648C8" w:rsidRDefault="00D648C8" w:rsidP="00D648C8">
      <w:pPr>
        <w:pStyle w:val="Tekstpodstawowwyopisowy"/>
        <w:numPr>
          <w:ilvl w:val="0"/>
          <w:numId w:val="54"/>
        </w:numPr>
        <w:rPr>
          <w:rFonts w:ascii="Cambria" w:hAnsi="Cambria"/>
          <w:sz w:val="22"/>
          <w:szCs w:val="22"/>
          <w:lang w:eastAsia="ar-SA"/>
        </w:rPr>
      </w:pPr>
      <w:r w:rsidRPr="00D648C8">
        <w:rPr>
          <w:rFonts w:ascii="Cambria" w:hAnsi="Cambria"/>
          <w:sz w:val="22"/>
          <w:szCs w:val="22"/>
          <w:lang w:eastAsia="ar-SA"/>
        </w:rPr>
        <w:t>żądanie dotyczy danych dziecka zebranych na podstawie zgody w celu świadczenia usług społeczeństwa informacyjnego oferowanych bezpośrednio dziecku (np. udział w konkursie na stronie internetowej).</w:t>
      </w:r>
    </w:p>
    <w:p w14:paraId="2D4572AF" w14:textId="77777777" w:rsidR="00D648C8" w:rsidRPr="00D648C8" w:rsidRDefault="00D648C8" w:rsidP="00D648C8">
      <w:pPr>
        <w:pStyle w:val="Tekstpodstawowwyopisowy"/>
        <w:numPr>
          <w:ilvl w:val="0"/>
          <w:numId w:val="51"/>
        </w:numPr>
        <w:rPr>
          <w:rFonts w:ascii="Cambria" w:hAnsi="Cambria"/>
          <w:sz w:val="22"/>
          <w:szCs w:val="22"/>
          <w:lang w:eastAsia="ar-SA"/>
        </w:rPr>
      </w:pPr>
      <w:r w:rsidRPr="00D648C8">
        <w:rPr>
          <w:rFonts w:ascii="Cambria" w:hAnsi="Cambria"/>
          <w:sz w:val="22"/>
          <w:szCs w:val="22"/>
          <w:lang w:eastAsia="ar-SA"/>
        </w:rPr>
        <w:t>Administrator Danych Osobowych określa sposób obsługi prawa do usunięcia danych w taki sposób, aby zapewnić efektywną realizację tego prawa przy poszanowaniu wszystkich zasad ochrony danych, w tym bezpieczeństwa, a także weryfikacji, czy nie zachodzą wyjątki, o których mowa w art. 17. ust. 3 RODO;</w:t>
      </w:r>
    </w:p>
    <w:p w14:paraId="5C4D7386" w14:textId="77777777" w:rsidR="00D648C8" w:rsidRPr="00D648C8" w:rsidRDefault="00D648C8" w:rsidP="00D648C8">
      <w:pPr>
        <w:pStyle w:val="Tekstpodstawowwyopisowy"/>
        <w:numPr>
          <w:ilvl w:val="0"/>
          <w:numId w:val="51"/>
        </w:numPr>
        <w:rPr>
          <w:rFonts w:ascii="Cambria" w:hAnsi="Cambria"/>
          <w:sz w:val="22"/>
          <w:szCs w:val="22"/>
          <w:lang w:eastAsia="ar-SA"/>
        </w:rPr>
      </w:pPr>
      <w:r w:rsidRPr="00D648C8">
        <w:rPr>
          <w:rFonts w:ascii="Cambria" w:hAnsi="Cambria"/>
          <w:sz w:val="22"/>
          <w:szCs w:val="22"/>
          <w:lang w:eastAsia="ar-SA"/>
        </w:rPr>
        <w:t xml:space="preserve">jeżeli dane podlegające usunięciu zostały upublicznione przez WSIiZ, Administrator podejmuje </w:t>
      </w:r>
      <w:r w:rsidRPr="00D648C8">
        <w:rPr>
          <w:rFonts w:ascii="Cambria" w:hAnsi="Cambria"/>
          <w:color w:val="000000"/>
          <w:sz w:val="22"/>
          <w:szCs w:val="22"/>
          <w:lang w:eastAsia="ar-SA"/>
        </w:rPr>
        <w:t xml:space="preserve">rozsądne działania, w tym </w:t>
      </w:r>
      <w:r w:rsidRPr="00D648C8">
        <w:rPr>
          <w:rFonts w:ascii="Cambria" w:hAnsi="Cambria"/>
          <w:sz w:val="22"/>
          <w:szCs w:val="22"/>
          <w:lang w:eastAsia="ar-SA"/>
        </w:rPr>
        <w:t>środki</w:t>
      </w:r>
      <w:r w:rsidRPr="00D648C8">
        <w:rPr>
          <w:rFonts w:ascii="Cambria" w:hAnsi="Cambria"/>
          <w:color w:val="000000"/>
          <w:sz w:val="22"/>
          <w:szCs w:val="22"/>
          <w:lang w:eastAsia="ar-SA"/>
        </w:rPr>
        <w:t xml:space="preserve"> techniczne, by poinformować innych </w:t>
      </w:r>
      <w:r w:rsidRPr="00D648C8">
        <w:rPr>
          <w:rFonts w:ascii="Cambria" w:hAnsi="Cambria"/>
          <w:sz w:val="22"/>
          <w:szCs w:val="22"/>
          <w:lang w:eastAsia="ar-SA"/>
        </w:rPr>
        <w:t>Administratorów przetwarzających te dane osobowe, o potrzebie usunięcia danych i dostępu do nich;</w:t>
      </w:r>
    </w:p>
    <w:p w14:paraId="2255B9C1" w14:textId="77777777" w:rsidR="00D648C8" w:rsidRPr="00D648C8" w:rsidRDefault="00D648C8" w:rsidP="00D648C8">
      <w:pPr>
        <w:pStyle w:val="Tekstpodstawowwyopisowy"/>
        <w:numPr>
          <w:ilvl w:val="0"/>
          <w:numId w:val="51"/>
        </w:numPr>
        <w:rPr>
          <w:rFonts w:ascii="Cambria" w:hAnsi="Cambria"/>
          <w:sz w:val="22"/>
          <w:szCs w:val="22"/>
          <w:lang w:eastAsia="ar-SA"/>
        </w:rPr>
      </w:pPr>
      <w:r w:rsidRPr="00D648C8">
        <w:rPr>
          <w:rFonts w:ascii="Cambria" w:hAnsi="Cambria"/>
          <w:sz w:val="22"/>
          <w:szCs w:val="22"/>
          <w:lang w:eastAsia="ar-SA"/>
        </w:rPr>
        <w:t>w przypadku usunięcia danych, Administrator informuje osobę (na żądanie) o ich odbiorcach.</w:t>
      </w:r>
    </w:p>
    <w:p w14:paraId="4DC3E9A5" w14:textId="77777777" w:rsidR="00D648C8" w:rsidRPr="00D648C8" w:rsidRDefault="00D648C8" w:rsidP="00D648C8">
      <w:pPr>
        <w:spacing w:after="0" w:line="360" w:lineRule="auto"/>
        <w:jc w:val="both"/>
        <w:rPr>
          <w:rFonts w:ascii="Cambria" w:eastAsia="Times New Roman" w:hAnsi="Cambria" w:cs="Times New Roman"/>
          <w:b/>
          <w:kern w:val="1"/>
          <w:highlight w:val="yellow"/>
          <w:lang w:eastAsia="ar-SA"/>
        </w:rPr>
      </w:pPr>
    </w:p>
    <w:p w14:paraId="6FE7322F" w14:textId="77777777" w:rsidR="00D648C8" w:rsidRPr="00D648C8" w:rsidRDefault="00D648C8" w:rsidP="00D648C8">
      <w:pPr>
        <w:pStyle w:val="Tekstpodstawowwyopisowy"/>
        <w:rPr>
          <w:rFonts w:ascii="Cambria" w:hAnsi="Cambria"/>
          <w:b/>
          <w:bCs/>
          <w:sz w:val="22"/>
          <w:szCs w:val="22"/>
          <w:lang w:eastAsia="ar-SA"/>
        </w:rPr>
      </w:pPr>
      <w:r w:rsidRPr="00D648C8">
        <w:rPr>
          <w:rFonts w:ascii="Cambria" w:hAnsi="Cambria"/>
          <w:b/>
          <w:bCs/>
          <w:sz w:val="22"/>
          <w:szCs w:val="22"/>
          <w:lang w:eastAsia="ar-SA"/>
        </w:rPr>
        <w:t>Ograniczenie przetwarzania</w:t>
      </w:r>
    </w:p>
    <w:p w14:paraId="137D2DB6" w14:textId="77777777" w:rsidR="00D648C8" w:rsidRPr="00D648C8" w:rsidRDefault="00D648C8" w:rsidP="00D648C8">
      <w:pPr>
        <w:pStyle w:val="Tekstpodstawowwyopisowy"/>
        <w:numPr>
          <w:ilvl w:val="0"/>
          <w:numId w:val="51"/>
        </w:numPr>
        <w:rPr>
          <w:rFonts w:ascii="Cambria" w:hAnsi="Cambria"/>
          <w:sz w:val="22"/>
          <w:szCs w:val="22"/>
          <w:lang w:eastAsia="ar-SA"/>
        </w:rPr>
      </w:pPr>
      <w:r w:rsidRPr="00D648C8">
        <w:rPr>
          <w:rFonts w:ascii="Cambria" w:hAnsi="Cambria"/>
          <w:sz w:val="22"/>
          <w:szCs w:val="22"/>
          <w:lang w:eastAsia="ar-SA"/>
        </w:rPr>
        <w:t>Administrator Danych Osobowych dokonuje ograniczenia przetwarzania danych na żądanie osoby, gdy:</w:t>
      </w:r>
    </w:p>
    <w:p w14:paraId="444F63AD" w14:textId="77777777" w:rsidR="00D648C8" w:rsidRPr="00D648C8" w:rsidRDefault="00D648C8" w:rsidP="00D648C8">
      <w:pPr>
        <w:pStyle w:val="Tekstpodstawowwyopisowy"/>
        <w:numPr>
          <w:ilvl w:val="0"/>
          <w:numId w:val="55"/>
        </w:numPr>
        <w:rPr>
          <w:rFonts w:ascii="Cambria" w:hAnsi="Cambria"/>
          <w:sz w:val="22"/>
          <w:szCs w:val="22"/>
          <w:lang w:eastAsia="ar-SA"/>
        </w:rPr>
      </w:pPr>
      <w:r w:rsidRPr="00D648C8">
        <w:rPr>
          <w:rFonts w:ascii="Cambria" w:hAnsi="Cambria"/>
          <w:sz w:val="22"/>
          <w:szCs w:val="22"/>
          <w:lang w:eastAsia="ar-SA"/>
        </w:rPr>
        <w:lastRenderedPageBreak/>
        <w:t xml:space="preserve">osoba kwestionuje prawidłowość danych – na okres pozwalający sprawdzić ich prawidłowość; przetwarzanie jest niezgodne z prawem, a osoba, której dane dotyczą, sprzeciwia się usunięciu danych osobowych, żądając w zamian ograniczenia ich wykorzystywania; </w:t>
      </w:r>
    </w:p>
    <w:p w14:paraId="34AFC568" w14:textId="77777777" w:rsidR="00D648C8" w:rsidRPr="00D648C8" w:rsidRDefault="00D648C8" w:rsidP="00D648C8">
      <w:pPr>
        <w:pStyle w:val="Tekstpodstawowwyopisowy"/>
        <w:numPr>
          <w:ilvl w:val="0"/>
          <w:numId w:val="55"/>
        </w:numPr>
        <w:rPr>
          <w:rFonts w:ascii="Cambria" w:hAnsi="Cambria"/>
          <w:sz w:val="22"/>
          <w:szCs w:val="22"/>
          <w:lang w:eastAsia="ar-SA"/>
        </w:rPr>
      </w:pPr>
      <w:r w:rsidRPr="00D648C8">
        <w:rPr>
          <w:rFonts w:ascii="Cambria" w:hAnsi="Cambria"/>
          <w:sz w:val="22"/>
          <w:szCs w:val="22"/>
          <w:lang w:eastAsia="ar-SA"/>
        </w:rPr>
        <w:t xml:space="preserve">Administrator Danych Osobowych nie potrzebuje już danych osobowych, ale są one potrzebne osobie, której dane dotyczą, do ustalenia, dochodzenia lub obrony roszczeń; </w:t>
      </w:r>
    </w:p>
    <w:p w14:paraId="5634ED4A" w14:textId="77777777" w:rsidR="00D648C8" w:rsidRPr="00D648C8" w:rsidRDefault="00D648C8" w:rsidP="00D648C8">
      <w:pPr>
        <w:pStyle w:val="Tekstpodstawowwyopisowy"/>
        <w:numPr>
          <w:ilvl w:val="0"/>
          <w:numId w:val="55"/>
        </w:numPr>
        <w:rPr>
          <w:rFonts w:ascii="Cambria" w:hAnsi="Cambria"/>
          <w:sz w:val="22"/>
          <w:szCs w:val="22"/>
          <w:lang w:eastAsia="ar-SA"/>
        </w:rPr>
      </w:pPr>
      <w:r w:rsidRPr="00D648C8">
        <w:rPr>
          <w:rFonts w:ascii="Cambria" w:hAnsi="Cambria"/>
          <w:sz w:val="22"/>
          <w:szCs w:val="22"/>
          <w:lang w:eastAsia="ar-SA"/>
        </w:rPr>
        <w:t>osoba wniosła sprzeciw względem przetwarzania z przyczyn związanych z jej szczególną sytuacją – do czasu stwierdzenia, czy po stronie Administratora zachodzą prawnie uzasadnione podstawy nadrzędne wobec podstaw sprzeciwu.</w:t>
      </w:r>
    </w:p>
    <w:p w14:paraId="478006CD" w14:textId="77777777" w:rsidR="00D648C8" w:rsidRPr="00D648C8" w:rsidRDefault="00D648C8" w:rsidP="00D648C8">
      <w:pPr>
        <w:pStyle w:val="Tekstpodstawowwyopisowy"/>
        <w:numPr>
          <w:ilvl w:val="0"/>
          <w:numId w:val="51"/>
        </w:numPr>
        <w:rPr>
          <w:rFonts w:ascii="Cambria" w:hAnsi="Cambria"/>
          <w:sz w:val="22"/>
          <w:szCs w:val="22"/>
          <w:lang w:eastAsia="pl-PL"/>
        </w:rPr>
      </w:pPr>
      <w:r w:rsidRPr="00D648C8">
        <w:rPr>
          <w:rFonts w:ascii="Cambria" w:hAnsi="Cambria"/>
          <w:sz w:val="22"/>
          <w:szCs w:val="22"/>
          <w:lang w:eastAsia="pl-PL"/>
        </w:rPr>
        <w:t>w trakcie ograniczenia przetwarzania Administrator przechowuje dane, natomiast nie przetwarza ich (nie wykorzystuje, nie przekazuje), bez zgody osoby, której dane dotyczą, chyba że w celu ustalenia, dochodzenia bądź obrony roszczeń, w celu ochrony praw innej osoby fizycznej lub prawnej, czy też z uwagi na ważne względy interesu publicznego;</w:t>
      </w:r>
    </w:p>
    <w:p w14:paraId="1591B4ED" w14:textId="77777777" w:rsidR="00D648C8" w:rsidRPr="00D648C8" w:rsidRDefault="00D648C8" w:rsidP="00D648C8">
      <w:pPr>
        <w:pStyle w:val="Tekstpodstawowwyopisowy"/>
        <w:numPr>
          <w:ilvl w:val="0"/>
          <w:numId w:val="51"/>
        </w:numPr>
        <w:rPr>
          <w:rFonts w:ascii="Cambria" w:hAnsi="Cambria"/>
          <w:sz w:val="22"/>
          <w:szCs w:val="22"/>
          <w:lang w:eastAsia="pl-PL"/>
        </w:rPr>
      </w:pPr>
      <w:r w:rsidRPr="00D648C8">
        <w:rPr>
          <w:rFonts w:ascii="Cambria" w:hAnsi="Cambria"/>
          <w:sz w:val="22"/>
          <w:szCs w:val="22"/>
          <w:lang w:eastAsia="pl-PL"/>
        </w:rPr>
        <w:t>Administrator informuje osobę przed uchyleniem ograniczenia przetwarzania;</w:t>
      </w:r>
    </w:p>
    <w:p w14:paraId="11D6A265" w14:textId="77777777" w:rsidR="00D648C8" w:rsidRPr="00D648C8" w:rsidRDefault="00D648C8" w:rsidP="00D648C8">
      <w:pPr>
        <w:pStyle w:val="Tekstpodstawowwyopisowy"/>
        <w:numPr>
          <w:ilvl w:val="0"/>
          <w:numId w:val="51"/>
        </w:numPr>
        <w:rPr>
          <w:rFonts w:ascii="Cambria" w:hAnsi="Cambria"/>
          <w:sz w:val="22"/>
          <w:szCs w:val="22"/>
          <w:lang w:eastAsia="pl-PL"/>
        </w:rPr>
      </w:pPr>
      <w:r w:rsidRPr="00D648C8">
        <w:rPr>
          <w:rFonts w:ascii="Cambria" w:hAnsi="Cambria"/>
          <w:color w:val="000000"/>
          <w:sz w:val="22"/>
          <w:szCs w:val="22"/>
          <w:lang w:eastAsia="pl-PL"/>
        </w:rPr>
        <w:t xml:space="preserve">w przypadku ograniczenia </w:t>
      </w:r>
      <w:r w:rsidRPr="00D648C8">
        <w:rPr>
          <w:rFonts w:ascii="Cambria" w:hAnsi="Cambria"/>
          <w:sz w:val="22"/>
          <w:szCs w:val="22"/>
          <w:lang w:eastAsia="pl-PL"/>
        </w:rPr>
        <w:t>przetwarzania</w:t>
      </w:r>
      <w:r w:rsidRPr="00D648C8">
        <w:rPr>
          <w:rFonts w:ascii="Cambria" w:hAnsi="Cambria"/>
          <w:color w:val="000000"/>
          <w:sz w:val="22"/>
          <w:szCs w:val="22"/>
          <w:lang w:eastAsia="pl-PL"/>
        </w:rPr>
        <w:t xml:space="preserve"> danych</w:t>
      </w:r>
      <w:r w:rsidRPr="00D648C8">
        <w:rPr>
          <w:rFonts w:ascii="Cambria" w:hAnsi="Cambria"/>
          <w:sz w:val="22"/>
          <w:szCs w:val="22"/>
          <w:lang w:eastAsia="pl-PL"/>
        </w:rPr>
        <w:t xml:space="preserve"> Administrator informuje osobę (na jej żądanie) o ich odbiorcach.</w:t>
      </w:r>
    </w:p>
    <w:p w14:paraId="7220BC4E" w14:textId="77777777" w:rsidR="00D648C8" w:rsidRPr="00D648C8" w:rsidRDefault="00D648C8" w:rsidP="00D648C8">
      <w:pPr>
        <w:spacing w:after="0" w:line="360" w:lineRule="auto"/>
        <w:jc w:val="both"/>
        <w:rPr>
          <w:rFonts w:ascii="Cambria" w:eastAsia="Times New Roman" w:hAnsi="Cambria" w:cs="Times New Roman"/>
          <w:b/>
          <w:kern w:val="1"/>
          <w:highlight w:val="yellow"/>
          <w:lang w:eastAsia="ar-SA"/>
        </w:rPr>
      </w:pPr>
    </w:p>
    <w:p w14:paraId="6CE4DE57" w14:textId="77777777" w:rsidR="00D648C8" w:rsidRPr="00D648C8" w:rsidRDefault="00D648C8" w:rsidP="00D648C8">
      <w:pPr>
        <w:pStyle w:val="Tekstpodstawowwyopisowy"/>
        <w:rPr>
          <w:rFonts w:ascii="Cambria" w:hAnsi="Cambria"/>
          <w:b/>
          <w:bCs/>
          <w:sz w:val="22"/>
          <w:szCs w:val="22"/>
          <w:lang w:eastAsia="ar-SA"/>
        </w:rPr>
      </w:pPr>
      <w:r w:rsidRPr="00D648C8">
        <w:rPr>
          <w:rFonts w:ascii="Cambria" w:hAnsi="Cambria"/>
          <w:b/>
          <w:bCs/>
          <w:sz w:val="22"/>
          <w:szCs w:val="22"/>
          <w:lang w:eastAsia="ar-SA"/>
        </w:rPr>
        <w:t>Przenoszenie danych</w:t>
      </w:r>
    </w:p>
    <w:p w14:paraId="23329FED" w14:textId="77777777" w:rsidR="00D648C8" w:rsidRPr="00D648C8" w:rsidRDefault="00D648C8" w:rsidP="00D648C8">
      <w:pPr>
        <w:pStyle w:val="Tekstpodstawowwyopisowy"/>
        <w:rPr>
          <w:rFonts w:ascii="Cambria" w:hAnsi="Cambria"/>
          <w:sz w:val="22"/>
          <w:szCs w:val="22"/>
          <w:lang w:eastAsia="ar-SA"/>
        </w:rPr>
      </w:pPr>
      <w:r w:rsidRPr="00D648C8">
        <w:rPr>
          <w:rFonts w:ascii="Cambria" w:hAnsi="Cambria" w:cs="Calibri"/>
          <w:sz w:val="22"/>
          <w:szCs w:val="22"/>
          <w:lang w:eastAsia="ar-SA"/>
        </w:rPr>
        <w:t>1. 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bookmarkStart w:id="78" w:name="_Toc12536605"/>
      <w:r w:rsidRPr="00D648C8">
        <w:rPr>
          <w:rFonts w:ascii="Cambria" w:hAnsi="Cambria" w:cs="Calibri"/>
          <w:sz w:val="22"/>
          <w:szCs w:val="22"/>
          <w:lang w:eastAsia="ar-SA"/>
        </w:rPr>
        <w:t xml:space="preserve"> przetwarzanie odbywa się na podstawie zgody w myśl art. 6 ust. 1 lit. a) lub art. 9 ust. 2 lit. a) lub na podstawie umowy w myśl art. 6 ust. 1 lit. b); oraz</w:t>
      </w:r>
      <w:bookmarkStart w:id="79" w:name="_Toc12536606"/>
      <w:bookmarkEnd w:id="78"/>
      <w:r w:rsidRPr="00D648C8">
        <w:rPr>
          <w:rFonts w:ascii="Cambria" w:hAnsi="Cambria" w:cs="Calibri"/>
          <w:sz w:val="22"/>
          <w:szCs w:val="22"/>
          <w:lang w:eastAsia="ar-SA"/>
        </w:rPr>
        <w:t xml:space="preserve"> przetwarzanie odbywa się w sposób zautomatyzowany</w:t>
      </w:r>
      <w:bookmarkEnd w:id="79"/>
      <w:r w:rsidRPr="00D648C8">
        <w:rPr>
          <w:rFonts w:ascii="Cambria" w:hAnsi="Cambria" w:cs="Calibri"/>
          <w:sz w:val="22"/>
          <w:szCs w:val="22"/>
          <w:lang w:eastAsia="ar-SA"/>
        </w:rPr>
        <w:t>.</w:t>
      </w:r>
    </w:p>
    <w:p w14:paraId="682E055C" w14:textId="77777777" w:rsidR="00D648C8" w:rsidRPr="00D648C8" w:rsidRDefault="00D648C8" w:rsidP="00D648C8">
      <w:pPr>
        <w:pStyle w:val="Tekstpodstawowwyopisowy"/>
        <w:rPr>
          <w:rFonts w:ascii="Cambria" w:eastAsia="Times New Roman" w:hAnsi="Cambria" w:cs="Calibri"/>
          <w:kern w:val="1"/>
          <w:sz w:val="22"/>
          <w:szCs w:val="22"/>
          <w:lang w:eastAsia="ar-SA"/>
        </w:rPr>
      </w:pPr>
      <w:bookmarkStart w:id="80" w:name="_Toc12536607"/>
      <w:r w:rsidRPr="00D648C8">
        <w:rPr>
          <w:rFonts w:ascii="Cambria" w:eastAsia="Times New Roman" w:hAnsi="Cambria" w:cs="Calibri"/>
          <w:kern w:val="1"/>
          <w:sz w:val="22"/>
          <w:szCs w:val="22"/>
          <w:lang w:eastAsia="ar-SA"/>
        </w:rPr>
        <w:t>2. Wykonując prawo do przenoszenia danych na mocy pkt. 1, osoba, której dane dotyczą, ma prawo żądania, by dane osobowe zostały przesłane przez administratora bezpośrednio innemu administratorowi, o ile jest to technicznie możliwe</w:t>
      </w:r>
      <w:bookmarkEnd w:id="80"/>
      <w:r w:rsidRPr="00D648C8">
        <w:rPr>
          <w:rFonts w:ascii="Cambria" w:eastAsia="Times New Roman" w:hAnsi="Cambria" w:cs="Calibri"/>
          <w:kern w:val="1"/>
          <w:sz w:val="22"/>
          <w:szCs w:val="22"/>
          <w:lang w:eastAsia="ar-SA"/>
        </w:rPr>
        <w:t>.</w:t>
      </w:r>
    </w:p>
    <w:p w14:paraId="48909873" w14:textId="77777777" w:rsidR="00D648C8" w:rsidRPr="00D648C8" w:rsidRDefault="00D648C8" w:rsidP="00D648C8">
      <w:pPr>
        <w:pStyle w:val="Tekstpodstawowwyopisowy"/>
        <w:rPr>
          <w:rFonts w:ascii="Cambria" w:eastAsia="Times New Roman" w:hAnsi="Cambria" w:cs="Calibri"/>
          <w:kern w:val="1"/>
          <w:sz w:val="22"/>
          <w:szCs w:val="22"/>
          <w:lang w:eastAsia="ar-SA"/>
        </w:rPr>
      </w:pPr>
      <w:bookmarkStart w:id="81" w:name="_Toc12536608"/>
      <w:r w:rsidRPr="00D648C8">
        <w:rPr>
          <w:rFonts w:ascii="Cambria" w:eastAsia="Times New Roman" w:hAnsi="Cambria" w:cs="Calibri"/>
          <w:kern w:val="1"/>
          <w:sz w:val="22"/>
          <w:szCs w:val="22"/>
          <w:lang w:eastAsia="ar-SA"/>
        </w:rPr>
        <w:t>3. Wykonanie prawa, o którym mowa w pkt. 1, pozostaje bez uszczerbku dla art. 17. Prawo to nie ma zastosowania do przetwarzania, które jest niezbędne do wykonania zadania realizowanego w interesie publicznym lub w ramach sprawowania władzy publicznej powierzonej administratorowi</w:t>
      </w:r>
      <w:bookmarkEnd w:id="81"/>
      <w:r w:rsidRPr="00D648C8">
        <w:rPr>
          <w:rFonts w:ascii="Cambria" w:eastAsia="Times New Roman" w:hAnsi="Cambria" w:cs="Calibri"/>
          <w:kern w:val="1"/>
          <w:sz w:val="22"/>
          <w:szCs w:val="22"/>
          <w:lang w:eastAsia="ar-SA"/>
        </w:rPr>
        <w:t>.</w:t>
      </w:r>
    </w:p>
    <w:p w14:paraId="6E35618B" w14:textId="77777777" w:rsidR="00D648C8" w:rsidRPr="00D648C8" w:rsidRDefault="00D648C8" w:rsidP="00D648C8">
      <w:pPr>
        <w:pStyle w:val="Tekstpodstawowwyopisowy"/>
        <w:rPr>
          <w:rFonts w:ascii="Cambria" w:eastAsia="Times New Roman" w:hAnsi="Cambria" w:cs="Calibri"/>
          <w:kern w:val="1"/>
          <w:sz w:val="22"/>
          <w:szCs w:val="22"/>
          <w:lang w:eastAsia="ar-SA"/>
        </w:rPr>
      </w:pPr>
      <w:bookmarkStart w:id="82" w:name="_Toc12536609"/>
      <w:r w:rsidRPr="00D648C8">
        <w:rPr>
          <w:rFonts w:ascii="Cambria" w:eastAsia="Times New Roman" w:hAnsi="Cambria" w:cs="Calibri"/>
          <w:kern w:val="1"/>
          <w:sz w:val="22"/>
          <w:szCs w:val="22"/>
          <w:lang w:eastAsia="ar-SA"/>
        </w:rPr>
        <w:t>4. Prawo, o którym mowa w pkt.  1, nie może niekorzystnie wpływać na prawa i wolności innych.</w:t>
      </w:r>
      <w:bookmarkEnd w:id="82"/>
      <w:r w:rsidRPr="00D648C8">
        <w:rPr>
          <w:rFonts w:ascii="Cambria" w:eastAsia="Times New Roman" w:hAnsi="Cambria" w:cs="Calibri"/>
          <w:kern w:val="1"/>
          <w:sz w:val="22"/>
          <w:szCs w:val="22"/>
          <w:lang w:eastAsia="ar-SA"/>
        </w:rPr>
        <w:t xml:space="preserve"> </w:t>
      </w:r>
    </w:p>
    <w:p w14:paraId="10EC15AC" w14:textId="77777777" w:rsidR="00D648C8" w:rsidRPr="00D648C8" w:rsidRDefault="00D648C8" w:rsidP="00D648C8">
      <w:pPr>
        <w:pStyle w:val="Tekstpodstawowwyopisowy"/>
        <w:rPr>
          <w:rFonts w:ascii="Cambria" w:hAnsi="Cambria"/>
          <w:sz w:val="22"/>
          <w:szCs w:val="22"/>
          <w:highlight w:val="yellow"/>
          <w:lang w:eastAsia="ar-SA"/>
        </w:rPr>
      </w:pPr>
    </w:p>
    <w:p w14:paraId="47F94F41" w14:textId="77777777" w:rsidR="00D648C8" w:rsidRDefault="00D648C8" w:rsidP="00D648C8">
      <w:pPr>
        <w:pStyle w:val="Tekstpodstawowwyopisowy"/>
        <w:rPr>
          <w:rFonts w:ascii="Cambria" w:hAnsi="Cambria"/>
          <w:b/>
          <w:bCs/>
          <w:sz w:val="22"/>
          <w:szCs w:val="22"/>
          <w:lang w:eastAsia="ar-SA"/>
        </w:rPr>
      </w:pPr>
      <w:bookmarkStart w:id="83" w:name="_Toc12536610"/>
    </w:p>
    <w:p w14:paraId="4DE66BCC" w14:textId="77777777" w:rsidR="00D648C8" w:rsidRDefault="00D648C8" w:rsidP="00D648C8">
      <w:pPr>
        <w:pStyle w:val="Tekstpodstawowwyopisowy"/>
        <w:rPr>
          <w:rFonts w:ascii="Cambria" w:hAnsi="Cambria"/>
          <w:b/>
          <w:bCs/>
          <w:sz w:val="22"/>
          <w:szCs w:val="22"/>
          <w:lang w:eastAsia="ar-SA"/>
        </w:rPr>
      </w:pPr>
    </w:p>
    <w:p w14:paraId="4C082AD8" w14:textId="42623DB7" w:rsidR="00D648C8" w:rsidRPr="00D648C8" w:rsidRDefault="00D648C8" w:rsidP="00D648C8">
      <w:pPr>
        <w:pStyle w:val="Tekstpodstawowwyopisowy"/>
        <w:rPr>
          <w:rFonts w:ascii="Cambria" w:hAnsi="Cambria"/>
          <w:b/>
          <w:bCs/>
          <w:sz w:val="22"/>
          <w:szCs w:val="22"/>
          <w:lang w:eastAsia="ar-SA"/>
        </w:rPr>
      </w:pPr>
      <w:r w:rsidRPr="00D648C8">
        <w:rPr>
          <w:rFonts w:ascii="Cambria" w:hAnsi="Cambria"/>
          <w:b/>
          <w:bCs/>
          <w:sz w:val="22"/>
          <w:szCs w:val="22"/>
          <w:lang w:eastAsia="ar-SA"/>
        </w:rPr>
        <w:lastRenderedPageBreak/>
        <w:t>Odmowa udostępnienia danych</w:t>
      </w:r>
      <w:bookmarkEnd w:id="83"/>
    </w:p>
    <w:p w14:paraId="09320D66" w14:textId="2246CA1C" w:rsidR="00D648C8" w:rsidRDefault="00D648C8" w:rsidP="00D648C8">
      <w:pPr>
        <w:pStyle w:val="Tekstpodstawowwyopisowy"/>
        <w:numPr>
          <w:ilvl w:val="0"/>
          <w:numId w:val="52"/>
        </w:numPr>
        <w:rPr>
          <w:rFonts w:ascii="Cambria" w:hAnsi="Cambria"/>
          <w:bCs/>
          <w:sz w:val="22"/>
          <w:szCs w:val="22"/>
          <w:lang w:eastAsia="ar-SA"/>
        </w:rPr>
      </w:pPr>
      <w:bookmarkStart w:id="84" w:name="_Toc12536611"/>
      <w:r w:rsidRPr="00D648C8">
        <w:rPr>
          <w:rFonts w:ascii="Cambria" w:hAnsi="Cambria"/>
          <w:bCs/>
          <w:sz w:val="22"/>
          <w:szCs w:val="22"/>
          <w:lang w:eastAsia="ar-SA"/>
        </w:rPr>
        <w:t>odmowa udostępnienia danych osobowych następuje wówczas, gdy spowodowałoby to istotne naruszenia dóbr osobistych osób, których dane dotyczą, lub innych osób oraz jeżeli dane osobowe nie mają istotnego związku ze wskazanymi we wniosku motywami działania wnioskodawcy.</w:t>
      </w:r>
      <w:bookmarkEnd w:id="84"/>
    </w:p>
    <w:p w14:paraId="579E1EB7" w14:textId="77777777" w:rsidR="00D648C8" w:rsidRDefault="00D648C8" w:rsidP="00D648C8">
      <w:pPr>
        <w:pStyle w:val="Tekstpodstawowwyopisowy"/>
        <w:rPr>
          <w:rFonts w:ascii="Cambria" w:hAnsi="Cambria"/>
          <w:bCs/>
          <w:sz w:val="22"/>
          <w:szCs w:val="22"/>
          <w:lang w:eastAsia="ar-SA"/>
        </w:rPr>
      </w:pPr>
    </w:p>
    <w:p w14:paraId="5B8FA14A" w14:textId="77777777" w:rsidR="00D648C8" w:rsidRDefault="00D648C8" w:rsidP="00D648C8">
      <w:pPr>
        <w:pStyle w:val="Tekstpodstawowwyopisowy"/>
        <w:rPr>
          <w:rFonts w:ascii="Cambria" w:hAnsi="Cambria"/>
          <w:bCs/>
          <w:sz w:val="22"/>
          <w:szCs w:val="22"/>
          <w:lang w:eastAsia="ar-SA"/>
        </w:rPr>
      </w:pPr>
    </w:p>
    <w:p w14:paraId="0DFD59CB" w14:textId="77777777" w:rsidR="00D648C8" w:rsidRDefault="00D648C8" w:rsidP="00D648C8">
      <w:pPr>
        <w:pStyle w:val="Tekstpodstawowwyopisowy"/>
        <w:rPr>
          <w:rFonts w:ascii="Cambria" w:hAnsi="Cambria"/>
          <w:bCs/>
          <w:sz w:val="22"/>
          <w:szCs w:val="22"/>
          <w:lang w:eastAsia="ar-SA"/>
        </w:rPr>
      </w:pPr>
    </w:p>
    <w:p w14:paraId="04DE92C1" w14:textId="13D643E0" w:rsidR="00D648C8" w:rsidRPr="002648F3" w:rsidRDefault="00D648C8" w:rsidP="00D648C8">
      <w:pPr>
        <w:pStyle w:val="Nagwek1"/>
        <w:numPr>
          <w:ilvl w:val="0"/>
          <w:numId w:val="2"/>
        </w:numPr>
        <w:rPr>
          <w:rFonts w:ascii="Cambria" w:eastAsia="Times New Roman" w:hAnsi="Cambria"/>
          <w:b/>
          <w:bCs/>
          <w:color w:val="auto"/>
          <w:sz w:val="32"/>
          <w:szCs w:val="32"/>
        </w:rPr>
      </w:pPr>
      <w:bookmarkStart w:id="85" w:name="_Toc221012392"/>
      <w:r w:rsidRPr="002648F3">
        <w:rPr>
          <w:rFonts w:ascii="Cambria" w:eastAsia="Times New Roman" w:hAnsi="Cambria"/>
          <w:b/>
          <w:bCs/>
          <w:color w:val="auto"/>
          <w:sz w:val="32"/>
          <w:szCs w:val="32"/>
        </w:rPr>
        <w:t>REJESTR CZYNNOŚCI PRZETWARZANIA ORAZ REJESTR KATEGORII CZYNNOŚCI PRZETWARZANIA</w:t>
      </w:r>
      <w:bookmarkEnd w:id="85"/>
    </w:p>
    <w:p w14:paraId="6FBFF5B4" w14:textId="77777777" w:rsidR="00D648C8" w:rsidRPr="00D648C8" w:rsidRDefault="00D648C8" w:rsidP="00D648C8"/>
    <w:p w14:paraId="69B0A70A" w14:textId="77777777" w:rsidR="00D648C8" w:rsidRPr="00D648C8" w:rsidRDefault="00D648C8" w:rsidP="00D648C8">
      <w:pPr>
        <w:pStyle w:val="Tekstpodstawowwyopisowy"/>
        <w:rPr>
          <w:rFonts w:ascii="Cambria" w:hAnsi="Cambria" w:cstheme="minorBidi"/>
          <w:b/>
          <w:bCs/>
          <w:i/>
          <w:iCs/>
          <w:sz w:val="22"/>
          <w:szCs w:val="22"/>
        </w:rPr>
      </w:pPr>
      <w:r w:rsidRPr="00D648C8">
        <w:rPr>
          <w:rFonts w:ascii="Cambria" w:hAnsi="Cambria" w:cstheme="minorBidi"/>
          <w:b/>
          <w:bCs/>
          <w:i/>
          <w:iCs/>
          <w:sz w:val="22"/>
          <w:szCs w:val="22"/>
        </w:rPr>
        <w:t xml:space="preserve">Rejestr czynności przetwarzania i rejestr kategorii czynności przetwarzania to dokumenty, pozwalające usystematyzować, zdefiniować oraz pogrupować czynności przetwarzania danych osobowych. </w:t>
      </w:r>
    </w:p>
    <w:p w14:paraId="39051BED" w14:textId="77777777" w:rsidR="00D648C8" w:rsidRPr="00D648C8" w:rsidRDefault="00D648C8" w:rsidP="00D648C8">
      <w:pPr>
        <w:pStyle w:val="Tekstpodstawowwyopisowy"/>
        <w:rPr>
          <w:rFonts w:ascii="Cambria" w:hAnsi="Cambria" w:cstheme="minorBidi"/>
          <w:sz w:val="22"/>
          <w:szCs w:val="22"/>
        </w:rPr>
      </w:pPr>
    </w:p>
    <w:p w14:paraId="140D1F27" w14:textId="77777777" w:rsidR="00D648C8" w:rsidRPr="00D648C8" w:rsidRDefault="00D648C8" w:rsidP="00D648C8">
      <w:pPr>
        <w:pStyle w:val="Tekstpodstawowwyopisowy"/>
        <w:rPr>
          <w:rFonts w:ascii="Cambria" w:hAnsi="Cambria"/>
          <w:b/>
          <w:bCs/>
          <w:sz w:val="22"/>
          <w:szCs w:val="22"/>
        </w:rPr>
      </w:pPr>
      <w:r w:rsidRPr="00D648C8">
        <w:rPr>
          <w:rFonts w:ascii="Cambria" w:hAnsi="Cambria"/>
          <w:b/>
          <w:bCs/>
          <w:sz w:val="22"/>
          <w:szCs w:val="22"/>
        </w:rPr>
        <w:t>Obowiązek prowadzenia rejestrów czynności przetwarzania danych dotyczy podmiotów:</w:t>
      </w:r>
    </w:p>
    <w:p w14:paraId="5670DCA7" w14:textId="77777777" w:rsidR="00D648C8" w:rsidRPr="00D648C8" w:rsidRDefault="00D648C8" w:rsidP="00D648C8">
      <w:pPr>
        <w:pStyle w:val="Tekstpodstawowwyopisowy"/>
        <w:numPr>
          <w:ilvl w:val="0"/>
          <w:numId w:val="65"/>
        </w:numPr>
        <w:rPr>
          <w:rFonts w:ascii="Cambria" w:hAnsi="Cambria"/>
          <w:sz w:val="22"/>
          <w:szCs w:val="22"/>
        </w:rPr>
      </w:pPr>
      <w:r w:rsidRPr="00D648C8">
        <w:rPr>
          <w:rFonts w:ascii="Cambria" w:hAnsi="Cambria"/>
          <w:sz w:val="22"/>
          <w:szCs w:val="22"/>
        </w:rPr>
        <w:t>zatrudniających powyżej 250 osób;</w:t>
      </w:r>
    </w:p>
    <w:p w14:paraId="42CDE96E" w14:textId="77777777" w:rsidR="00D648C8" w:rsidRPr="00D648C8" w:rsidRDefault="00D648C8" w:rsidP="00D648C8">
      <w:pPr>
        <w:pStyle w:val="Tekstpodstawowwyopisowy"/>
        <w:numPr>
          <w:ilvl w:val="0"/>
          <w:numId w:val="65"/>
        </w:numPr>
        <w:rPr>
          <w:rFonts w:ascii="Cambria" w:hAnsi="Cambria"/>
          <w:sz w:val="22"/>
          <w:szCs w:val="22"/>
        </w:rPr>
      </w:pPr>
      <w:r w:rsidRPr="00D648C8">
        <w:rPr>
          <w:rFonts w:ascii="Cambria" w:hAnsi="Cambria"/>
          <w:sz w:val="22"/>
          <w:szCs w:val="22"/>
        </w:rPr>
        <w:t>przetwarzających dane w sposób obarczony ryzykiem naruszenia praw lub wolności osób, których dane dotyczą;</w:t>
      </w:r>
    </w:p>
    <w:p w14:paraId="7080F6FA" w14:textId="77777777" w:rsidR="00D648C8" w:rsidRPr="00D648C8" w:rsidRDefault="00D648C8" w:rsidP="00D648C8">
      <w:pPr>
        <w:pStyle w:val="Tekstpodstawowwyopisowy"/>
        <w:numPr>
          <w:ilvl w:val="0"/>
          <w:numId w:val="65"/>
        </w:numPr>
        <w:rPr>
          <w:rFonts w:ascii="Cambria" w:hAnsi="Cambria"/>
          <w:sz w:val="22"/>
          <w:szCs w:val="22"/>
        </w:rPr>
      </w:pPr>
      <w:r w:rsidRPr="00D648C8">
        <w:rPr>
          <w:rFonts w:ascii="Cambria" w:hAnsi="Cambria"/>
          <w:sz w:val="22"/>
          <w:szCs w:val="22"/>
        </w:rPr>
        <w:t>przetwarzających dane w sposób częstszy niż sporadyczny;</w:t>
      </w:r>
    </w:p>
    <w:p w14:paraId="1E8FC2BE" w14:textId="77777777" w:rsidR="00D648C8" w:rsidRPr="00D648C8" w:rsidRDefault="00D648C8" w:rsidP="00D648C8">
      <w:pPr>
        <w:pStyle w:val="Tekstpodstawowwyopisowy"/>
        <w:numPr>
          <w:ilvl w:val="0"/>
          <w:numId w:val="65"/>
        </w:numPr>
        <w:rPr>
          <w:rFonts w:ascii="Cambria" w:hAnsi="Cambria"/>
          <w:sz w:val="22"/>
          <w:szCs w:val="22"/>
        </w:rPr>
      </w:pPr>
      <w:r w:rsidRPr="00D648C8">
        <w:rPr>
          <w:rFonts w:ascii="Cambria" w:hAnsi="Cambria"/>
          <w:sz w:val="22"/>
          <w:szCs w:val="22"/>
        </w:rPr>
        <w:t>przetwarzających informacje obejmujące szczególne kategorie danych osobowych;</w:t>
      </w:r>
    </w:p>
    <w:p w14:paraId="0C2EB87C" w14:textId="77777777" w:rsidR="00D648C8" w:rsidRPr="00D648C8" w:rsidRDefault="00D648C8" w:rsidP="00D648C8">
      <w:pPr>
        <w:pStyle w:val="Tekstpodstawowwyopisowy"/>
        <w:numPr>
          <w:ilvl w:val="0"/>
          <w:numId w:val="65"/>
        </w:numPr>
        <w:rPr>
          <w:rFonts w:ascii="Cambria" w:hAnsi="Cambria"/>
          <w:sz w:val="22"/>
          <w:szCs w:val="22"/>
        </w:rPr>
      </w:pPr>
      <w:r w:rsidRPr="00D648C8">
        <w:rPr>
          <w:rFonts w:ascii="Cambria" w:hAnsi="Cambria"/>
          <w:sz w:val="22"/>
          <w:szCs w:val="22"/>
        </w:rPr>
        <w:t>przetwarzających dane osobowe dotyczące wyroków skazujących i naruszeń prawa.</w:t>
      </w:r>
    </w:p>
    <w:p w14:paraId="77682F21" w14:textId="77777777" w:rsidR="00D648C8" w:rsidRPr="00D648C8" w:rsidRDefault="00D648C8" w:rsidP="00D648C8">
      <w:pPr>
        <w:pStyle w:val="Tekstpodstawowwyopisowy"/>
        <w:rPr>
          <w:rFonts w:ascii="Cambria" w:hAnsi="Cambria"/>
          <w:sz w:val="22"/>
          <w:szCs w:val="22"/>
        </w:rPr>
      </w:pPr>
    </w:p>
    <w:p w14:paraId="72E50D21" w14:textId="77777777" w:rsidR="00D648C8" w:rsidRPr="00D648C8" w:rsidRDefault="00D648C8" w:rsidP="00D648C8">
      <w:pPr>
        <w:pStyle w:val="Tekstpodstawowwyopisowy"/>
        <w:rPr>
          <w:rFonts w:ascii="Cambria" w:hAnsi="Cambria"/>
          <w:b/>
          <w:bCs/>
          <w:sz w:val="22"/>
          <w:szCs w:val="22"/>
        </w:rPr>
      </w:pPr>
      <w:r w:rsidRPr="00D648C8">
        <w:rPr>
          <w:rFonts w:ascii="Cambria" w:hAnsi="Cambria"/>
          <w:b/>
          <w:bCs/>
          <w:sz w:val="22"/>
          <w:szCs w:val="22"/>
        </w:rPr>
        <w:t>Co powinien zawierać rejestr czynności przetwarzania</w:t>
      </w:r>
    </w:p>
    <w:p w14:paraId="5835ACD6" w14:textId="77777777" w:rsidR="00D648C8" w:rsidRPr="00D648C8" w:rsidRDefault="00D648C8" w:rsidP="00D648C8">
      <w:pPr>
        <w:pStyle w:val="Tekstpodstawowwyopisowy"/>
        <w:numPr>
          <w:ilvl w:val="0"/>
          <w:numId w:val="66"/>
        </w:numPr>
        <w:rPr>
          <w:rFonts w:ascii="Cambria" w:hAnsi="Cambria"/>
          <w:sz w:val="22"/>
          <w:szCs w:val="22"/>
        </w:rPr>
      </w:pPr>
      <w:r w:rsidRPr="00D648C8">
        <w:rPr>
          <w:rFonts w:ascii="Cambria" w:hAnsi="Cambria"/>
          <w:sz w:val="22"/>
          <w:szCs w:val="22"/>
        </w:rPr>
        <w:t xml:space="preserve">dane Administratora, </w:t>
      </w:r>
      <w:proofErr w:type="spellStart"/>
      <w:r w:rsidRPr="00D648C8">
        <w:rPr>
          <w:rFonts w:ascii="Cambria" w:hAnsi="Cambria"/>
          <w:sz w:val="22"/>
          <w:szCs w:val="22"/>
        </w:rPr>
        <w:t>współadministratorów</w:t>
      </w:r>
      <w:proofErr w:type="spellEnd"/>
      <w:r w:rsidRPr="00D648C8">
        <w:rPr>
          <w:rFonts w:ascii="Cambria" w:hAnsi="Cambria"/>
          <w:sz w:val="22"/>
          <w:szCs w:val="22"/>
        </w:rPr>
        <w:t>, przedstawicieli administratorów oraz inspektora ochrony danych osobowych – ich imiona i nazwiska lub nazwy oraz dane kontaktowe;</w:t>
      </w:r>
    </w:p>
    <w:p w14:paraId="1E3485B4" w14:textId="77777777" w:rsidR="00D648C8" w:rsidRPr="00D648C8" w:rsidRDefault="00D648C8" w:rsidP="00D648C8">
      <w:pPr>
        <w:pStyle w:val="Tekstpodstawowwyopisowy"/>
        <w:numPr>
          <w:ilvl w:val="0"/>
          <w:numId w:val="66"/>
        </w:numPr>
        <w:rPr>
          <w:rFonts w:ascii="Cambria" w:hAnsi="Cambria"/>
          <w:sz w:val="22"/>
          <w:szCs w:val="22"/>
        </w:rPr>
      </w:pPr>
      <w:r w:rsidRPr="00D648C8">
        <w:rPr>
          <w:rFonts w:ascii="Cambria" w:hAnsi="Cambria"/>
          <w:sz w:val="22"/>
          <w:szCs w:val="22"/>
        </w:rPr>
        <w:t>cele przetwarzania;</w:t>
      </w:r>
    </w:p>
    <w:p w14:paraId="5FFA1CCF" w14:textId="77777777" w:rsidR="00D648C8" w:rsidRPr="00D648C8" w:rsidRDefault="00D648C8" w:rsidP="00D648C8">
      <w:pPr>
        <w:pStyle w:val="Tekstpodstawowwyopisowy"/>
        <w:numPr>
          <w:ilvl w:val="0"/>
          <w:numId w:val="66"/>
        </w:numPr>
        <w:rPr>
          <w:rFonts w:ascii="Cambria" w:hAnsi="Cambria"/>
          <w:sz w:val="22"/>
          <w:szCs w:val="22"/>
        </w:rPr>
      </w:pPr>
      <w:r w:rsidRPr="00D648C8">
        <w:rPr>
          <w:rFonts w:ascii="Cambria" w:hAnsi="Cambria"/>
          <w:sz w:val="22"/>
          <w:szCs w:val="22"/>
        </w:rPr>
        <w:t>opis kategorii osób, których dane dotyczą;</w:t>
      </w:r>
    </w:p>
    <w:p w14:paraId="193029E9" w14:textId="77777777" w:rsidR="00D648C8" w:rsidRPr="00D648C8" w:rsidRDefault="00D648C8" w:rsidP="00D648C8">
      <w:pPr>
        <w:pStyle w:val="Tekstpodstawowwyopisowy"/>
        <w:numPr>
          <w:ilvl w:val="0"/>
          <w:numId w:val="66"/>
        </w:numPr>
        <w:rPr>
          <w:rFonts w:ascii="Cambria" w:hAnsi="Cambria"/>
          <w:sz w:val="22"/>
          <w:szCs w:val="22"/>
        </w:rPr>
      </w:pPr>
      <w:r w:rsidRPr="00D648C8">
        <w:rPr>
          <w:rFonts w:ascii="Cambria" w:hAnsi="Cambria"/>
          <w:sz w:val="22"/>
          <w:szCs w:val="22"/>
        </w:rPr>
        <w:t>wskazanie kategorii danych osobowych;</w:t>
      </w:r>
    </w:p>
    <w:p w14:paraId="67C49B05" w14:textId="77777777" w:rsidR="00D648C8" w:rsidRPr="00D648C8" w:rsidRDefault="00D648C8" w:rsidP="00D648C8">
      <w:pPr>
        <w:pStyle w:val="Tekstpodstawowwyopisowy"/>
        <w:numPr>
          <w:ilvl w:val="0"/>
          <w:numId w:val="66"/>
        </w:numPr>
        <w:rPr>
          <w:rFonts w:ascii="Cambria" w:hAnsi="Cambria"/>
          <w:sz w:val="22"/>
          <w:szCs w:val="22"/>
        </w:rPr>
      </w:pPr>
      <w:r w:rsidRPr="00D648C8">
        <w:rPr>
          <w:rFonts w:ascii="Cambria" w:hAnsi="Cambria"/>
          <w:sz w:val="22"/>
          <w:szCs w:val="22"/>
        </w:rPr>
        <w:t>kategorie odbiorców, którym dane osobowe zostały lub zostaną ujawnione, w tym odbiorców w państwach trzecich lub w organizacjach międzynarodowych;</w:t>
      </w:r>
    </w:p>
    <w:p w14:paraId="7C7C04AD" w14:textId="77777777" w:rsidR="00D648C8" w:rsidRPr="00D648C8" w:rsidRDefault="00D648C8" w:rsidP="00D648C8">
      <w:pPr>
        <w:pStyle w:val="Tekstpodstawowwyopisowy"/>
        <w:numPr>
          <w:ilvl w:val="0"/>
          <w:numId w:val="66"/>
        </w:numPr>
        <w:rPr>
          <w:rFonts w:ascii="Cambria" w:hAnsi="Cambria"/>
          <w:sz w:val="22"/>
          <w:szCs w:val="22"/>
        </w:rPr>
      </w:pPr>
      <w:r w:rsidRPr="00D648C8">
        <w:rPr>
          <w:rFonts w:ascii="Cambria" w:hAnsi="Cambria"/>
          <w:sz w:val="22"/>
          <w:szCs w:val="22"/>
        </w:rPr>
        <w:t>jeśli ma to zastosowanie, przekazanie danych osobowych do państwa trzeciego lub organizacji międzynarodowej, w tym nazwa tego państwa trzeciego lub organizacji międzynarodowej oraz – w przypadkach szczególnych przekazań – dokumentację odpowiednich zabezpieczeń;</w:t>
      </w:r>
    </w:p>
    <w:p w14:paraId="3CCC5656" w14:textId="77777777" w:rsidR="00D648C8" w:rsidRPr="00D648C8" w:rsidRDefault="00D648C8" w:rsidP="00D648C8">
      <w:pPr>
        <w:pStyle w:val="Tekstpodstawowwyopisowy"/>
        <w:numPr>
          <w:ilvl w:val="0"/>
          <w:numId w:val="66"/>
        </w:numPr>
        <w:rPr>
          <w:rFonts w:ascii="Cambria" w:hAnsi="Cambria"/>
          <w:sz w:val="22"/>
          <w:szCs w:val="22"/>
        </w:rPr>
      </w:pPr>
      <w:r w:rsidRPr="00D648C8">
        <w:rPr>
          <w:rFonts w:ascii="Cambria" w:hAnsi="Cambria"/>
          <w:sz w:val="22"/>
          <w:szCs w:val="22"/>
        </w:rPr>
        <w:lastRenderedPageBreak/>
        <w:t>planowane terminy usunięcia poszczególnych kategorii danych – jeśli administrator ma możliwość podania takiej informacji;</w:t>
      </w:r>
    </w:p>
    <w:p w14:paraId="0618F3E4" w14:textId="77777777" w:rsidR="00D648C8" w:rsidRPr="00D648C8" w:rsidRDefault="00D648C8" w:rsidP="00D648C8">
      <w:pPr>
        <w:pStyle w:val="Tekstpodstawowwyopisowy"/>
        <w:numPr>
          <w:ilvl w:val="0"/>
          <w:numId w:val="66"/>
        </w:numPr>
        <w:rPr>
          <w:rFonts w:ascii="Cambria" w:hAnsi="Cambria"/>
          <w:sz w:val="22"/>
          <w:szCs w:val="22"/>
        </w:rPr>
      </w:pPr>
      <w:r w:rsidRPr="00D648C8">
        <w:rPr>
          <w:rFonts w:ascii="Cambria" w:hAnsi="Cambria"/>
          <w:sz w:val="22"/>
          <w:szCs w:val="22"/>
        </w:rPr>
        <w:t>ogólny opis technicznych i organizacyjnych środków bezpieczeństwa związanych z bezpieczeństwem przetwarzania – jeśli administrator ma możliwość podania takiej informacji.</w:t>
      </w:r>
    </w:p>
    <w:p w14:paraId="065132B8" w14:textId="77777777" w:rsidR="00D648C8" w:rsidRPr="00D648C8" w:rsidRDefault="00D648C8" w:rsidP="00D648C8">
      <w:pPr>
        <w:pStyle w:val="Tekstpodstawowwyopisowy"/>
        <w:rPr>
          <w:rFonts w:ascii="Cambria" w:hAnsi="Cambria"/>
          <w:sz w:val="22"/>
          <w:szCs w:val="22"/>
        </w:rPr>
      </w:pPr>
    </w:p>
    <w:p w14:paraId="74137BDB" w14:textId="77777777" w:rsidR="00D648C8" w:rsidRPr="00D648C8" w:rsidRDefault="00D648C8" w:rsidP="00D648C8">
      <w:pPr>
        <w:pStyle w:val="Tekstpodstawowwyopisowy"/>
        <w:rPr>
          <w:rFonts w:ascii="Cambria" w:hAnsi="Cambria"/>
          <w:b/>
          <w:bCs/>
          <w:i/>
          <w:iCs/>
          <w:sz w:val="22"/>
          <w:szCs w:val="22"/>
        </w:rPr>
      </w:pPr>
      <w:r w:rsidRPr="00D648C8">
        <w:rPr>
          <w:rFonts w:ascii="Cambria" w:hAnsi="Cambria"/>
          <w:b/>
          <w:bCs/>
          <w:i/>
          <w:iCs/>
          <w:sz w:val="22"/>
          <w:szCs w:val="22"/>
        </w:rPr>
        <w:t xml:space="preserve">Podmiot przetwarzający ma obowiązek prowadzenia rejestru kategorii czynności przetwarzania danych. </w:t>
      </w:r>
    </w:p>
    <w:p w14:paraId="2A83778C" w14:textId="77777777" w:rsidR="00D648C8" w:rsidRPr="00D648C8" w:rsidRDefault="00D648C8" w:rsidP="00D648C8">
      <w:pPr>
        <w:pStyle w:val="Tekstpodstawowwyopisowy"/>
        <w:rPr>
          <w:rFonts w:ascii="Cambria" w:hAnsi="Cambria"/>
          <w:b/>
          <w:bCs/>
          <w:sz w:val="22"/>
          <w:szCs w:val="22"/>
        </w:rPr>
      </w:pPr>
      <w:r w:rsidRPr="00D648C8">
        <w:rPr>
          <w:rFonts w:ascii="Cambria" w:hAnsi="Cambria"/>
          <w:b/>
          <w:bCs/>
          <w:sz w:val="22"/>
          <w:szCs w:val="22"/>
        </w:rPr>
        <w:t>Co powinien zawierać rejestr kategorii czynności przetwarzania</w:t>
      </w:r>
    </w:p>
    <w:p w14:paraId="108DFA6C" w14:textId="77777777" w:rsidR="00D648C8" w:rsidRPr="00D648C8" w:rsidRDefault="00D648C8" w:rsidP="00D648C8">
      <w:pPr>
        <w:pStyle w:val="Tekstpodstawowwyopisowy"/>
        <w:rPr>
          <w:rFonts w:ascii="Cambria" w:hAnsi="Cambria"/>
          <w:sz w:val="22"/>
          <w:szCs w:val="22"/>
        </w:rPr>
      </w:pPr>
    </w:p>
    <w:p w14:paraId="31CCBC6E" w14:textId="77777777" w:rsidR="00D648C8" w:rsidRPr="00D648C8" w:rsidRDefault="00D648C8" w:rsidP="00D648C8">
      <w:pPr>
        <w:pStyle w:val="Tekstpodstawowwyopisowy"/>
        <w:numPr>
          <w:ilvl w:val="0"/>
          <w:numId w:val="67"/>
        </w:numPr>
        <w:rPr>
          <w:rFonts w:ascii="Cambria" w:hAnsi="Cambria"/>
          <w:sz w:val="22"/>
          <w:szCs w:val="22"/>
        </w:rPr>
      </w:pPr>
      <w:r w:rsidRPr="00D648C8">
        <w:rPr>
          <w:rFonts w:ascii="Cambria" w:hAnsi="Cambria"/>
          <w:sz w:val="22"/>
          <w:szCs w:val="22"/>
        </w:rPr>
        <w:t xml:space="preserve">dane administratora, </w:t>
      </w:r>
      <w:proofErr w:type="spellStart"/>
      <w:r w:rsidRPr="00D648C8">
        <w:rPr>
          <w:rFonts w:ascii="Cambria" w:hAnsi="Cambria"/>
          <w:sz w:val="22"/>
          <w:szCs w:val="22"/>
        </w:rPr>
        <w:t>współadministratorów</w:t>
      </w:r>
      <w:proofErr w:type="spellEnd"/>
      <w:r w:rsidRPr="00D648C8">
        <w:rPr>
          <w:rFonts w:ascii="Cambria" w:hAnsi="Cambria"/>
          <w:sz w:val="22"/>
          <w:szCs w:val="22"/>
        </w:rPr>
        <w:t>, przedstawicieli administratorów oraz inspektora ochrony danych osobowych – ich imiona i nazwiska lub nazwy oraz dane kontaktowe;</w:t>
      </w:r>
    </w:p>
    <w:p w14:paraId="16658E79" w14:textId="77777777" w:rsidR="00D648C8" w:rsidRPr="00D648C8" w:rsidRDefault="00D648C8" w:rsidP="00D648C8">
      <w:pPr>
        <w:pStyle w:val="Tekstpodstawowwyopisowy"/>
        <w:numPr>
          <w:ilvl w:val="0"/>
          <w:numId w:val="67"/>
        </w:numPr>
        <w:rPr>
          <w:rFonts w:ascii="Cambria" w:hAnsi="Cambria"/>
          <w:sz w:val="22"/>
          <w:szCs w:val="22"/>
        </w:rPr>
      </w:pPr>
      <w:r w:rsidRPr="00D648C8">
        <w:rPr>
          <w:rFonts w:ascii="Cambria" w:hAnsi="Cambria"/>
          <w:sz w:val="22"/>
          <w:szCs w:val="22"/>
        </w:rPr>
        <w:t>kategorie przetwarzań dokonywanych w imieniu każdego z administratorów;</w:t>
      </w:r>
    </w:p>
    <w:p w14:paraId="51176883" w14:textId="77777777" w:rsidR="00D648C8" w:rsidRPr="00D648C8" w:rsidRDefault="00D648C8" w:rsidP="00D648C8">
      <w:pPr>
        <w:pStyle w:val="Tekstpodstawowwyopisowy"/>
        <w:numPr>
          <w:ilvl w:val="0"/>
          <w:numId w:val="67"/>
        </w:numPr>
        <w:rPr>
          <w:rFonts w:ascii="Cambria" w:hAnsi="Cambria"/>
          <w:sz w:val="22"/>
          <w:szCs w:val="22"/>
        </w:rPr>
      </w:pPr>
      <w:r w:rsidRPr="00D648C8">
        <w:rPr>
          <w:rFonts w:ascii="Cambria" w:hAnsi="Cambria"/>
          <w:sz w:val="22"/>
          <w:szCs w:val="22"/>
        </w:rPr>
        <w:t>jeśli ma to zastosowanie, przekazania danych osobowych do państwa trzeciego lub organizacji międzynarodowej, w tym nazwa tego państwa trzeciego lub organizacji międzynarodowej oraz – w przypadkach szczególnych przekazań – dokumentację odpowiednich zabezpieczeń;</w:t>
      </w:r>
    </w:p>
    <w:p w14:paraId="0A11380B" w14:textId="77777777" w:rsidR="00D648C8" w:rsidRDefault="00D648C8" w:rsidP="00D648C8">
      <w:pPr>
        <w:pStyle w:val="Tekstpodstawowwyopisowy"/>
        <w:numPr>
          <w:ilvl w:val="0"/>
          <w:numId w:val="67"/>
        </w:numPr>
        <w:rPr>
          <w:rFonts w:ascii="Cambria" w:hAnsi="Cambria"/>
          <w:sz w:val="22"/>
          <w:szCs w:val="22"/>
        </w:rPr>
      </w:pPr>
      <w:r w:rsidRPr="00D648C8">
        <w:rPr>
          <w:rFonts w:ascii="Cambria" w:hAnsi="Cambria"/>
          <w:sz w:val="22"/>
          <w:szCs w:val="22"/>
        </w:rPr>
        <w:t>ogólny opis technicznych i organizacyjnych środków bezpieczeństwa związanych z bezpieczeństwem przetwarzania – jeśli administrator ma możliwość podania takiej informacji.</w:t>
      </w:r>
    </w:p>
    <w:p w14:paraId="1D9A2B70" w14:textId="77777777" w:rsidR="00B44B14" w:rsidRDefault="00B44B14" w:rsidP="00B44B14">
      <w:pPr>
        <w:pStyle w:val="Tekstpodstawowwyopisowy"/>
        <w:rPr>
          <w:rFonts w:ascii="Cambria" w:hAnsi="Cambria"/>
          <w:sz w:val="22"/>
          <w:szCs w:val="22"/>
        </w:rPr>
      </w:pPr>
    </w:p>
    <w:p w14:paraId="79E4ECF6" w14:textId="77777777" w:rsidR="00B44B14" w:rsidRDefault="00B44B14" w:rsidP="00B44B14">
      <w:pPr>
        <w:pStyle w:val="Tekstpodstawowwyopisowy"/>
        <w:rPr>
          <w:rFonts w:ascii="Cambria" w:hAnsi="Cambria"/>
          <w:sz w:val="22"/>
          <w:szCs w:val="22"/>
        </w:rPr>
      </w:pPr>
    </w:p>
    <w:p w14:paraId="1BD0C468" w14:textId="77777777" w:rsidR="00B44B14" w:rsidRPr="00D648C8" w:rsidRDefault="00B44B14" w:rsidP="00B44B14">
      <w:pPr>
        <w:pStyle w:val="Tekstpodstawowwyopisowy"/>
        <w:rPr>
          <w:rFonts w:ascii="Cambria" w:hAnsi="Cambria"/>
          <w:sz w:val="22"/>
          <w:szCs w:val="22"/>
        </w:rPr>
      </w:pPr>
    </w:p>
    <w:p w14:paraId="519FB84A" w14:textId="65F36088" w:rsidR="00D648C8" w:rsidRPr="002648F3" w:rsidRDefault="00D648C8" w:rsidP="00B44B14">
      <w:pPr>
        <w:pStyle w:val="Nagwek1"/>
        <w:numPr>
          <w:ilvl w:val="0"/>
          <w:numId w:val="2"/>
        </w:numPr>
        <w:rPr>
          <w:rFonts w:ascii="Cambria" w:hAnsi="Cambria"/>
          <w:b/>
          <w:bCs/>
          <w:color w:val="auto"/>
          <w:sz w:val="32"/>
          <w:szCs w:val="32"/>
        </w:rPr>
      </w:pPr>
      <w:bookmarkStart w:id="86" w:name="_Toc221012393"/>
      <w:r w:rsidRPr="002648F3">
        <w:rPr>
          <w:rFonts w:ascii="Cambria" w:hAnsi="Cambria"/>
          <w:b/>
          <w:bCs/>
          <w:color w:val="auto"/>
          <w:sz w:val="32"/>
          <w:szCs w:val="32"/>
        </w:rPr>
        <w:t>RETENCJA DANYCH OSOBOWYCH</w:t>
      </w:r>
      <w:bookmarkEnd w:id="86"/>
    </w:p>
    <w:p w14:paraId="5F44007B" w14:textId="77777777" w:rsidR="00B44B14" w:rsidRPr="00B44B14" w:rsidRDefault="00B44B14" w:rsidP="00B44B14"/>
    <w:p w14:paraId="776DD4DB" w14:textId="77777777" w:rsidR="00D648C8" w:rsidRPr="00D648C8" w:rsidRDefault="00D648C8" w:rsidP="00D648C8">
      <w:pPr>
        <w:pStyle w:val="Tekstpodstawowwyopisowy"/>
        <w:rPr>
          <w:rFonts w:ascii="Cambria" w:hAnsi="Cambria"/>
          <w:b/>
          <w:bCs/>
          <w:i/>
          <w:iCs/>
          <w:sz w:val="22"/>
          <w:szCs w:val="22"/>
        </w:rPr>
      </w:pPr>
      <w:r w:rsidRPr="00D648C8">
        <w:rPr>
          <w:rFonts w:ascii="Cambria" w:hAnsi="Cambria"/>
          <w:b/>
          <w:bCs/>
          <w:i/>
          <w:iCs/>
          <w:sz w:val="22"/>
          <w:szCs w:val="22"/>
        </w:rPr>
        <w:t>Art. 5 ust. 1 lit e RODO stanowi że dane osobowe muszą być</w:t>
      </w:r>
      <w:hyperlink r:id="rId7" w:history="1">
        <w:r w:rsidRPr="00D648C8">
          <w:rPr>
            <w:rStyle w:val="Hipercze"/>
            <w:rFonts w:ascii="Cambria" w:hAnsi="Cambria"/>
            <w:b/>
            <w:bCs/>
            <w:i/>
            <w:iCs/>
            <w:sz w:val="22"/>
            <w:szCs w:val="22"/>
            <w:u w:val="none"/>
          </w:rPr>
          <w:t xml:space="preserve"> </w:t>
        </w:r>
        <w:r w:rsidRPr="00D648C8">
          <w:rPr>
            <w:rStyle w:val="Hipercze"/>
            <w:rFonts w:ascii="Cambria" w:hAnsi="Cambria"/>
            <w:b/>
            <w:bCs/>
            <w:i/>
            <w:iCs/>
            <w:color w:val="auto"/>
            <w:sz w:val="22"/>
            <w:szCs w:val="22"/>
            <w:u w:val="none"/>
          </w:rPr>
          <w:t>przechowywane</w:t>
        </w:r>
      </w:hyperlink>
      <w:r w:rsidRPr="00D648C8">
        <w:rPr>
          <w:rFonts w:ascii="Cambria" w:hAnsi="Cambria"/>
          <w:b/>
          <w:bCs/>
          <w:i/>
          <w:iCs/>
          <w:sz w:val="22"/>
          <w:szCs w:val="22"/>
        </w:rPr>
        <w:t xml:space="preserve"> w formie umożliwiającej identyfikację osoby, której dane dotyczą, przez okres nie dłuższy, niż jest to niezbędne do celów, w których dane te są przetwarzane; dane osobowe można przechowywać przez okres dłuższy, o ile będą one przetwarzane wyłącznie do celów archiwalnych w interesie publicznym, do celów badań naukowych lub historycznych lub do celów statystycznych na mocy art. 89 ust. 1, z zastrzeżeniem że wdrożone zostaną odpowiednie środki techniczne i organizacyjne wymagane na mocy niniejszego rozporządzenia w celu ochrony praw i wolności osób, których dane dotyczą.</w:t>
      </w:r>
    </w:p>
    <w:p w14:paraId="4B8BDDED" w14:textId="77777777" w:rsidR="00D648C8" w:rsidRPr="00D648C8" w:rsidRDefault="00D648C8" w:rsidP="00D648C8">
      <w:pPr>
        <w:pStyle w:val="Tekstpodstawowwyopisowy"/>
        <w:rPr>
          <w:rFonts w:ascii="Cambria" w:hAnsi="Cambria"/>
          <w:sz w:val="22"/>
          <w:szCs w:val="22"/>
        </w:rPr>
      </w:pPr>
    </w:p>
    <w:p w14:paraId="4FCDBD6A" w14:textId="77777777" w:rsidR="00D648C8" w:rsidRPr="00D648C8" w:rsidRDefault="00D648C8" w:rsidP="00D648C8">
      <w:pPr>
        <w:pStyle w:val="Tekstpodstawowwyopisowy"/>
        <w:rPr>
          <w:rFonts w:ascii="Cambria" w:hAnsi="Cambria"/>
          <w:b/>
          <w:bCs/>
          <w:sz w:val="22"/>
          <w:szCs w:val="22"/>
        </w:rPr>
      </w:pPr>
      <w:r w:rsidRPr="00D648C8">
        <w:rPr>
          <w:rFonts w:ascii="Cambria" w:hAnsi="Cambria"/>
          <w:b/>
          <w:bCs/>
          <w:sz w:val="22"/>
          <w:szCs w:val="22"/>
        </w:rPr>
        <w:t>Zasady dotyczące retencji danych osobowych</w:t>
      </w:r>
    </w:p>
    <w:p w14:paraId="22E87010" w14:textId="77777777" w:rsidR="00D648C8" w:rsidRPr="00D648C8" w:rsidRDefault="00D648C8" w:rsidP="00D648C8">
      <w:pPr>
        <w:pStyle w:val="Tekstpodstawowwyopisowy"/>
        <w:numPr>
          <w:ilvl w:val="0"/>
          <w:numId w:val="56"/>
        </w:numPr>
        <w:rPr>
          <w:rFonts w:ascii="Cambria" w:hAnsi="Cambria"/>
          <w:sz w:val="22"/>
          <w:szCs w:val="22"/>
        </w:rPr>
      </w:pPr>
      <w:r w:rsidRPr="00D648C8">
        <w:rPr>
          <w:rFonts w:ascii="Cambria" w:hAnsi="Cambria"/>
          <w:sz w:val="22"/>
          <w:szCs w:val="22"/>
        </w:rPr>
        <w:lastRenderedPageBreak/>
        <w:t>RODO nakłada na Administratora Danych Osobowych obowiązek przechowywania danych w postaci umożliwiającej identyfikację osób, których dotyczą, nie dłużej niż jest to niezbędne do osiągnięcia celu przetwarzania.</w:t>
      </w:r>
    </w:p>
    <w:p w14:paraId="4A1FE683" w14:textId="77777777" w:rsidR="00D648C8" w:rsidRPr="00D648C8" w:rsidRDefault="00D648C8" w:rsidP="00D648C8">
      <w:pPr>
        <w:pStyle w:val="Tekstpodstawowwyopisowy"/>
        <w:numPr>
          <w:ilvl w:val="0"/>
          <w:numId w:val="57"/>
        </w:numPr>
        <w:rPr>
          <w:rFonts w:ascii="Cambria" w:hAnsi="Cambria"/>
          <w:sz w:val="22"/>
          <w:szCs w:val="22"/>
        </w:rPr>
      </w:pPr>
      <w:r w:rsidRPr="00D648C8">
        <w:rPr>
          <w:rFonts w:ascii="Cambria" w:hAnsi="Cambria"/>
          <w:sz w:val="22"/>
          <w:szCs w:val="22"/>
        </w:rPr>
        <w:t xml:space="preserve">po osiągnięciu celu dane osobowe powinny zostać usunięte lub poddane </w:t>
      </w:r>
      <w:proofErr w:type="spellStart"/>
      <w:r w:rsidRPr="00D648C8">
        <w:rPr>
          <w:rFonts w:ascii="Cambria" w:hAnsi="Cambria"/>
          <w:sz w:val="22"/>
          <w:szCs w:val="22"/>
        </w:rPr>
        <w:t>anonimizacji</w:t>
      </w:r>
      <w:proofErr w:type="spellEnd"/>
      <w:r w:rsidRPr="00D648C8">
        <w:rPr>
          <w:rFonts w:ascii="Cambria" w:hAnsi="Cambria"/>
          <w:sz w:val="22"/>
          <w:szCs w:val="22"/>
        </w:rPr>
        <w:t>. W tym celu, Administrator Danych Osobowych jest zobowiązany do stałego nadzorowania zawartości administrowanych zbiorów danych oraz występujących w ich ramach procesów przetwarzania, pod kątem konieczności usuwania danych zbędnych, albo do których przetwarzania przestał być upoważniony;</w:t>
      </w:r>
    </w:p>
    <w:p w14:paraId="44DAFB1E" w14:textId="77777777" w:rsidR="00D648C8" w:rsidRPr="00D648C8" w:rsidRDefault="00D648C8" w:rsidP="00D648C8">
      <w:pPr>
        <w:pStyle w:val="Tekstpodstawowwyopisowy"/>
        <w:numPr>
          <w:ilvl w:val="0"/>
          <w:numId w:val="58"/>
        </w:numPr>
        <w:rPr>
          <w:rFonts w:ascii="Cambria" w:hAnsi="Cambria" w:cs="Times New Roman"/>
          <w:sz w:val="22"/>
          <w:szCs w:val="22"/>
        </w:rPr>
      </w:pPr>
      <w:r w:rsidRPr="00D648C8">
        <w:rPr>
          <w:rFonts w:ascii="Cambria" w:hAnsi="Cambria" w:cs="Times New Roman"/>
          <w:sz w:val="22"/>
          <w:szCs w:val="22"/>
        </w:rPr>
        <w:t>dane osobowe przechowywane są w formie umożlwiającej identyfikację osoby, której dotyczą przez okres nie dłuższy niż jest to niezbędne do celów, w których dane te są przetwarzane;</w:t>
      </w:r>
    </w:p>
    <w:p w14:paraId="1FE08B56" w14:textId="77777777" w:rsidR="00D648C8" w:rsidRPr="00D648C8" w:rsidRDefault="00D648C8" w:rsidP="00D648C8">
      <w:pPr>
        <w:pStyle w:val="Tekstpodstawowwyopisowy"/>
        <w:numPr>
          <w:ilvl w:val="0"/>
          <w:numId w:val="59"/>
        </w:numPr>
        <w:rPr>
          <w:rFonts w:ascii="Cambria" w:hAnsi="Cambria" w:cs="Times New Roman"/>
          <w:sz w:val="22"/>
          <w:szCs w:val="22"/>
        </w:rPr>
      </w:pPr>
      <w:r w:rsidRPr="00D648C8">
        <w:rPr>
          <w:rFonts w:ascii="Cambria" w:hAnsi="Cambria" w:cs="Times New Roman"/>
          <w:sz w:val="22"/>
          <w:szCs w:val="22"/>
        </w:rPr>
        <w:t>dane osobowe można przechowywać przez dłuższy czas, o ile będą one przetwarzane wyłącznie do celów: archiwalnych, w interesie publicznym, do celów badań naukowych, historycznych, celów statystycznych na mocy art. 89 ust 1 RODO, jeśli wdrożono odpowiednie środki techniczne, organizacyjne niezbędne do zapewnienia ochrony danych osobowym;</w:t>
      </w:r>
    </w:p>
    <w:p w14:paraId="044E2921" w14:textId="77777777" w:rsidR="00D648C8" w:rsidRPr="00D648C8" w:rsidRDefault="00D648C8" w:rsidP="00D648C8">
      <w:pPr>
        <w:pStyle w:val="Tekstpodstawowwyopisowy"/>
        <w:numPr>
          <w:ilvl w:val="0"/>
          <w:numId w:val="60"/>
        </w:numPr>
        <w:rPr>
          <w:rFonts w:ascii="Cambria" w:hAnsi="Cambria"/>
          <w:sz w:val="22"/>
          <w:szCs w:val="22"/>
        </w:rPr>
      </w:pPr>
      <w:r w:rsidRPr="00D648C8">
        <w:rPr>
          <w:rFonts w:ascii="Cambria" w:hAnsi="Cambria"/>
          <w:sz w:val="22"/>
          <w:szCs w:val="22"/>
        </w:rPr>
        <w:t>w związku z powyższym, dla danych osobowych przetwarzanych przez ADO jako ich Administratora w rozumieniu art. 4 pkt 7 RODO, ustala się terminy retencji;</w:t>
      </w:r>
    </w:p>
    <w:p w14:paraId="458C8405" w14:textId="77777777" w:rsidR="00D648C8" w:rsidRPr="00D648C8" w:rsidRDefault="00D648C8" w:rsidP="00D648C8">
      <w:pPr>
        <w:pStyle w:val="Tekstpodstawowwyopisowy"/>
        <w:numPr>
          <w:ilvl w:val="0"/>
          <w:numId w:val="61"/>
        </w:numPr>
        <w:rPr>
          <w:rFonts w:ascii="Cambria" w:hAnsi="Cambria" w:cs="Times New Roman"/>
          <w:sz w:val="22"/>
          <w:szCs w:val="22"/>
        </w:rPr>
      </w:pPr>
      <w:r w:rsidRPr="00D648C8">
        <w:rPr>
          <w:rFonts w:ascii="Cambria" w:hAnsi="Cambria" w:cs="Times New Roman"/>
          <w:sz w:val="22"/>
          <w:szCs w:val="22"/>
        </w:rPr>
        <w:t>Administrator zobowiązany jest do okresowego przeglądania dokumentacji z danymi osobowym, archiwizowania ich lub usuwania w zależności od podstawy przetwarzania;</w:t>
      </w:r>
    </w:p>
    <w:p w14:paraId="3AB19406" w14:textId="77777777" w:rsidR="00D648C8" w:rsidRPr="00D648C8" w:rsidRDefault="00D648C8" w:rsidP="00D648C8">
      <w:pPr>
        <w:pStyle w:val="Tekstpodstawowwyopisowy"/>
        <w:numPr>
          <w:ilvl w:val="0"/>
          <w:numId w:val="62"/>
        </w:numPr>
        <w:rPr>
          <w:rFonts w:ascii="Cambria" w:hAnsi="Cambria" w:cs="Times New Roman"/>
          <w:sz w:val="22"/>
          <w:szCs w:val="22"/>
        </w:rPr>
      </w:pPr>
      <w:r w:rsidRPr="00D648C8">
        <w:rPr>
          <w:rFonts w:ascii="Cambria" w:hAnsi="Cambria" w:cs="Times New Roman"/>
          <w:sz w:val="22"/>
          <w:szCs w:val="22"/>
        </w:rPr>
        <w:t>podstawą do ustalenia terminów retencji jest przepis prawa, umowa, zgoda, uzasadniony interes administratora, obowiązek prawny;</w:t>
      </w:r>
    </w:p>
    <w:p w14:paraId="49888CB6" w14:textId="77777777" w:rsidR="00D648C8" w:rsidRPr="00D648C8" w:rsidRDefault="00D648C8" w:rsidP="00D648C8">
      <w:pPr>
        <w:pStyle w:val="Tekstpodstawowwyopisowy"/>
        <w:numPr>
          <w:ilvl w:val="0"/>
          <w:numId w:val="63"/>
        </w:numPr>
        <w:rPr>
          <w:rFonts w:ascii="Cambria" w:hAnsi="Cambria"/>
          <w:sz w:val="22"/>
          <w:szCs w:val="22"/>
        </w:rPr>
      </w:pPr>
      <w:r w:rsidRPr="00D648C8">
        <w:rPr>
          <w:rFonts w:ascii="Cambria" w:hAnsi="Cambria"/>
          <w:sz w:val="22"/>
          <w:szCs w:val="22"/>
        </w:rPr>
        <w:t>termin retencji dla danych osobowych przetwarzanych na podstawie umowy liczony jest od dnia zakończenia relacji tj. od rozwiązania, czy też wykonania umowy;</w:t>
      </w:r>
    </w:p>
    <w:p w14:paraId="168AF67D" w14:textId="77777777" w:rsidR="00D648C8" w:rsidRPr="00D648C8" w:rsidRDefault="00D648C8" w:rsidP="00D648C8">
      <w:pPr>
        <w:pStyle w:val="Tekstpodstawowwyopisowy"/>
        <w:numPr>
          <w:ilvl w:val="0"/>
          <w:numId w:val="64"/>
        </w:numPr>
        <w:rPr>
          <w:rFonts w:ascii="Cambria" w:hAnsi="Cambria"/>
          <w:sz w:val="22"/>
          <w:szCs w:val="22"/>
        </w:rPr>
      </w:pPr>
      <w:r w:rsidRPr="00D648C8">
        <w:rPr>
          <w:rFonts w:ascii="Cambria" w:hAnsi="Cambria"/>
          <w:sz w:val="22"/>
          <w:szCs w:val="22"/>
        </w:rPr>
        <w:t>termin retencji danych liczony jest od dnia wycofania tej zgody przez osobę która jej udzieliła. Co do zasady zgoda jest ważna do jej odwołania i RODO nie nakłada wprost obowiązku jej aktualizowania. Rekomendowane jest jednak „odświeżenie” zgód.</w:t>
      </w:r>
    </w:p>
    <w:p w14:paraId="6C1EE11D" w14:textId="77777777" w:rsidR="00D648C8" w:rsidRPr="00D648C8" w:rsidRDefault="00D648C8" w:rsidP="00D648C8">
      <w:pPr>
        <w:pStyle w:val="Tekstpodstawowwyopisowy"/>
        <w:rPr>
          <w:rFonts w:ascii="Cambria" w:hAnsi="Cambria"/>
          <w:b/>
          <w:bCs/>
          <w:sz w:val="22"/>
          <w:szCs w:val="22"/>
        </w:rPr>
      </w:pPr>
    </w:p>
    <w:p w14:paraId="77AF0F37" w14:textId="77777777" w:rsidR="00D648C8" w:rsidRPr="00D648C8" w:rsidRDefault="00D648C8" w:rsidP="00D648C8">
      <w:pPr>
        <w:pStyle w:val="Tekstpodstawowwyopisowy"/>
        <w:rPr>
          <w:rFonts w:ascii="Cambria" w:hAnsi="Cambria"/>
          <w:b/>
          <w:bCs/>
          <w:i/>
          <w:iCs/>
          <w:sz w:val="22"/>
          <w:szCs w:val="22"/>
        </w:rPr>
      </w:pPr>
      <w:r w:rsidRPr="00D648C8">
        <w:rPr>
          <w:rFonts w:ascii="Cambria" w:hAnsi="Cambria"/>
          <w:b/>
          <w:bCs/>
          <w:i/>
          <w:iCs/>
          <w:sz w:val="22"/>
          <w:szCs w:val="22"/>
        </w:rPr>
        <w:t>Retencja danych osobowych dotyczy również danych osobowych przetwarzanych w systemach teleinformatycznych, w tym w szczególności zawartych w korespondencjach e-mail. W związku z ciążącym na administratorze obowiązku usuwania bądź archiwizacji danych osobowych, również tych zawartych w skrzynkach e-mail powinno się usystematyzować tą czynności.</w:t>
      </w:r>
      <w:bookmarkStart w:id="87" w:name="_Hlk130199880"/>
      <w:r w:rsidRPr="00D648C8">
        <w:rPr>
          <w:rFonts w:ascii="Cambria" w:hAnsi="Cambria"/>
          <w:b/>
          <w:bCs/>
          <w:i/>
          <w:iCs/>
          <w:sz w:val="22"/>
          <w:szCs w:val="22"/>
        </w:rPr>
        <w:t xml:space="preserve"> Zasady retencji danych w poczcie elektronicznej</w:t>
      </w:r>
      <w:bookmarkStart w:id="88" w:name="_Hlk130202874"/>
      <w:bookmarkStart w:id="89" w:name="_Hlk130200224"/>
      <w:bookmarkEnd w:id="87"/>
      <w:r w:rsidRPr="00D648C8">
        <w:rPr>
          <w:rFonts w:ascii="Cambria" w:hAnsi="Cambria"/>
          <w:b/>
          <w:bCs/>
          <w:i/>
          <w:iCs/>
          <w:sz w:val="22"/>
          <w:szCs w:val="22"/>
        </w:rPr>
        <w:t xml:space="preserve"> dotyczą wszystkich użytkowników służbowych skrzynek e-mail oraz wszystkich rodzajów wiadomości, tzn. odebranych, wysłanych, roboczych, powiadomień, spamu, itp.</w:t>
      </w:r>
    </w:p>
    <w:bookmarkEnd w:id="88"/>
    <w:p w14:paraId="11E7B096" w14:textId="77777777" w:rsidR="00D648C8" w:rsidRPr="00D648C8" w:rsidRDefault="00D648C8" w:rsidP="00D648C8">
      <w:pPr>
        <w:pStyle w:val="Tekstpodstawowwyopisowy"/>
        <w:keepLines/>
        <w:jc w:val="left"/>
        <w:rPr>
          <w:rFonts w:ascii="Cambria" w:hAnsi="Cambria"/>
          <w:b/>
          <w:bCs/>
          <w:sz w:val="22"/>
          <w:szCs w:val="22"/>
        </w:rPr>
      </w:pPr>
    </w:p>
    <w:p w14:paraId="006E2ADC" w14:textId="77777777" w:rsidR="00D648C8" w:rsidRPr="00D648C8" w:rsidRDefault="00D648C8" w:rsidP="00D648C8">
      <w:pPr>
        <w:pStyle w:val="Tekstpodstawowwyopisowy"/>
        <w:rPr>
          <w:rFonts w:ascii="Cambria" w:hAnsi="Cambria"/>
          <w:b/>
          <w:bCs/>
          <w:sz w:val="22"/>
          <w:szCs w:val="22"/>
        </w:rPr>
      </w:pPr>
      <w:r w:rsidRPr="00D648C8">
        <w:rPr>
          <w:rFonts w:ascii="Cambria" w:hAnsi="Cambria"/>
          <w:b/>
          <w:bCs/>
          <w:sz w:val="22"/>
          <w:szCs w:val="22"/>
        </w:rPr>
        <w:t>Retencja danych w poczcie e-mail</w:t>
      </w:r>
    </w:p>
    <w:p w14:paraId="1D6EEE86" w14:textId="77777777" w:rsidR="00D648C8" w:rsidRPr="00D648C8" w:rsidRDefault="00D648C8" w:rsidP="00D648C8">
      <w:pPr>
        <w:pStyle w:val="Tekstpodstawowwyopisowy"/>
        <w:keepLines/>
        <w:jc w:val="left"/>
        <w:rPr>
          <w:rFonts w:ascii="Cambria" w:hAnsi="Cambria"/>
          <w:sz w:val="22"/>
          <w:szCs w:val="22"/>
        </w:rPr>
      </w:pPr>
      <w:r w:rsidRPr="00D648C8">
        <w:rPr>
          <w:rFonts w:ascii="Cambria" w:hAnsi="Cambria"/>
          <w:sz w:val="22"/>
          <w:szCs w:val="22"/>
        </w:rPr>
        <w:lastRenderedPageBreak/>
        <w:t>W celu wprowadzenia skutecznej retencji wiadomości e-email każdy z użytkowników służbowych skrzynek pocztowych zobowiązany jest do:</w:t>
      </w:r>
    </w:p>
    <w:p w14:paraId="43C151CA" w14:textId="77777777" w:rsidR="00D648C8" w:rsidRPr="00D648C8" w:rsidRDefault="00D648C8" w:rsidP="00D648C8">
      <w:pPr>
        <w:pStyle w:val="Tekstpodstawowwyopisowy"/>
        <w:keepLines/>
        <w:numPr>
          <w:ilvl w:val="0"/>
          <w:numId w:val="68"/>
        </w:numPr>
        <w:jc w:val="left"/>
        <w:rPr>
          <w:rFonts w:ascii="Cambria" w:hAnsi="Cambria"/>
          <w:sz w:val="22"/>
          <w:szCs w:val="22"/>
        </w:rPr>
      </w:pPr>
      <w:r w:rsidRPr="00D648C8">
        <w:rPr>
          <w:rFonts w:ascii="Cambria" w:hAnsi="Cambria"/>
          <w:sz w:val="22"/>
          <w:szCs w:val="22"/>
        </w:rPr>
        <w:t>grupowania oraz oznaczania wiadomości, umożliwiającego określenie retencji poprzez nadanie odpowiedniej etykiety czy przenoszenia do właściwego folderu;</w:t>
      </w:r>
    </w:p>
    <w:p w14:paraId="6A6B7FD2" w14:textId="77777777" w:rsidR="00D648C8" w:rsidRPr="00D648C8" w:rsidRDefault="00D648C8" w:rsidP="00D648C8">
      <w:pPr>
        <w:pStyle w:val="Tekstpodstawowwyopisowy"/>
        <w:keepLines/>
        <w:numPr>
          <w:ilvl w:val="0"/>
          <w:numId w:val="68"/>
        </w:numPr>
        <w:jc w:val="left"/>
        <w:rPr>
          <w:rFonts w:ascii="Cambria" w:hAnsi="Cambria"/>
          <w:sz w:val="22"/>
          <w:szCs w:val="22"/>
        </w:rPr>
      </w:pPr>
      <w:r w:rsidRPr="00D648C8">
        <w:rPr>
          <w:rFonts w:ascii="Cambria" w:hAnsi="Cambria"/>
          <w:sz w:val="22"/>
          <w:szCs w:val="22"/>
        </w:rPr>
        <w:t>regularnego przeglądu wątków wiadomości oraz usuwania tych dla których ustał czas przechowywania, zgodnie z ustalonymi okresami retencji;</w:t>
      </w:r>
    </w:p>
    <w:p w14:paraId="39137DBF" w14:textId="77777777" w:rsidR="00D648C8" w:rsidRPr="00D648C8" w:rsidRDefault="00D648C8" w:rsidP="00D648C8">
      <w:pPr>
        <w:pStyle w:val="Tekstpodstawowwyopisowy"/>
        <w:keepLines/>
        <w:numPr>
          <w:ilvl w:val="0"/>
          <w:numId w:val="68"/>
        </w:numPr>
        <w:jc w:val="left"/>
        <w:rPr>
          <w:rFonts w:ascii="Cambria" w:hAnsi="Cambria"/>
          <w:sz w:val="22"/>
          <w:szCs w:val="22"/>
        </w:rPr>
      </w:pPr>
      <w:r w:rsidRPr="00D648C8">
        <w:rPr>
          <w:rFonts w:ascii="Cambria" w:hAnsi="Cambria"/>
          <w:sz w:val="22"/>
          <w:szCs w:val="22"/>
        </w:rPr>
        <w:t>korzystania z automatycznego archiwizowania i automatycznego usuwania wiadomości, zgodnie z okresami retencji, aby zautomatyzować i przyśpieszyć proces retencji danych;</w:t>
      </w:r>
    </w:p>
    <w:p w14:paraId="3BCBD5CA" w14:textId="77777777" w:rsidR="00D648C8" w:rsidRPr="00D648C8" w:rsidRDefault="00D648C8" w:rsidP="00D648C8">
      <w:pPr>
        <w:pStyle w:val="Tekstpodstawowwyopisowy"/>
        <w:keepLines/>
        <w:numPr>
          <w:ilvl w:val="0"/>
          <w:numId w:val="68"/>
        </w:numPr>
        <w:jc w:val="left"/>
        <w:rPr>
          <w:rFonts w:ascii="Cambria" w:hAnsi="Cambria"/>
          <w:sz w:val="22"/>
          <w:szCs w:val="22"/>
        </w:rPr>
      </w:pPr>
      <w:r w:rsidRPr="00D648C8">
        <w:rPr>
          <w:rFonts w:ascii="Cambria" w:hAnsi="Cambria"/>
          <w:sz w:val="22"/>
          <w:szCs w:val="22"/>
        </w:rPr>
        <w:t>pobierania niezbędnych załączników na dysk, a jeżeli wiadomość nie jest już niezbędna do kontynuacji sprawy usuwanie jej;</w:t>
      </w:r>
    </w:p>
    <w:p w14:paraId="15D57237" w14:textId="77777777" w:rsidR="00D648C8" w:rsidRPr="00D648C8" w:rsidRDefault="00D648C8" w:rsidP="00D648C8">
      <w:pPr>
        <w:pStyle w:val="Tekstpodstawowwyopisowy"/>
        <w:keepLines/>
        <w:numPr>
          <w:ilvl w:val="0"/>
          <w:numId w:val="68"/>
        </w:numPr>
        <w:jc w:val="left"/>
        <w:rPr>
          <w:rFonts w:ascii="Cambria" w:hAnsi="Cambria"/>
          <w:sz w:val="22"/>
          <w:szCs w:val="22"/>
        </w:rPr>
      </w:pPr>
      <w:r w:rsidRPr="00D648C8">
        <w:rPr>
          <w:rFonts w:ascii="Cambria" w:hAnsi="Cambria"/>
          <w:sz w:val="22"/>
          <w:szCs w:val="22"/>
        </w:rPr>
        <w:t>opróżniania kosza, w którym znajdują się niepotrzebne wiadomości regularnie, przynajmniej raz w miesiącu;</w:t>
      </w:r>
    </w:p>
    <w:p w14:paraId="388B5490" w14:textId="77777777" w:rsidR="00D648C8" w:rsidRDefault="00D648C8" w:rsidP="00D648C8">
      <w:pPr>
        <w:pStyle w:val="Tekstpodstawowwyopisowy"/>
        <w:keepLines/>
        <w:numPr>
          <w:ilvl w:val="0"/>
          <w:numId w:val="68"/>
        </w:numPr>
        <w:jc w:val="left"/>
        <w:rPr>
          <w:rFonts w:ascii="Cambria" w:hAnsi="Cambria"/>
          <w:sz w:val="22"/>
          <w:szCs w:val="22"/>
        </w:rPr>
      </w:pPr>
      <w:r w:rsidRPr="00D648C8">
        <w:rPr>
          <w:rFonts w:ascii="Cambria" w:hAnsi="Cambria"/>
          <w:sz w:val="22"/>
          <w:szCs w:val="22"/>
        </w:rPr>
        <w:t xml:space="preserve">w przypadku, kiedy jest to zasadne stosowania </w:t>
      </w:r>
      <w:proofErr w:type="spellStart"/>
      <w:r w:rsidRPr="00D648C8">
        <w:rPr>
          <w:rFonts w:ascii="Cambria" w:hAnsi="Cambria"/>
          <w:sz w:val="22"/>
          <w:szCs w:val="22"/>
        </w:rPr>
        <w:t>anonimizacji</w:t>
      </w:r>
      <w:proofErr w:type="spellEnd"/>
      <w:r w:rsidRPr="00D648C8">
        <w:rPr>
          <w:rFonts w:ascii="Cambria" w:hAnsi="Cambria"/>
          <w:sz w:val="22"/>
          <w:szCs w:val="22"/>
        </w:rPr>
        <w:t xml:space="preserve"> w formie ręcznej lub elektronicznej.  </w:t>
      </w:r>
    </w:p>
    <w:p w14:paraId="527185B9" w14:textId="77777777" w:rsidR="00D648C8" w:rsidRPr="00D648C8" w:rsidRDefault="00D648C8" w:rsidP="00D648C8">
      <w:pPr>
        <w:pStyle w:val="Tekstpodstawowwyopisowy"/>
        <w:keepLines/>
        <w:ind w:left="360"/>
        <w:jc w:val="left"/>
        <w:rPr>
          <w:rFonts w:ascii="Cambria" w:hAnsi="Cambria"/>
          <w:sz w:val="22"/>
          <w:szCs w:val="22"/>
        </w:rPr>
      </w:pPr>
    </w:p>
    <w:p w14:paraId="5437F513" w14:textId="77777777" w:rsidR="00D648C8" w:rsidRPr="00D648C8" w:rsidRDefault="00D648C8" w:rsidP="00D648C8">
      <w:pPr>
        <w:pStyle w:val="Tekstpodstawowwyopisowy"/>
        <w:keepLines/>
        <w:jc w:val="left"/>
        <w:rPr>
          <w:rFonts w:ascii="Cambria" w:hAnsi="Cambria"/>
          <w:b/>
          <w:bCs/>
          <w:sz w:val="22"/>
          <w:szCs w:val="22"/>
        </w:rPr>
      </w:pPr>
      <w:r w:rsidRPr="00D648C8">
        <w:rPr>
          <w:rFonts w:ascii="Cambria" w:hAnsi="Cambria"/>
          <w:b/>
          <w:bCs/>
          <w:sz w:val="22"/>
          <w:szCs w:val="22"/>
        </w:rPr>
        <w:t>Kryteria ustalania okresów retencji</w:t>
      </w:r>
      <w:bookmarkEnd w:id="89"/>
    </w:p>
    <w:p w14:paraId="01C1AECD" w14:textId="77777777" w:rsidR="00D648C8" w:rsidRPr="00D648C8" w:rsidRDefault="00D648C8" w:rsidP="00D648C8">
      <w:pPr>
        <w:pStyle w:val="Tekstpodstawowwyopisowy"/>
        <w:keepLines/>
        <w:rPr>
          <w:rFonts w:ascii="Cambria" w:hAnsi="Cambria"/>
          <w:sz w:val="22"/>
          <w:szCs w:val="22"/>
        </w:rPr>
      </w:pPr>
      <w:r w:rsidRPr="00D648C8">
        <w:rPr>
          <w:rFonts w:ascii="Cambria" w:hAnsi="Cambria"/>
          <w:sz w:val="22"/>
          <w:szCs w:val="22"/>
        </w:rPr>
        <w:t>W ustaleniu okresów przechowywania informacji zawartych w skrzynkach e-mail należy kierować się poniższymi kryteriami:</w:t>
      </w:r>
    </w:p>
    <w:p w14:paraId="7E5B9A3A" w14:textId="77777777" w:rsidR="00D648C8" w:rsidRPr="00D648C8" w:rsidRDefault="00D648C8" w:rsidP="00D648C8">
      <w:pPr>
        <w:pStyle w:val="Tekstpodstawowwyopisowy"/>
        <w:keepLines/>
        <w:numPr>
          <w:ilvl w:val="0"/>
          <w:numId w:val="69"/>
        </w:numPr>
        <w:rPr>
          <w:rFonts w:ascii="Cambria" w:hAnsi="Cambria"/>
          <w:sz w:val="22"/>
          <w:szCs w:val="22"/>
        </w:rPr>
      </w:pPr>
      <w:r w:rsidRPr="00D648C8">
        <w:rPr>
          <w:rFonts w:ascii="Cambria" w:hAnsi="Cambria"/>
          <w:sz w:val="22"/>
          <w:szCs w:val="22"/>
        </w:rPr>
        <w:t>jeżeli istnieją przepisy precyzyjnie definiujące okres przechowywania stosujemy je;</w:t>
      </w:r>
    </w:p>
    <w:p w14:paraId="1B38A646" w14:textId="77777777" w:rsidR="00D648C8" w:rsidRPr="00D648C8" w:rsidRDefault="00D648C8" w:rsidP="00D648C8">
      <w:pPr>
        <w:pStyle w:val="Tekstpodstawowwyopisowy"/>
        <w:keepLines/>
        <w:numPr>
          <w:ilvl w:val="0"/>
          <w:numId w:val="69"/>
        </w:numPr>
        <w:rPr>
          <w:rFonts w:ascii="Cambria" w:hAnsi="Cambria"/>
          <w:sz w:val="22"/>
          <w:szCs w:val="22"/>
        </w:rPr>
      </w:pPr>
      <w:r w:rsidRPr="00D648C8">
        <w:rPr>
          <w:rFonts w:ascii="Cambria" w:hAnsi="Cambria"/>
          <w:sz w:val="22"/>
          <w:szCs w:val="22"/>
        </w:rPr>
        <w:t>jeżeli ww. przepisów nie ma to weryfikujemy, czy informacji zawartych w korespondencji potrzebujemy do wykazywania określonych faktów, związanych z roszczeniami prawnymi lub obroną przed takimi roszczeniami i przechowujemy je do czasu przedawnienia tych roszczeń;</w:t>
      </w:r>
    </w:p>
    <w:p w14:paraId="674F97EE" w14:textId="77777777" w:rsidR="00D648C8" w:rsidRDefault="00D648C8" w:rsidP="00D648C8">
      <w:pPr>
        <w:pStyle w:val="Tekstpodstawowwyopisowy"/>
        <w:keepLines/>
        <w:numPr>
          <w:ilvl w:val="0"/>
          <w:numId w:val="69"/>
        </w:numPr>
        <w:rPr>
          <w:rFonts w:ascii="Cambria" w:hAnsi="Cambria"/>
          <w:sz w:val="22"/>
          <w:szCs w:val="22"/>
        </w:rPr>
      </w:pPr>
      <w:r w:rsidRPr="00D648C8">
        <w:rPr>
          <w:rFonts w:ascii="Cambria" w:hAnsi="Cambria"/>
          <w:sz w:val="22"/>
          <w:szCs w:val="22"/>
        </w:rPr>
        <w:t>dane zawarte w korespondencjach e-mail weryfikujemy pod kątem przydatności przetwarzania i po ustaniu okresu tej przydatności usuwamy je lub archiwizujemy.</w:t>
      </w:r>
    </w:p>
    <w:p w14:paraId="3BCC3771" w14:textId="77777777" w:rsidR="00B44B14" w:rsidRDefault="00B44B14" w:rsidP="00B44B14">
      <w:pPr>
        <w:pStyle w:val="Tekstpodstawowwyopisowy"/>
        <w:keepLines/>
        <w:rPr>
          <w:rFonts w:ascii="Cambria" w:hAnsi="Cambria"/>
          <w:sz w:val="22"/>
          <w:szCs w:val="22"/>
        </w:rPr>
      </w:pPr>
    </w:p>
    <w:p w14:paraId="0DB52BD0" w14:textId="77777777" w:rsidR="00B44B14" w:rsidRDefault="00B44B14" w:rsidP="00B44B14">
      <w:pPr>
        <w:pStyle w:val="Tekstpodstawowwyopisowy"/>
        <w:keepLines/>
        <w:rPr>
          <w:rFonts w:ascii="Cambria" w:hAnsi="Cambria"/>
          <w:sz w:val="22"/>
          <w:szCs w:val="22"/>
        </w:rPr>
      </w:pPr>
    </w:p>
    <w:p w14:paraId="6F76C420" w14:textId="79CB8C7A" w:rsidR="00B44B14" w:rsidRPr="002648F3" w:rsidRDefault="00B44B14" w:rsidP="00B44B14">
      <w:pPr>
        <w:pStyle w:val="Nagwek1"/>
        <w:numPr>
          <w:ilvl w:val="0"/>
          <w:numId w:val="2"/>
        </w:numPr>
        <w:rPr>
          <w:rFonts w:ascii="Cambria" w:eastAsia="Times New Roman" w:hAnsi="Cambria"/>
          <w:b/>
          <w:bCs/>
          <w:color w:val="auto"/>
          <w:sz w:val="32"/>
          <w:szCs w:val="32"/>
          <w:lang w:eastAsia="ar-SA"/>
        </w:rPr>
      </w:pPr>
      <w:bookmarkStart w:id="90" w:name="_Toc486427765"/>
      <w:bookmarkStart w:id="91" w:name="_Toc221012394"/>
      <w:r w:rsidRPr="002648F3">
        <w:rPr>
          <w:rFonts w:ascii="Cambria" w:eastAsia="Times New Roman" w:hAnsi="Cambria"/>
          <w:b/>
          <w:bCs/>
          <w:color w:val="auto"/>
          <w:sz w:val="32"/>
          <w:szCs w:val="32"/>
          <w:lang w:eastAsia="ar-SA"/>
        </w:rPr>
        <w:t>PRZEGLĄDY POLITYKI OCHRONY DANYCH OSOBOWYCH I AUDYTY SYSTEMU</w:t>
      </w:r>
      <w:bookmarkEnd w:id="90"/>
      <w:bookmarkEnd w:id="91"/>
    </w:p>
    <w:p w14:paraId="770A2706" w14:textId="77777777" w:rsidR="00B44B14" w:rsidRPr="00B44B14" w:rsidRDefault="00B44B14" w:rsidP="00B44B14">
      <w:pPr>
        <w:rPr>
          <w:lang w:eastAsia="ar-SA"/>
        </w:rPr>
      </w:pPr>
    </w:p>
    <w:p w14:paraId="633A9E1D" w14:textId="77777777" w:rsidR="00B44B14" w:rsidRPr="00B44B14" w:rsidRDefault="00B44B14" w:rsidP="00B44B14">
      <w:pPr>
        <w:pStyle w:val="Tekstpodstawowwyopisowy"/>
        <w:rPr>
          <w:rFonts w:ascii="Cambria" w:hAnsi="Cambria"/>
          <w:b/>
          <w:bCs/>
          <w:i/>
          <w:iCs/>
          <w:sz w:val="22"/>
          <w:szCs w:val="22"/>
          <w:lang w:eastAsia="pl-PL"/>
        </w:rPr>
      </w:pPr>
      <w:r w:rsidRPr="00B44B14">
        <w:rPr>
          <w:rFonts w:ascii="Cambria" w:hAnsi="Cambria"/>
          <w:b/>
          <w:bCs/>
          <w:i/>
          <w:iCs/>
          <w:sz w:val="22"/>
          <w:szCs w:val="22"/>
          <w:lang w:eastAsia="pl-PL"/>
        </w:rPr>
        <w:t xml:space="preserve">Polityka powinna być poddawana przeglądowi aktualizacji. W razie istotnych zmian dotyczących przetwarzania danych osobowych IOD może zarządzić przegląd Polityki stosownie do potrzeb. </w:t>
      </w:r>
    </w:p>
    <w:p w14:paraId="5AD0AAE1" w14:textId="77777777" w:rsidR="00B44B14" w:rsidRPr="00B44B14" w:rsidRDefault="00B44B14" w:rsidP="00B44B14">
      <w:pPr>
        <w:pStyle w:val="Tekstpodstawowwyopisowy"/>
        <w:rPr>
          <w:rFonts w:ascii="Cambria" w:hAnsi="Cambria"/>
          <w:b/>
          <w:bCs/>
          <w:i/>
          <w:iCs/>
          <w:sz w:val="22"/>
          <w:szCs w:val="22"/>
          <w:lang w:eastAsia="pl-PL"/>
        </w:rPr>
      </w:pPr>
    </w:p>
    <w:p w14:paraId="12386C9B" w14:textId="77777777" w:rsidR="00B44B14" w:rsidRPr="00B44B14" w:rsidRDefault="00B44B14" w:rsidP="00B44B14">
      <w:pPr>
        <w:pStyle w:val="Tekstpodstawowwyopisowy"/>
        <w:rPr>
          <w:rFonts w:ascii="Cambria" w:hAnsi="Cambria"/>
          <w:b/>
          <w:bCs/>
          <w:sz w:val="22"/>
          <w:szCs w:val="22"/>
          <w:lang w:eastAsia="pl-PL"/>
        </w:rPr>
      </w:pPr>
      <w:r w:rsidRPr="00B44B14">
        <w:rPr>
          <w:rFonts w:ascii="Cambria" w:hAnsi="Cambria"/>
          <w:b/>
          <w:bCs/>
          <w:sz w:val="22"/>
          <w:szCs w:val="22"/>
          <w:lang w:eastAsia="pl-PL"/>
        </w:rPr>
        <w:lastRenderedPageBreak/>
        <w:t>Zasady audytu systemu</w:t>
      </w:r>
    </w:p>
    <w:p w14:paraId="19AB3B3F" w14:textId="77777777" w:rsidR="00B44B14" w:rsidRPr="00B44B14" w:rsidRDefault="00B44B14" w:rsidP="00B44B14">
      <w:pPr>
        <w:numPr>
          <w:ilvl w:val="0"/>
          <w:numId w:val="70"/>
        </w:numPr>
        <w:spacing w:after="0" w:line="360" w:lineRule="auto"/>
        <w:jc w:val="both"/>
        <w:rPr>
          <w:rFonts w:ascii="Cambria" w:eastAsia="Times New Roman" w:hAnsi="Cambria" w:cs="Times New Roman"/>
          <w:lang w:eastAsia="pl-PL"/>
        </w:rPr>
      </w:pPr>
      <w:r w:rsidRPr="00B44B14">
        <w:rPr>
          <w:rFonts w:ascii="Cambria" w:eastAsia="Times New Roman" w:hAnsi="Cambria" w:cs="Times New Roman"/>
          <w:lang w:eastAsia="pl-PL"/>
        </w:rPr>
        <w:t>Do kontroli stanu ochrony danych osobowych w </w:t>
      </w:r>
      <w:r w:rsidRPr="00B44B14">
        <w:rPr>
          <w:rFonts w:ascii="Cambria" w:hAnsi="Cambria"/>
        </w:rPr>
        <w:t xml:space="preserve">jednostce </w:t>
      </w:r>
      <w:r w:rsidRPr="00B44B14">
        <w:rPr>
          <w:rFonts w:ascii="Cambria" w:eastAsia="Times New Roman" w:hAnsi="Cambria" w:cs="Times New Roman"/>
          <w:lang w:eastAsia="pl-PL"/>
        </w:rPr>
        <w:t>upoważnieni są:</w:t>
      </w:r>
    </w:p>
    <w:p w14:paraId="590C978F" w14:textId="77777777" w:rsidR="00B44B14" w:rsidRPr="00B44B14" w:rsidRDefault="00B44B14" w:rsidP="00B44B14">
      <w:pPr>
        <w:numPr>
          <w:ilvl w:val="0"/>
          <w:numId w:val="71"/>
        </w:numPr>
        <w:spacing w:after="0" w:line="360" w:lineRule="auto"/>
        <w:jc w:val="both"/>
        <w:rPr>
          <w:rFonts w:ascii="Cambria" w:eastAsia="Times New Roman" w:hAnsi="Cambria" w:cs="Times New Roman"/>
          <w:lang w:eastAsia="pl-PL"/>
        </w:rPr>
      </w:pPr>
      <w:r w:rsidRPr="00B44B14">
        <w:rPr>
          <w:rFonts w:ascii="Cambria" w:eastAsia="Times New Roman" w:hAnsi="Cambria" w:cs="Times New Roman"/>
          <w:lang w:eastAsia="pl-PL"/>
        </w:rPr>
        <w:t>ADO,</w:t>
      </w:r>
    </w:p>
    <w:p w14:paraId="531F2137" w14:textId="77777777" w:rsidR="00B44B14" w:rsidRPr="00B44B14" w:rsidRDefault="00B44B14" w:rsidP="00B44B14">
      <w:pPr>
        <w:numPr>
          <w:ilvl w:val="0"/>
          <w:numId w:val="71"/>
        </w:numPr>
        <w:spacing w:after="0" w:line="360" w:lineRule="auto"/>
        <w:jc w:val="both"/>
        <w:rPr>
          <w:rFonts w:ascii="Cambria" w:eastAsia="Times New Roman" w:hAnsi="Cambria" w:cs="Times New Roman"/>
          <w:lang w:eastAsia="pl-PL"/>
        </w:rPr>
      </w:pPr>
      <w:r w:rsidRPr="00B44B14">
        <w:rPr>
          <w:rFonts w:ascii="Cambria" w:eastAsia="Times New Roman" w:hAnsi="Cambria" w:cs="Times New Roman"/>
          <w:lang w:eastAsia="pl-PL"/>
        </w:rPr>
        <w:t>IOD,</w:t>
      </w:r>
    </w:p>
    <w:p w14:paraId="6C4A13C5" w14:textId="77777777" w:rsidR="00B44B14" w:rsidRPr="00B44B14" w:rsidRDefault="00B44B14" w:rsidP="00B44B14">
      <w:pPr>
        <w:numPr>
          <w:ilvl w:val="0"/>
          <w:numId w:val="71"/>
        </w:numPr>
        <w:spacing w:after="0" w:line="360" w:lineRule="auto"/>
        <w:jc w:val="both"/>
        <w:rPr>
          <w:rFonts w:ascii="Cambria" w:eastAsia="Times New Roman" w:hAnsi="Cambria" w:cs="Times New Roman"/>
          <w:lang w:eastAsia="pl-PL"/>
        </w:rPr>
      </w:pPr>
      <w:r w:rsidRPr="00B44B14">
        <w:rPr>
          <w:rFonts w:ascii="Cambria" w:eastAsia="Times New Roman" w:hAnsi="Cambria" w:cs="Times New Roman"/>
          <w:lang w:eastAsia="pl-PL"/>
        </w:rPr>
        <w:t>osoby wyznaczone przez administratorów.</w:t>
      </w:r>
    </w:p>
    <w:p w14:paraId="70E54FC5" w14:textId="77777777" w:rsidR="00B44B14" w:rsidRPr="00B44B14" w:rsidRDefault="00B44B14" w:rsidP="00B44B14">
      <w:pPr>
        <w:numPr>
          <w:ilvl w:val="0"/>
          <w:numId w:val="70"/>
        </w:numPr>
        <w:spacing w:after="0" w:line="360" w:lineRule="auto"/>
        <w:jc w:val="both"/>
        <w:rPr>
          <w:rFonts w:ascii="Cambria" w:eastAsia="Times New Roman" w:hAnsi="Cambria" w:cs="Times New Roman"/>
          <w:lang w:eastAsia="pl-PL"/>
        </w:rPr>
      </w:pPr>
      <w:r w:rsidRPr="00B44B14">
        <w:rPr>
          <w:rFonts w:ascii="Cambria" w:eastAsia="Times New Roman" w:hAnsi="Cambria" w:cs="Times New Roman"/>
          <w:lang w:eastAsia="pl-PL"/>
        </w:rPr>
        <w:t>ADO analizuje, czy Polityka i pozostała dokumentacja z zakresu ochrony danych osobowych jest adekwatna do:</w:t>
      </w:r>
    </w:p>
    <w:p w14:paraId="2832254A" w14:textId="77777777" w:rsidR="00B44B14" w:rsidRPr="00B44B14" w:rsidRDefault="00B44B14" w:rsidP="00B44B14">
      <w:pPr>
        <w:numPr>
          <w:ilvl w:val="0"/>
          <w:numId w:val="72"/>
        </w:numPr>
        <w:spacing w:after="0" w:line="360" w:lineRule="auto"/>
        <w:jc w:val="both"/>
        <w:rPr>
          <w:rFonts w:ascii="Cambria" w:eastAsia="Times New Roman" w:hAnsi="Cambria" w:cs="Times New Roman"/>
          <w:lang w:eastAsia="pl-PL"/>
        </w:rPr>
      </w:pPr>
      <w:r w:rsidRPr="00B44B14">
        <w:rPr>
          <w:rFonts w:ascii="Cambria" w:eastAsia="Times New Roman" w:hAnsi="Cambria" w:cs="Times New Roman"/>
          <w:lang w:eastAsia="pl-PL"/>
        </w:rPr>
        <w:t>zmian w budowie systemu teleinformatycznego,</w:t>
      </w:r>
    </w:p>
    <w:p w14:paraId="26CD50F1" w14:textId="77777777" w:rsidR="00B44B14" w:rsidRPr="00B44B14" w:rsidRDefault="00B44B14" w:rsidP="00B44B14">
      <w:pPr>
        <w:numPr>
          <w:ilvl w:val="0"/>
          <w:numId w:val="72"/>
        </w:numPr>
        <w:spacing w:after="0" w:line="360" w:lineRule="auto"/>
        <w:jc w:val="both"/>
        <w:rPr>
          <w:rFonts w:ascii="Cambria" w:eastAsia="Times New Roman" w:hAnsi="Cambria" w:cs="Times New Roman"/>
          <w:lang w:eastAsia="pl-PL"/>
        </w:rPr>
      </w:pPr>
      <w:r w:rsidRPr="00B44B14">
        <w:rPr>
          <w:rFonts w:ascii="Cambria" w:eastAsia="Times New Roman" w:hAnsi="Cambria" w:cs="Times New Roman"/>
          <w:lang w:eastAsia="pl-PL"/>
        </w:rPr>
        <w:t xml:space="preserve">zmian organizacyjnych ADO, w tym również zmian statusu osób upoważnionych do przetwarzania danych osobowych, </w:t>
      </w:r>
    </w:p>
    <w:p w14:paraId="2DA6E4D9" w14:textId="77777777" w:rsidR="00B44B14" w:rsidRPr="00B44B14" w:rsidRDefault="00B44B14" w:rsidP="00B44B14">
      <w:pPr>
        <w:numPr>
          <w:ilvl w:val="0"/>
          <w:numId w:val="72"/>
        </w:numPr>
        <w:spacing w:after="0" w:line="360" w:lineRule="auto"/>
        <w:jc w:val="both"/>
        <w:rPr>
          <w:rFonts w:ascii="Cambria" w:eastAsia="Times New Roman" w:hAnsi="Cambria" w:cs="Times New Roman"/>
          <w:lang w:eastAsia="pl-PL"/>
        </w:rPr>
      </w:pPr>
      <w:r w:rsidRPr="00B44B14">
        <w:rPr>
          <w:rFonts w:ascii="Cambria" w:eastAsia="Times New Roman" w:hAnsi="Cambria" w:cs="Times New Roman"/>
          <w:lang w:eastAsia="pl-PL"/>
        </w:rPr>
        <w:t>zmian w obowiązującym prawie.</w:t>
      </w:r>
    </w:p>
    <w:p w14:paraId="76A6349E" w14:textId="77777777" w:rsidR="00B44B14" w:rsidRPr="00B44B14" w:rsidRDefault="00B44B14" w:rsidP="00B44B14">
      <w:pPr>
        <w:numPr>
          <w:ilvl w:val="0"/>
          <w:numId w:val="70"/>
        </w:numPr>
        <w:spacing w:after="0" w:line="360" w:lineRule="auto"/>
        <w:jc w:val="both"/>
        <w:rPr>
          <w:rFonts w:ascii="Cambria" w:eastAsia="Times New Roman" w:hAnsi="Cambria" w:cs="Times New Roman"/>
          <w:lang w:eastAsia="pl-PL"/>
        </w:rPr>
      </w:pPr>
      <w:r w:rsidRPr="00B44B14">
        <w:rPr>
          <w:rFonts w:ascii="Cambria" w:eastAsia="Times New Roman" w:hAnsi="Cambria" w:cs="Times New Roman"/>
          <w:lang w:eastAsia="pl-PL"/>
        </w:rPr>
        <w:t>Co najmniej raz do roku kontroli podlegają wszystkie systemy teleinformatyczne przetwarzające dane osobowe oraz zabezpieczenia fizyczne i bezpieczeństwo osobowe;</w:t>
      </w:r>
    </w:p>
    <w:p w14:paraId="613D7ECB" w14:textId="77777777" w:rsidR="00B44B14" w:rsidRPr="00B44B14" w:rsidRDefault="00B44B14" w:rsidP="00B44B14">
      <w:pPr>
        <w:numPr>
          <w:ilvl w:val="0"/>
          <w:numId w:val="70"/>
        </w:numPr>
        <w:spacing w:after="0" w:line="360" w:lineRule="auto"/>
        <w:jc w:val="both"/>
        <w:rPr>
          <w:rFonts w:ascii="Cambria" w:eastAsia="Times New Roman" w:hAnsi="Cambria" w:cs="Times New Roman"/>
          <w:lang w:eastAsia="pl-PL"/>
        </w:rPr>
      </w:pPr>
      <w:r w:rsidRPr="00B44B14">
        <w:rPr>
          <w:rFonts w:ascii="Cambria" w:eastAsia="Times New Roman" w:hAnsi="Cambria" w:cs="Times New Roman"/>
          <w:lang w:eastAsia="pl-PL"/>
        </w:rPr>
        <w:t>IOD po uzgodnieniu z ADO</w:t>
      </w:r>
      <w:r w:rsidRPr="00B44B14">
        <w:rPr>
          <w:rFonts w:ascii="Cambria" w:eastAsia="Times New Roman" w:hAnsi="Cambria" w:cs="Times New Roman"/>
          <w:i/>
          <w:lang w:eastAsia="pl-PL"/>
        </w:rPr>
        <w:t xml:space="preserve"> </w:t>
      </w:r>
      <w:r w:rsidRPr="00B44B14">
        <w:rPr>
          <w:rFonts w:ascii="Cambria" w:eastAsia="Times New Roman" w:hAnsi="Cambria" w:cs="Times New Roman"/>
          <w:lang w:eastAsia="pl-PL"/>
        </w:rPr>
        <w:t>może, stosownie do potrzeb, przeprowadzić wewnętrzny audyt zgodności przetwarzania danych z przepisami prawa oraz przepisami o ochronie danych osobowych;</w:t>
      </w:r>
    </w:p>
    <w:p w14:paraId="0F361315" w14:textId="77777777" w:rsidR="00B44B14" w:rsidRPr="00B44B14" w:rsidRDefault="00B44B14" w:rsidP="00B44B14">
      <w:pPr>
        <w:numPr>
          <w:ilvl w:val="0"/>
          <w:numId w:val="70"/>
        </w:numPr>
        <w:spacing w:after="0" w:line="360" w:lineRule="auto"/>
        <w:jc w:val="both"/>
        <w:rPr>
          <w:rFonts w:ascii="Cambria" w:eastAsia="Times New Roman" w:hAnsi="Cambria" w:cs="Times New Roman"/>
          <w:lang w:eastAsia="pl-PL"/>
        </w:rPr>
      </w:pPr>
      <w:r w:rsidRPr="00B44B14">
        <w:rPr>
          <w:rFonts w:ascii="Cambria" w:eastAsia="Times New Roman" w:hAnsi="Cambria" w:cs="Times New Roman"/>
          <w:lang w:eastAsia="pl-PL"/>
        </w:rPr>
        <w:t>Przeprowadzenie audytu wymaga uzgodnienia jego zakresu z ADO i ASI. Zakres, przebieg i rezultaty audytu dokumentowane są w raporcie pokontrolnym, a następnie przedstawiane w formie pisemnej do wiadomości ADO;</w:t>
      </w:r>
    </w:p>
    <w:p w14:paraId="2886BE3C" w14:textId="77777777" w:rsidR="00B44B14" w:rsidRPr="00B44B14" w:rsidRDefault="00B44B14" w:rsidP="00B44B14">
      <w:pPr>
        <w:numPr>
          <w:ilvl w:val="0"/>
          <w:numId w:val="70"/>
        </w:numPr>
        <w:spacing w:after="0" w:line="360" w:lineRule="auto"/>
        <w:jc w:val="both"/>
        <w:rPr>
          <w:rFonts w:ascii="Cambria" w:eastAsia="Times New Roman" w:hAnsi="Cambria" w:cs="Times New Roman"/>
          <w:lang w:eastAsia="pl-PL"/>
        </w:rPr>
      </w:pPr>
      <w:r w:rsidRPr="00B44B14">
        <w:rPr>
          <w:rFonts w:ascii="Cambria" w:eastAsia="Times New Roman" w:hAnsi="Cambria" w:cs="Times New Roman"/>
          <w:lang w:eastAsia="pl-PL"/>
        </w:rPr>
        <w:t>ADO biorąc pod uwagę wnioski, może zlecić przeprowadzenie audytu zewnętrznego przez wyspecjalizowany podmiot;</w:t>
      </w:r>
    </w:p>
    <w:p w14:paraId="3EBA7691" w14:textId="65262392" w:rsidR="00B44B14" w:rsidRDefault="00B44B14" w:rsidP="00B44B14">
      <w:pPr>
        <w:numPr>
          <w:ilvl w:val="0"/>
          <w:numId w:val="70"/>
        </w:numPr>
        <w:spacing w:after="0" w:line="360" w:lineRule="auto"/>
        <w:jc w:val="both"/>
        <w:rPr>
          <w:rFonts w:ascii="Cambria" w:eastAsia="Times New Roman" w:hAnsi="Cambria" w:cs="Times New Roman"/>
          <w:lang w:eastAsia="pl-PL"/>
        </w:rPr>
      </w:pPr>
      <w:r w:rsidRPr="00B44B14">
        <w:rPr>
          <w:rFonts w:ascii="Cambria" w:eastAsia="Times New Roman" w:hAnsi="Cambria" w:cs="Times New Roman"/>
          <w:lang w:eastAsia="pl-PL"/>
        </w:rPr>
        <w:t>Za wyniki przeprowadzonych audytów odpowiedzialność ponosi ADO.</w:t>
      </w:r>
    </w:p>
    <w:p w14:paraId="535ADAEB" w14:textId="77777777" w:rsidR="00B44B14" w:rsidRDefault="00B44B14" w:rsidP="00B44B14">
      <w:pPr>
        <w:spacing w:after="0" w:line="360" w:lineRule="auto"/>
        <w:jc w:val="both"/>
        <w:rPr>
          <w:rFonts w:ascii="Cambria" w:eastAsia="Times New Roman" w:hAnsi="Cambria" w:cs="Times New Roman"/>
          <w:lang w:eastAsia="pl-PL"/>
        </w:rPr>
      </w:pPr>
    </w:p>
    <w:p w14:paraId="07CFECD5" w14:textId="77777777" w:rsidR="00B44B14" w:rsidRDefault="00B44B14" w:rsidP="00B44B14">
      <w:pPr>
        <w:spacing w:after="0" w:line="360" w:lineRule="auto"/>
        <w:jc w:val="both"/>
        <w:rPr>
          <w:rFonts w:ascii="Cambria" w:eastAsia="Times New Roman" w:hAnsi="Cambria" w:cs="Times New Roman"/>
          <w:lang w:eastAsia="pl-PL"/>
        </w:rPr>
      </w:pPr>
    </w:p>
    <w:p w14:paraId="62C13FCD" w14:textId="77777777" w:rsidR="00B44B14" w:rsidRPr="00B44B14" w:rsidRDefault="00B44B14" w:rsidP="00B44B14">
      <w:pPr>
        <w:spacing w:after="0" w:line="360" w:lineRule="auto"/>
        <w:jc w:val="both"/>
        <w:rPr>
          <w:rFonts w:ascii="Cambria" w:eastAsia="Times New Roman" w:hAnsi="Cambria" w:cs="Times New Roman"/>
          <w:lang w:eastAsia="pl-PL"/>
        </w:rPr>
      </w:pPr>
    </w:p>
    <w:p w14:paraId="39B9F9CF" w14:textId="7B738168" w:rsidR="00B44B14" w:rsidRPr="002648F3" w:rsidRDefault="00B44B14" w:rsidP="00B44B14">
      <w:pPr>
        <w:pStyle w:val="Nagwek1"/>
        <w:numPr>
          <w:ilvl w:val="0"/>
          <w:numId w:val="2"/>
        </w:numPr>
        <w:jc w:val="both"/>
        <w:rPr>
          <w:rFonts w:ascii="Cambria" w:hAnsi="Cambria"/>
          <w:b/>
          <w:bCs/>
          <w:color w:val="auto"/>
          <w:sz w:val="32"/>
          <w:szCs w:val="32"/>
        </w:rPr>
      </w:pPr>
      <w:bookmarkStart w:id="92" w:name="_Toc221012395"/>
      <w:r w:rsidRPr="002648F3">
        <w:rPr>
          <w:rFonts w:ascii="Cambria" w:hAnsi="Cambria"/>
          <w:b/>
          <w:bCs/>
          <w:color w:val="auto"/>
          <w:sz w:val="32"/>
          <w:szCs w:val="32"/>
        </w:rPr>
        <w:t>OCHRONA DANYCH OSOBOWYCH W SYSTEMACH TELEINFORMATYCZNYCH</w:t>
      </w:r>
      <w:bookmarkStart w:id="93" w:name="_Toc514620124"/>
      <w:bookmarkStart w:id="94" w:name="_Toc516184067"/>
      <w:bookmarkStart w:id="95" w:name="_Toc12536616"/>
      <w:bookmarkEnd w:id="92"/>
    </w:p>
    <w:p w14:paraId="32C4C213" w14:textId="77777777" w:rsidR="00B44B14" w:rsidRPr="00B44B14" w:rsidRDefault="00B44B14" w:rsidP="00B44B14">
      <w:pPr>
        <w:rPr>
          <w:lang w:eastAsia="pl-PL"/>
        </w:rPr>
      </w:pPr>
    </w:p>
    <w:p w14:paraId="2EB13F0F" w14:textId="77777777" w:rsidR="00B44B14" w:rsidRPr="00B44B14" w:rsidRDefault="00B44B14" w:rsidP="00B44B14">
      <w:pPr>
        <w:pStyle w:val="Tekstpodstawowwyopisowy"/>
        <w:rPr>
          <w:rFonts w:ascii="Cambria" w:hAnsi="Cambria"/>
          <w:b/>
          <w:bCs/>
          <w:i/>
          <w:iCs/>
          <w:sz w:val="22"/>
          <w:szCs w:val="22"/>
          <w:lang w:eastAsia="pl-PL"/>
        </w:rPr>
      </w:pPr>
      <w:r w:rsidRPr="00B44B14">
        <w:rPr>
          <w:rFonts w:ascii="Cambria" w:hAnsi="Cambria"/>
          <w:b/>
          <w:bCs/>
          <w:i/>
          <w:iCs/>
          <w:sz w:val="22"/>
          <w:szCs w:val="22"/>
          <w:lang w:eastAsia="pl-PL"/>
        </w:rPr>
        <w:t>System teleinformatyczny służący do przetwarzania danych osobowych powinien być zabezpieczony przed nieuprawnionym dostępem z zewnątrz czy przepływem informacji pomiędzy systemem a siecią publiczną poprzez wdrożenie odpowiednich środków fizycznych, organizacyjnych oraz logicznych. Wszyscy użytkownicy systemu są zobligowani do nieustannego monitorowania komunikatów pochodzących z oprogramowania antywirusowego systemu i reagowania na nie.</w:t>
      </w:r>
    </w:p>
    <w:p w14:paraId="60CCF984" w14:textId="77777777" w:rsidR="00B44B14" w:rsidRPr="00B44B14" w:rsidRDefault="00B44B14" w:rsidP="00B44B14">
      <w:pPr>
        <w:pStyle w:val="Tekstpodstawowwyopisowy"/>
        <w:rPr>
          <w:rFonts w:ascii="Cambria" w:hAnsi="Cambria"/>
          <w:b/>
          <w:bCs/>
          <w:sz w:val="22"/>
          <w:szCs w:val="22"/>
          <w:lang w:eastAsia="pl-PL"/>
        </w:rPr>
      </w:pPr>
    </w:p>
    <w:p w14:paraId="328D1957" w14:textId="77777777" w:rsidR="00B44B14" w:rsidRPr="00B44B14" w:rsidRDefault="00B44B14" w:rsidP="00B44B14">
      <w:pPr>
        <w:pStyle w:val="Tekstpodstawowwyopisowy"/>
        <w:rPr>
          <w:rFonts w:ascii="Cambria" w:hAnsi="Cambria"/>
          <w:b/>
          <w:bCs/>
          <w:sz w:val="22"/>
          <w:szCs w:val="22"/>
          <w:lang w:eastAsia="pl-PL"/>
        </w:rPr>
      </w:pPr>
      <w:r w:rsidRPr="00B44B14">
        <w:rPr>
          <w:rFonts w:ascii="Cambria" w:hAnsi="Cambria"/>
          <w:b/>
          <w:bCs/>
          <w:sz w:val="22"/>
          <w:szCs w:val="22"/>
          <w:lang w:eastAsia="pl-PL"/>
        </w:rPr>
        <w:t>Nadawanie uprawnień do przetwarzania danych i rejestrowanie tych uprawnień w systemie teleinformatycznym</w:t>
      </w:r>
      <w:bookmarkEnd w:id="93"/>
      <w:bookmarkEnd w:id="94"/>
      <w:bookmarkEnd w:id="95"/>
    </w:p>
    <w:p w14:paraId="6A11F705" w14:textId="77777777" w:rsidR="00B44B14" w:rsidRPr="00B44B14" w:rsidRDefault="00B44B14" w:rsidP="00B44B14">
      <w:pPr>
        <w:pStyle w:val="Tekstpodstawowwyopisowy"/>
        <w:numPr>
          <w:ilvl w:val="0"/>
          <w:numId w:val="73"/>
        </w:numPr>
        <w:rPr>
          <w:rFonts w:ascii="Cambria" w:eastAsia="Arial Unicode MS" w:hAnsi="Cambria" w:cs="Mangal"/>
          <w:kern w:val="1"/>
          <w:sz w:val="22"/>
          <w:szCs w:val="22"/>
          <w:lang w:eastAsia="hi-IN" w:bidi="hi-IN"/>
        </w:rPr>
      </w:pPr>
      <w:r w:rsidRPr="00B44B14">
        <w:rPr>
          <w:rFonts w:ascii="Cambria" w:eastAsia="Arial Unicode MS" w:hAnsi="Cambria" w:cs="Mangal"/>
          <w:kern w:val="1"/>
          <w:sz w:val="22"/>
          <w:szCs w:val="22"/>
          <w:lang w:eastAsia="hi-IN" w:bidi="hi-IN"/>
        </w:rPr>
        <w:t>do obsługi systemu teleinformatycznego oraz urządzeń wchodzących w jego skład, służących do przetwarzania danych osobowych, mogą być dopuszczone wyłącznie osoby upoważnione;</w:t>
      </w:r>
    </w:p>
    <w:p w14:paraId="4E3E618B" w14:textId="77777777" w:rsidR="00B44B14" w:rsidRPr="00B44B14" w:rsidRDefault="00B44B14" w:rsidP="00B44B14">
      <w:pPr>
        <w:pStyle w:val="Tekstpodstawowwyopisowy"/>
        <w:numPr>
          <w:ilvl w:val="0"/>
          <w:numId w:val="73"/>
        </w:numPr>
        <w:rPr>
          <w:rFonts w:ascii="Cambria" w:eastAsia="Arial Unicode MS" w:hAnsi="Cambria" w:cs="Mangal"/>
          <w:kern w:val="1"/>
          <w:sz w:val="22"/>
          <w:szCs w:val="22"/>
          <w:lang w:eastAsia="hi-IN" w:bidi="hi-IN"/>
        </w:rPr>
      </w:pPr>
      <w:r w:rsidRPr="00B44B14">
        <w:rPr>
          <w:rFonts w:ascii="Cambria" w:eastAsia="Arial Unicode MS" w:hAnsi="Cambria" w:cs="Mangal"/>
          <w:kern w:val="1"/>
          <w:sz w:val="22"/>
          <w:szCs w:val="22"/>
          <w:lang w:eastAsia="hi-IN" w:bidi="hi-IN"/>
        </w:rPr>
        <w:t>ASI na wyraźny wniosek Administratora nadaje/modyfikuje/odbiera pracownikowi uprawnienia dostępu do systemu teleinformatycznego;</w:t>
      </w:r>
    </w:p>
    <w:p w14:paraId="4A30EC75" w14:textId="77777777" w:rsidR="00B44B14" w:rsidRPr="00B44B14" w:rsidRDefault="00B44B14" w:rsidP="00B44B14">
      <w:pPr>
        <w:pStyle w:val="Tekstpodstawowwyopisowy"/>
        <w:numPr>
          <w:ilvl w:val="0"/>
          <w:numId w:val="73"/>
        </w:numPr>
        <w:rPr>
          <w:rFonts w:ascii="Cambria" w:eastAsia="Arial Unicode MS" w:hAnsi="Cambria" w:cs="Mangal"/>
          <w:kern w:val="1"/>
          <w:sz w:val="22"/>
          <w:szCs w:val="22"/>
          <w:lang w:eastAsia="hi-IN" w:bidi="hi-IN"/>
        </w:rPr>
      </w:pPr>
      <w:r w:rsidRPr="00B44B14">
        <w:rPr>
          <w:rFonts w:ascii="Cambria" w:eastAsia="Arial Unicode MS" w:hAnsi="Cambria" w:cs="Mangal"/>
          <w:kern w:val="1"/>
          <w:sz w:val="22"/>
          <w:szCs w:val="22"/>
          <w:lang w:eastAsia="hi-IN" w:bidi="hi-IN"/>
        </w:rPr>
        <w:t>przyznanie uprawnień do obsługi systemu teleinformatycznego polega na wprowadzeniu do systemu identyfikatora, hasła oraz określenia zakresu uprawnień dostępu do danych osobowych;</w:t>
      </w:r>
    </w:p>
    <w:p w14:paraId="51EC31F9" w14:textId="77777777" w:rsidR="00B44B14" w:rsidRPr="00B44B14" w:rsidRDefault="00B44B14" w:rsidP="00B44B14">
      <w:pPr>
        <w:pStyle w:val="Tekstpodstawowwyopisowy"/>
        <w:numPr>
          <w:ilvl w:val="0"/>
          <w:numId w:val="73"/>
        </w:numPr>
        <w:rPr>
          <w:rFonts w:ascii="Cambria" w:eastAsia="Arial Unicode MS" w:hAnsi="Cambria" w:cs="Mangal"/>
          <w:kern w:val="1"/>
          <w:sz w:val="22"/>
          <w:szCs w:val="22"/>
          <w:lang w:eastAsia="hi-IN" w:bidi="hi-IN"/>
        </w:rPr>
      </w:pPr>
      <w:r w:rsidRPr="00B44B14">
        <w:rPr>
          <w:rFonts w:ascii="Cambria" w:eastAsia="Arial Unicode MS" w:hAnsi="Cambria" w:cs="Mangal"/>
          <w:kern w:val="1"/>
          <w:sz w:val="22"/>
          <w:szCs w:val="22"/>
          <w:lang w:eastAsia="hi-IN" w:bidi="hi-IN"/>
        </w:rPr>
        <w:t>uprawnienia w systemie teleinformatycznym przyznawane użytkownikowi, wynikają z zakresu jego obowiązków i powinny być zgodne z upoważnieniem do przetwarzania danych osobowych. Użytkownikom należy przyznawać minimalne uprawnienia, niezbędne do realizacji zadań, wynikających z ich zakresu obowiązków;</w:t>
      </w:r>
    </w:p>
    <w:p w14:paraId="6D4605C1" w14:textId="77777777" w:rsidR="00B44B14" w:rsidRPr="00B44B14" w:rsidRDefault="00B44B14" w:rsidP="00B44B14">
      <w:pPr>
        <w:pStyle w:val="Tekstpodstawowwyopisowy"/>
        <w:numPr>
          <w:ilvl w:val="0"/>
          <w:numId w:val="73"/>
        </w:numPr>
        <w:rPr>
          <w:rFonts w:ascii="Cambria" w:eastAsia="Arial Unicode MS" w:hAnsi="Cambria" w:cs="Mangal"/>
          <w:kern w:val="1"/>
          <w:sz w:val="22"/>
          <w:szCs w:val="22"/>
          <w:lang w:eastAsia="hi-IN" w:bidi="hi-IN"/>
        </w:rPr>
      </w:pPr>
      <w:r w:rsidRPr="00B44B14">
        <w:rPr>
          <w:rFonts w:ascii="Cambria" w:eastAsia="Arial Unicode MS" w:hAnsi="Cambria" w:cs="Mangal"/>
          <w:kern w:val="1"/>
          <w:sz w:val="22"/>
          <w:szCs w:val="22"/>
          <w:lang w:eastAsia="hi-IN" w:bidi="hi-IN"/>
        </w:rPr>
        <w:t>identyfikator użytkownika nie może być przydzielony innej osobie po zakończeniu pracy przez użytkownika;</w:t>
      </w:r>
    </w:p>
    <w:p w14:paraId="3257B753" w14:textId="77777777" w:rsidR="00B44B14" w:rsidRPr="00B44B14" w:rsidRDefault="00B44B14" w:rsidP="00B44B14">
      <w:pPr>
        <w:pStyle w:val="Tekstpodstawowwyopisowy"/>
        <w:rPr>
          <w:rFonts w:ascii="Cambria" w:eastAsia="Arial Unicode MS" w:hAnsi="Cambria" w:cs="Mangal"/>
          <w:kern w:val="1"/>
          <w:sz w:val="22"/>
          <w:szCs w:val="22"/>
          <w:lang w:eastAsia="hi-IN" w:bidi="hi-IN"/>
        </w:rPr>
      </w:pPr>
    </w:p>
    <w:p w14:paraId="6A20A884" w14:textId="77777777" w:rsidR="00B44B14" w:rsidRPr="00B44B14" w:rsidRDefault="00B44B14" w:rsidP="00B44B14">
      <w:pPr>
        <w:pStyle w:val="Tekstpodstawowwyopisowy"/>
        <w:rPr>
          <w:rFonts w:ascii="Cambria" w:hAnsi="Cambria"/>
          <w:b/>
          <w:bCs/>
          <w:sz w:val="22"/>
          <w:szCs w:val="22"/>
          <w:lang w:eastAsia="pl-PL"/>
        </w:rPr>
      </w:pPr>
      <w:bookmarkStart w:id="96" w:name="_Toc514620125"/>
      <w:bookmarkStart w:id="97" w:name="_Toc516184068"/>
      <w:bookmarkStart w:id="98" w:name="_Toc12536617"/>
      <w:r w:rsidRPr="00B44B14">
        <w:rPr>
          <w:rFonts w:ascii="Cambria" w:hAnsi="Cambria"/>
          <w:b/>
          <w:bCs/>
          <w:sz w:val="22"/>
          <w:szCs w:val="22"/>
          <w:lang w:eastAsia="pl-PL"/>
        </w:rPr>
        <w:t>Rejestrowania uprawnień do przetwarzania danych osobowych w systemie teleinformatycznym</w:t>
      </w:r>
      <w:bookmarkEnd w:id="96"/>
      <w:bookmarkEnd w:id="97"/>
      <w:bookmarkEnd w:id="98"/>
    </w:p>
    <w:p w14:paraId="01EDC718" w14:textId="77777777" w:rsidR="00B44B14" w:rsidRPr="00B44B14" w:rsidRDefault="00B44B14" w:rsidP="00B44B14">
      <w:pPr>
        <w:pStyle w:val="Tekstpodstawowwyopisowy"/>
        <w:numPr>
          <w:ilvl w:val="0"/>
          <w:numId w:val="74"/>
        </w:numPr>
        <w:rPr>
          <w:rFonts w:ascii="Cambria" w:hAnsi="Cambria"/>
          <w:sz w:val="22"/>
          <w:szCs w:val="22"/>
          <w:lang w:eastAsia="hi-IN" w:bidi="hi-IN"/>
        </w:rPr>
      </w:pPr>
      <w:r w:rsidRPr="00B44B14">
        <w:rPr>
          <w:rFonts w:ascii="Cambria" w:hAnsi="Cambria"/>
          <w:sz w:val="22"/>
          <w:szCs w:val="22"/>
          <w:lang w:eastAsia="hi-IN" w:bidi="hi-IN"/>
        </w:rPr>
        <w:t>przyznanie uprawnień w zakresie dostępu do danych przetwarzanych w systemach teleinformatycznych polega na przypisaniu przez ASI w systemie dla upoważnionego użytkownika:</w:t>
      </w:r>
    </w:p>
    <w:p w14:paraId="19FB8FDB" w14:textId="77777777" w:rsidR="00B44B14" w:rsidRPr="00B44B14" w:rsidRDefault="00B44B14" w:rsidP="00B44B14">
      <w:pPr>
        <w:pStyle w:val="Tekstpodstawowwyopisowy"/>
        <w:numPr>
          <w:ilvl w:val="0"/>
          <w:numId w:val="75"/>
        </w:numPr>
        <w:rPr>
          <w:rFonts w:ascii="Cambria" w:hAnsi="Cambria"/>
          <w:sz w:val="22"/>
          <w:szCs w:val="22"/>
          <w:lang w:eastAsia="hi-IN" w:bidi="hi-IN"/>
        </w:rPr>
      </w:pPr>
      <w:r w:rsidRPr="00B44B14">
        <w:rPr>
          <w:rFonts w:ascii="Cambria" w:hAnsi="Cambria"/>
          <w:sz w:val="22"/>
          <w:szCs w:val="22"/>
          <w:lang w:eastAsia="hi-IN" w:bidi="hi-IN"/>
        </w:rPr>
        <w:t>unikalnego identyfikatora i hasła lub unikalnego identyfikatora i przypisanej do niego karty mikroprocesorowej;</w:t>
      </w:r>
    </w:p>
    <w:p w14:paraId="62CA7783" w14:textId="77777777" w:rsidR="00B44B14" w:rsidRPr="00B44B14" w:rsidRDefault="00B44B14" w:rsidP="00B44B14">
      <w:pPr>
        <w:pStyle w:val="Tekstpodstawowwyopisowy"/>
        <w:numPr>
          <w:ilvl w:val="0"/>
          <w:numId w:val="75"/>
        </w:numPr>
        <w:rPr>
          <w:rFonts w:ascii="Cambria" w:hAnsi="Cambria"/>
          <w:sz w:val="22"/>
          <w:szCs w:val="22"/>
          <w:lang w:eastAsia="hi-IN" w:bidi="hi-IN"/>
        </w:rPr>
      </w:pPr>
      <w:r w:rsidRPr="00B44B14">
        <w:rPr>
          <w:rFonts w:ascii="Cambria" w:hAnsi="Cambria"/>
          <w:sz w:val="22"/>
          <w:szCs w:val="22"/>
          <w:lang w:eastAsia="hi-IN" w:bidi="hi-IN"/>
        </w:rPr>
        <w:t>wprowadzeniu do systemu zakresu dostępnych dla danego użytkownika danych i dopuszczalnych operacji.</w:t>
      </w:r>
    </w:p>
    <w:p w14:paraId="0C57BADA" w14:textId="77777777" w:rsidR="00B44B14" w:rsidRPr="00B44B14" w:rsidRDefault="00B44B14" w:rsidP="00B44B14">
      <w:pPr>
        <w:pStyle w:val="Tekstpodstawowwyopisowy"/>
        <w:numPr>
          <w:ilvl w:val="0"/>
          <w:numId w:val="76"/>
        </w:numPr>
        <w:rPr>
          <w:rFonts w:ascii="Cambria" w:hAnsi="Cambria"/>
          <w:sz w:val="22"/>
          <w:szCs w:val="22"/>
          <w:lang w:eastAsia="hi-IN" w:bidi="hi-IN"/>
        </w:rPr>
      </w:pPr>
      <w:r w:rsidRPr="00B44B14">
        <w:rPr>
          <w:rFonts w:ascii="Cambria" w:hAnsi="Cambria"/>
          <w:sz w:val="22"/>
          <w:szCs w:val="22"/>
          <w:lang w:eastAsia="hi-IN" w:bidi="hi-IN"/>
        </w:rPr>
        <w:t>każdy z użytkowników systemu posiada własny identyfikator;</w:t>
      </w:r>
    </w:p>
    <w:p w14:paraId="1CA80401" w14:textId="77777777" w:rsidR="00B44B14" w:rsidRPr="00B44B14" w:rsidRDefault="00B44B14" w:rsidP="00B44B14">
      <w:pPr>
        <w:pStyle w:val="Tekstpodstawowwyopisowy"/>
        <w:numPr>
          <w:ilvl w:val="0"/>
          <w:numId w:val="77"/>
        </w:numPr>
        <w:rPr>
          <w:rFonts w:ascii="Cambria" w:hAnsi="Cambria"/>
          <w:sz w:val="22"/>
          <w:szCs w:val="22"/>
          <w:lang w:eastAsia="hi-IN" w:bidi="hi-IN"/>
        </w:rPr>
      </w:pPr>
      <w:r w:rsidRPr="00B44B14">
        <w:rPr>
          <w:rFonts w:ascii="Cambria" w:hAnsi="Cambria"/>
          <w:sz w:val="22"/>
          <w:szCs w:val="22"/>
          <w:lang w:eastAsia="hi-IN" w:bidi="hi-IN"/>
        </w:rPr>
        <w:t>ustanowione hasło dostępu, w sposób poufny ASI przekazuje użytkownikowi;</w:t>
      </w:r>
    </w:p>
    <w:p w14:paraId="74AE66CA" w14:textId="77777777" w:rsidR="00B44B14" w:rsidRPr="00B44B14" w:rsidRDefault="00B44B14" w:rsidP="00B44B14">
      <w:pPr>
        <w:pStyle w:val="Tekstpodstawowwyopisowy"/>
        <w:numPr>
          <w:ilvl w:val="0"/>
          <w:numId w:val="77"/>
        </w:numPr>
        <w:rPr>
          <w:rFonts w:ascii="Cambria" w:hAnsi="Cambria"/>
          <w:sz w:val="22"/>
          <w:szCs w:val="22"/>
          <w:lang w:eastAsia="hi-IN" w:bidi="hi-IN"/>
        </w:rPr>
      </w:pPr>
      <w:r w:rsidRPr="00B44B14">
        <w:rPr>
          <w:rFonts w:ascii="Cambria" w:hAnsi="Cambria"/>
          <w:sz w:val="22"/>
          <w:szCs w:val="22"/>
          <w:lang w:eastAsia="hi-IN" w:bidi="hi-IN"/>
        </w:rPr>
        <w:t>hasło ustanowione podczas przyznawania uprawnień użytkownik jest zobowiązany zmienić na indywidualne podczas pierwszego logowania się w systemie teleinformatycznym;</w:t>
      </w:r>
    </w:p>
    <w:p w14:paraId="61AA37B6" w14:textId="77777777" w:rsidR="00B44B14" w:rsidRPr="00B44B14" w:rsidRDefault="00B44B14" w:rsidP="00B44B14">
      <w:pPr>
        <w:pStyle w:val="Tekstpodstawowwyopisowy"/>
        <w:numPr>
          <w:ilvl w:val="0"/>
          <w:numId w:val="77"/>
        </w:numPr>
        <w:rPr>
          <w:rFonts w:ascii="Cambria" w:hAnsi="Cambria"/>
          <w:sz w:val="22"/>
          <w:szCs w:val="22"/>
          <w:lang w:eastAsia="hi-IN" w:bidi="hi-IN"/>
        </w:rPr>
      </w:pPr>
      <w:r w:rsidRPr="00B44B14">
        <w:rPr>
          <w:rFonts w:ascii="Cambria" w:hAnsi="Cambria"/>
          <w:sz w:val="22"/>
          <w:szCs w:val="22"/>
          <w:lang w:eastAsia="hi-IN" w:bidi="hi-IN"/>
        </w:rPr>
        <w:t>użytkownik ma prawo do wykonywania w systemie tylko tych czynności, do których został upoważniony. Wszelkie przekroczenia lub próby przekroczenia przyznanych uprawnień traktowane będą jako ciężkie naruszenie podstawowych obowiązków pracowniczych.</w:t>
      </w:r>
    </w:p>
    <w:p w14:paraId="5A282359" w14:textId="77777777" w:rsidR="00B44B14" w:rsidRPr="00B44B14" w:rsidRDefault="00B44B14" w:rsidP="00B44B14">
      <w:pPr>
        <w:pStyle w:val="Tekstpodstawowwyopisowy"/>
        <w:numPr>
          <w:ilvl w:val="0"/>
          <w:numId w:val="77"/>
        </w:numPr>
        <w:rPr>
          <w:rFonts w:ascii="Cambria" w:hAnsi="Cambria"/>
          <w:sz w:val="22"/>
          <w:szCs w:val="22"/>
          <w:lang w:eastAsia="hi-IN" w:bidi="hi-IN"/>
        </w:rPr>
      </w:pPr>
      <w:r w:rsidRPr="00B44B14">
        <w:rPr>
          <w:rFonts w:ascii="Cambria" w:hAnsi="Cambria"/>
          <w:sz w:val="22"/>
          <w:szCs w:val="22"/>
          <w:lang w:eastAsia="hi-IN" w:bidi="hi-IN"/>
        </w:rPr>
        <w:t>użytkownik ponosi odpowiedzialność za wszelkie operacje wykonywane przy użyciu jego identyfikatora i hasła lub karty mikroprocesorowej;</w:t>
      </w:r>
    </w:p>
    <w:p w14:paraId="50E0EC31" w14:textId="77777777" w:rsidR="00B44B14" w:rsidRPr="00B44B14" w:rsidRDefault="00B44B14" w:rsidP="00B44B14">
      <w:pPr>
        <w:pStyle w:val="Tekstpodstawowwyopisowy"/>
        <w:numPr>
          <w:ilvl w:val="0"/>
          <w:numId w:val="77"/>
        </w:numPr>
        <w:rPr>
          <w:rFonts w:ascii="Cambria" w:hAnsi="Cambria"/>
          <w:sz w:val="22"/>
          <w:szCs w:val="22"/>
          <w:lang w:eastAsia="hi-IN" w:bidi="hi-IN"/>
        </w:rPr>
      </w:pPr>
      <w:r w:rsidRPr="00B44B14">
        <w:rPr>
          <w:rFonts w:ascii="Cambria" w:hAnsi="Cambria"/>
          <w:sz w:val="22"/>
          <w:szCs w:val="22"/>
          <w:lang w:eastAsia="hi-IN" w:bidi="hi-IN"/>
        </w:rPr>
        <w:lastRenderedPageBreak/>
        <w:t>w przypadku anulowania uprawnień użytkownika jego identyfikator należy niezwłocznie zablokować w systemie oraz unieważnić hasło użytkownika.</w:t>
      </w:r>
      <w:bookmarkStart w:id="99" w:name="_Toc514620126"/>
      <w:bookmarkStart w:id="100" w:name="_Toc516184069"/>
      <w:bookmarkStart w:id="101" w:name="_Toc12536618"/>
    </w:p>
    <w:p w14:paraId="5FD1EBFD" w14:textId="77777777" w:rsidR="00B44B14" w:rsidRPr="00B44B14" w:rsidRDefault="00B44B14" w:rsidP="00B44B14">
      <w:pPr>
        <w:pStyle w:val="Tekstpodstawowwyopisowy"/>
        <w:ind w:left="360"/>
        <w:rPr>
          <w:rFonts w:ascii="Cambria" w:hAnsi="Cambria"/>
          <w:sz w:val="22"/>
          <w:szCs w:val="22"/>
          <w:lang w:eastAsia="hi-IN" w:bidi="hi-IN"/>
        </w:rPr>
      </w:pPr>
    </w:p>
    <w:p w14:paraId="13574119" w14:textId="77777777" w:rsidR="00B44B14" w:rsidRPr="00B44B14" w:rsidRDefault="00B44B14" w:rsidP="00B44B14">
      <w:pPr>
        <w:pStyle w:val="Tekstpodstawowwyopisowy"/>
        <w:rPr>
          <w:rFonts w:ascii="Cambria" w:hAnsi="Cambria"/>
          <w:b/>
          <w:bCs/>
          <w:sz w:val="22"/>
          <w:szCs w:val="22"/>
          <w:lang w:eastAsia="pl-PL"/>
        </w:rPr>
      </w:pPr>
      <w:r w:rsidRPr="00B44B14">
        <w:rPr>
          <w:rFonts w:ascii="Cambria" w:hAnsi="Cambria"/>
          <w:b/>
          <w:bCs/>
          <w:sz w:val="22"/>
          <w:szCs w:val="22"/>
          <w:lang w:eastAsia="pl-PL"/>
        </w:rPr>
        <w:t>Metody i środki uwierzytelnienia związane z zarządzaniem i użytkowaniem</w:t>
      </w:r>
      <w:bookmarkEnd w:id="99"/>
      <w:bookmarkEnd w:id="100"/>
      <w:bookmarkEnd w:id="101"/>
      <w:r w:rsidRPr="00B44B14">
        <w:rPr>
          <w:rFonts w:ascii="Cambria" w:hAnsi="Cambria"/>
          <w:b/>
          <w:bCs/>
          <w:sz w:val="22"/>
          <w:szCs w:val="22"/>
          <w:lang w:eastAsia="pl-PL"/>
        </w:rPr>
        <w:t xml:space="preserve"> systemu</w:t>
      </w:r>
      <w:bookmarkStart w:id="102" w:name="_Hlk130203983"/>
    </w:p>
    <w:bookmarkEnd w:id="102"/>
    <w:p w14:paraId="15691D0C" w14:textId="77777777" w:rsidR="00B44B14" w:rsidRPr="00B44B14" w:rsidRDefault="00B44B14" w:rsidP="00B44B14">
      <w:pPr>
        <w:pStyle w:val="Tekstpodstawowwyopisowy"/>
        <w:numPr>
          <w:ilvl w:val="0"/>
          <w:numId w:val="78"/>
        </w:numPr>
        <w:rPr>
          <w:rFonts w:ascii="Cambria" w:hAnsi="Cambria"/>
          <w:sz w:val="22"/>
          <w:szCs w:val="22"/>
          <w:lang w:eastAsia="hi-IN" w:bidi="hi-IN"/>
        </w:rPr>
      </w:pPr>
      <w:r w:rsidRPr="00B44B14">
        <w:rPr>
          <w:rFonts w:ascii="Cambria" w:hAnsi="Cambria"/>
          <w:sz w:val="22"/>
          <w:szCs w:val="22"/>
          <w:lang w:eastAsia="hi-IN" w:bidi="hi-IN"/>
        </w:rPr>
        <w:t>bezpośredni dostęp do danych osobowych przetwarzanych w systemie teleinformatycznym może mieć miejsce wyłącznie po podaniu identyfikatora i właściwego hasła;</w:t>
      </w:r>
    </w:p>
    <w:p w14:paraId="7C8C1B57" w14:textId="77777777" w:rsidR="00B44B14" w:rsidRPr="00B44B14" w:rsidRDefault="00B44B14" w:rsidP="00B44B14">
      <w:pPr>
        <w:pStyle w:val="Tekstpodstawowwyopisowy"/>
        <w:numPr>
          <w:ilvl w:val="0"/>
          <w:numId w:val="78"/>
        </w:numPr>
        <w:rPr>
          <w:rFonts w:ascii="Cambria" w:hAnsi="Cambria"/>
          <w:sz w:val="22"/>
          <w:szCs w:val="22"/>
          <w:lang w:eastAsia="hi-IN" w:bidi="hi-IN"/>
        </w:rPr>
      </w:pPr>
      <w:r w:rsidRPr="00B44B14">
        <w:rPr>
          <w:rFonts w:ascii="Cambria" w:hAnsi="Cambria"/>
          <w:sz w:val="22"/>
          <w:szCs w:val="22"/>
          <w:lang w:eastAsia="hi-IN" w:bidi="hi-IN"/>
        </w:rPr>
        <w:t>identyfikatora użytkownika nie należy zmieniać bez wyraźnej przyczyny, po zablokowaniu użytkownika z systemu nie powinien być on przydzielany innej osobie;</w:t>
      </w:r>
    </w:p>
    <w:p w14:paraId="2601CB79" w14:textId="77777777" w:rsidR="00B44B14" w:rsidRPr="00B44B14" w:rsidRDefault="00B44B14" w:rsidP="00B44B14">
      <w:pPr>
        <w:pStyle w:val="Tekstpodstawowwyopisowy"/>
        <w:numPr>
          <w:ilvl w:val="0"/>
          <w:numId w:val="78"/>
        </w:numPr>
        <w:rPr>
          <w:rFonts w:ascii="Cambria" w:hAnsi="Cambria"/>
          <w:sz w:val="22"/>
          <w:szCs w:val="22"/>
          <w:lang w:eastAsia="hi-IN" w:bidi="hi-IN"/>
        </w:rPr>
      </w:pPr>
      <w:r w:rsidRPr="00B44B14">
        <w:rPr>
          <w:rFonts w:ascii="Cambria" w:hAnsi="Cambria"/>
          <w:sz w:val="22"/>
          <w:szCs w:val="22"/>
          <w:lang w:eastAsia="hi-IN" w:bidi="hi-IN"/>
        </w:rPr>
        <w:t>użytkownicy są odpowiedzialni za zachowanie poufności swoich haseł;</w:t>
      </w:r>
    </w:p>
    <w:p w14:paraId="2DE7A5F8" w14:textId="77777777" w:rsidR="00B44B14" w:rsidRPr="00B44B14" w:rsidRDefault="00B44B14" w:rsidP="00B44B14">
      <w:pPr>
        <w:pStyle w:val="Tekstpodstawowwyopisowy"/>
        <w:numPr>
          <w:ilvl w:val="0"/>
          <w:numId w:val="78"/>
        </w:numPr>
        <w:rPr>
          <w:rFonts w:ascii="Cambria" w:hAnsi="Cambria"/>
          <w:sz w:val="22"/>
          <w:szCs w:val="22"/>
          <w:lang w:eastAsia="hi-IN" w:bidi="hi-IN"/>
        </w:rPr>
      </w:pPr>
      <w:r w:rsidRPr="00B44B14">
        <w:rPr>
          <w:rFonts w:ascii="Cambria" w:hAnsi="Cambria"/>
          <w:sz w:val="22"/>
          <w:szCs w:val="22"/>
          <w:lang w:eastAsia="hi-IN" w:bidi="hi-IN"/>
        </w:rPr>
        <w:t>hasła użytkownika utrzymuje się w tajemnicy również po upływie ich ważności, nie wolno ich udostępniać ani zapisywać w sposób jawny;</w:t>
      </w:r>
    </w:p>
    <w:p w14:paraId="2AD6D9BC" w14:textId="77777777" w:rsidR="00B44B14" w:rsidRPr="00B44B14" w:rsidRDefault="00B44B14" w:rsidP="00B44B14">
      <w:pPr>
        <w:pStyle w:val="Tekstpodstawowwyopisowy"/>
        <w:numPr>
          <w:ilvl w:val="0"/>
          <w:numId w:val="78"/>
        </w:numPr>
        <w:rPr>
          <w:rFonts w:ascii="Cambria" w:hAnsi="Cambria"/>
          <w:sz w:val="22"/>
          <w:szCs w:val="22"/>
          <w:lang w:eastAsia="hi-IN" w:bidi="hi-IN"/>
        </w:rPr>
      </w:pPr>
      <w:r w:rsidRPr="00B44B14">
        <w:rPr>
          <w:rFonts w:ascii="Cambria" w:hAnsi="Cambria"/>
          <w:sz w:val="22"/>
          <w:szCs w:val="22"/>
          <w:lang w:eastAsia="hi-IN" w:bidi="hi-IN"/>
        </w:rPr>
        <w:t xml:space="preserve">hasło należy wprowadzać w sposób, który uniemożliwia innym osobom jego poznanie. </w:t>
      </w:r>
    </w:p>
    <w:p w14:paraId="0F6BD572" w14:textId="73E97ED6" w:rsidR="00B44B14" w:rsidRPr="00B44B14" w:rsidRDefault="00B44B14" w:rsidP="00B44B14">
      <w:pPr>
        <w:pStyle w:val="Tekstpodstawowwyopisowy"/>
        <w:numPr>
          <w:ilvl w:val="0"/>
          <w:numId w:val="78"/>
        </w:numPr>
        <w:rPr>
          <w:rFonts w:ascii="Cambria" w:hAnsi="Cambria"/>
          <w:sz w:val="22"/>
          <w:szCs w:val="22"/>
          <w:lang w:eastAsia="hi-IN" w:bidi="hi-IN"/>
        </w:rPr>
      </w:pPr>
      <w:r w:rsidRPr="00B44B14">
        <w:rPr>
          <w:rFonts w:ascii="Cambria" w:hAnsi="Cambria"/>
          <w:sz w:val="22"/>
          <w:szCs w:val="22"/>
          <w:lang w:eastAsia="hi-IN" w:bidi="hi-IN"/>
        </w:rPr>
        <w:t>w sytuacji, kiedy zachodzi podejrzenie, że ktoś poznał hasło w sposób nieuprawniony, użytkownik zobowiązany jest do jego natychmiastowej zmiany;</w:t>
      </w:r>
      <w:r w:rsidR="00526E4E">
        <w:rPr>
          <w:rFonts w:ascii="Cambria" w:hAnsi="Cambria"/>
          <w:sz w:val="22"/>
          <w:szCs w:val="22"/>
          <w:lang w:eastAsia="hi-IN" w:bidi="hi-IN"/>
        </w:rPr>
        <w:t xml:space="preserve"> </w:t>
      </w:r>
      <w:r w:rsidRPr="00B44B14">
        <w:rPr>
          <w:rFonts w:ascii="Cambria" w:hAnsi="Cambria"/>
          <w:sz w:val="22"/>
          <w:szCs w:val="22"/>
          <w:lang w:eastAsia="hi-IN" w:bidi="hi-IN"/>
        </w:rPr>
        <w:t>użytkownik tworzy niepowtarzalne hasło w sposób wskazany przez dany system, ASI lub osobę przez niego wskazaną uwzględniający możliwości danego systemu/oprogramowania/narzędzia informatycznego</w:t>
      </w:r>
    </w:p>
    <w:p w14:paraId="36E82937" w14:textId="77777777" w:rsidR="00B44B14" w:rsidRPr="00B44B14" w:rsidRDefault="00B44B14" w:rsidP="00B44B14">
      <w:pPr>
        <w:pStyle w:val="Tekstpodstawowwyopisowy"/>
        <w:numPr>
          <w:ilvl w:val="0"/>
          <w:numId w:val="79"/>
        </w:numPr>
        <w:rPr>
          <w:rFonts w:ascii="Cambria" w:hAnsi="Cambria"/>
          <w:sz w:val="22"/>
          <w:szCs w:val="22"/>
          <w:lang w:eastAsia="hi-IN" w:bidi="hi-IN"/>
        </w:rPr>
      </w:pPr>
      <w:r w:rsidRPr="00B44B14">
        <w:rPr>
          <w:rFonts w:ascii="Cambria" w:hAnsi="Cambria"/>
          <w:sz w:val="22"/>
          <w:szCs w:val="22"/>
          <w:lang w:eastAsia="hi-IN" w:bidi="hi-IN"/>
        </w:rPr>
        <w:t xml:space="preserve">zakazuje się stosowania haseł: </w:t>
      </w:r>
    </w:p>
    <w:p w14:paraId="038202AB" w14:textId="77777777" w:rsidR="00B44B14" w:rsidRPr="00B44B14" w:rsidRDefault="00B44B14" w:rsidP="00B44B14">
      <w:pPr>
        <w:pStyle w:val="Tekstpodstawowwyopisowy"/>
        <w:numPr>
          <w:ilvl w:val="0"/>
          <w:numId w:val="80"/>
        </w:numPr>
        <w:rPr>
          <w:rFonts w:ascii="Cambria" w:hAnsi="Cambria"/>
          <w:sz w:val="22"/>
          <w:szCs w:val="22"/>
          <w:lang w:eastAsia="hi-IN" w:bidi="hi-IN"/>
        </w:rPr>
      </w:pPr>
      <w:r w:rsidRPr="00B44B14">
        <w:rPr>
          <w:rFonts w:ascii="Cambria" w:hAnsi="Cambria"/>
          <w:sz w:val="22"/>
          <w:szCs w:val="22"/>
          <w:lang w:eastAsia="hi-IN" w:bidi="hi-IN"/>
        </w:rPr>
        <w:t xml:space="preserve">będących nazwą użytkownika w jakiejkolwiek formie (np. pisanej dużymi literami), </w:t>
      </w:r>
    </w:p>
    <w:p w14:paraId="2DAD0BE0" w14:textId="77777777" w:rsidR="00B44B14" w:rsidRPr="00B44B14" w:rsidRDefault="00B44B14" w:rsidP="00B44B14">
      <w:pPr>
        <w:pStyle w:val="Tekstpodstawowwyopisowy"/>
        <w:numPr>
          <w:ilvl w:val="0"/>
          <w:numId w:val="80"/>
        </w:numPr>
        <w:rPr>
          <w:rFonts w:ascii="Cambria" w:hAnsi="Cambria"/>
          <w:sz w:val="22"/>
          <w:szCs w:val="22"/>
          <w:lang w:eastAsia="hi-IN" w:bidi="hi-IN"/>
        </w:rPr>
      </w:pPr>
      <w:r w:rsidRPr="00B44B14">
        <w:rPr>
          <w:rFonts w:ascii="Cambria" w:hAnsi="Cambria"/>
          <w:sz w:val="22"/>
          <w:szCs w:val="22"/>
          <w:lang w:eastAsia="hi-IN" w:bidi="hi-IN"/>
        </w:rPr>
        <w:t>analogicznych jak identyfikator,</w:t>
      </w:r>
    </w:p>
    <w:p w14:paraId="62AD5B3A" w14:textId="77777777" w:rsidR="00B44B14" w:rsidRPr="00B44B14" w:rsidRDefault="00B44B14" w:rsidP="00B44B14">
      <w:pPr>
        <w:pStyle w:val="Tekstpodstawowwyopisowy"/>
        <w:numPr>
          <w:ilvl w:val="0"/>
          <w:numId w:val="80"/>
        </w:numPr>
        <w:rPr>
          <w:rFonts w:ascii="Cambria" w:hAnsi="Cambria"/>
          <w:sz w:val="22"/>
          <w:szCs w:val="22"/>
          <w:lang w:eastAsia="hi-IN" w:bidi="hi-IN"/>
        </w:rPr>
      </w:pPr>
      <w:r w:rsidRPr="00B44B14">
        <w:rPr>
          <w:rFonts w:ascii="Cambria" w:hAnsi="Cambria"/>
          <w:sz w:val="22"/>
          <w:szCs w:val="22"/>
          <w:lang w:eastAsia="hi-IN" w:bidi="hi-IN"/>
        </w:rPr>
        <w:t>zawierających ogólnie dostępne informacje takie jak: imię, nazwisko, numer rejestracyjny samochodu, numer telefonu, imiona dzieci itp.,</w:t>
      </w:r>
    </w:p>
    <w:p w14:paraId="2F91AB85" w14:textId="77777777" w:rsidR="00B44B14" w:rsidRPr="00B44B14" w:rsidRDefault="00B44B14" w:rsidP="00B44B14">
      <w:pPr>
        <w:pStyle w:val="Tekstpodstawowwyopisowy"/>
        <w:numPr>
          <w:ilvl w:val="0"/>
          <w:numId w:val="80"/>
        </w:numPr>
        <w:rPr>
          <w:rFonts w:ascii="Cambria" w:hAnsi="Cambria"/>
          <w:sz w:val="22"/>
          <w:szCs w:val="22"/>
          <w:lang w:eastAsia="hi-IN" w:bidi="hi-IN"/>
        </w:rPr>
      </w:pPr>
      <w:r w:rsidRPr="00B44B14">
        <w:rPr>
          <w:rFonts w:ascii="Cambria" w:hAnsi="Cambria"/>
          <w:sz w:val="22"/>
          <w:szCs w:val="22"/>
          <w:lang w:eastAsia="hi-IN" w:bidi="hi-IN"/>
        </w:rPr>
        <w:t xml:space="preserve">stanowiących wyrazy słownikowe lub przewidywalne sekwencje znaków np. 12345678 lub </w:t>
      </w:r>
      <w:proofErr w:type="spellStart"/>
      <w:r w:rsidRPr="00B44B14">
        <w:rPr>
          <w:rFonts w:ascii="Cambria" w:hAnsi="Cambria"/>
          <w:sz w:val="22"/>
          <w:szCs w:val="22"/>
          <w:lang w:eastAsia="hi-IN" w:bidi="hi-IN"/>
        </w:rPr>
        <w:t>abcdefgh</w:t>
      </w:r>
      <w:proofErr w:type="spellEnd"/>
      <w:r w:rsidRPr="00B44B14">
        <w:rPr>
          <w:rFonts w:ascii="Cambria" w:hAnsi="Cambria"/>
          <w:sz w:val="22"/>
          <w:szCs w:val="22"/>
          <w:lang w:eastAsia="hi-IN" w:bidi="hi-IN"/>
        </w:rPr>
        <w:t xml:space="preserve">. </w:t>
      </w:r>
    </w:p>
    <w:p w14:paraId="026DD2EE" w14:textId="77777777" w:rsidR="00B44B14" w:rsidRPr="00B44B14" w:rsidRDefault="00B44B14" w:rsidP="00B44B14">
      <w:pPr>
        <w:pStyle w:val="Tekstpodstawowwyopisowy"/>
        <w:numPr>
          <w:ilvl w:val="0"/>
          <w:numId w:val="81"/>
        </w:numPr>
        <w:rPr>
          <w:rFonts w:ascii="Cambria" w:hAnsi="Cambria"/>
          <w:sz w:val="22"/>
          <w:szCs w:val="22"/>
          <w:lang w:eastAsia="hi-IN" w:bidi="hi-IN"/>
        </w:rPr>
      </w:pPr>
      <w:r w:rsidRPr="00B44B14">
        <w:rPr>
          <w:rFonts w:ascii="Cambria" w:hAnsi="Cambria"/>
          <w:sz w:val="22"/>
          <w:szCs w:val="22"/>
          <w:lang w:eastAsia="hi-IN" w:bidi="hi-IN"/>
        </w:rPr>
        <w:t>powyższe reguły w zakresie haseł obowiązują użytkownika systemu, niezależnie od istnienia mechanizmów wymuszających ich stosowanie.</w:t>
      </w:r>
    </w:p>
    <w:p w14:paraId="4A419E1F" w14:textId="77777777" w:rsidR="00B44B14" w:rsidRPr="00B44B14" w:rsidRDefault="00B44B14" w:rsidP="00B44B14">
      <w:pPr>
        <w:pStyle w:val="Tekstpodstawowwyopisowy"/>
        <w:rPr>
          <w:rFonts w:ascii="Cambria" w:hAnsi="Cambria"/>
          <w:b/>
          <w:bCs/>
          <w:sz w:val="22"/>
          <w:szCs w:val="22"/>
          <w:lang w:eastAsia="pl-PL"/>
        </w:rPr>
      </w:pPr>
    </w:p>
    <w:p w14:paraId="525BE4CD" w14:textId="77777777" w:rsidR="00B44B14" w:rsidRPr="00B44B14" w:rsidRDefault="00B44B14" w:rsidP="00B44B14">
      <w:pPr>
        <w:pStyle w:val="Tekstpodstawowwyopisowy"/>
        <w:rPr>
          <w:rFonts w:ascii="Cambria" w:hAnsi="Cambria"/>
          <w:b/>
          <w:bCs/>
          <w:i/>
          <w:iCs/>
          <w:sz w:val="22"/>
          <w:szCs w:val="22"/>
          <w:lang w:eastAsia="pl-PL"/>
        </w:rPr>
      </w:pPr>
      <w:r w:rsidRPr="00B44B14">
        <w:rPr>
          <w:rFonts w:ascii="Cambria" w:hAnsi="Cambria"/>
          <w:b/>
          <w:bCs/>
          <w:i/>
          <w:iCs/>
          <w:sz w:val="22"/>
          <w:szCs w:val="22"/>
          <w:lang w:eastAsia="pl-PL"/>
        </w:rPr>
        <w:t>Czynności stanowiące zagrożenie dla systemu teleinformatycznego mogące powodować nieprawidłowe działanie lub być przyczyną wycieku danych osobowych.</w:t>
      </w:r>
    </w:p>
    <w:p w14:paraId="2A657FA4" w14:textId="77777777" w:rsidR="00B44B14" w:rsidRPr="00B44B14" w:rsidRDefault="00B44B14" w:rsidP="00B44B14">
      <w:pPr>
        <w:pStyle w:val="Tekstpodstawowwyopisowy"/>
        <w:rPr>
          <w:rFonts w:ascii="Cambria" w:hAnsi="Cambria"/>
          <w:b/>
          <w:bCs/>
          <w:sz w:val="22"/>
          <w:szCs w:val="22"/>
          <w:lang w:eastAsia="hi-IN" w:bidi="hi-IN"/>
        </w:rPr>
      </w:pPr>
      <w:r w:rsidRPr="00B44B14">
        <w:rPr>
          <w:rFonts w:ascii="Cambria" w:hAnsi="Cambria"/>
          <w:b/>
          <w:bCs/>
          <w:sz w:val="22"/>
          <w:szCs w:val="22"/>
          <w:lang w:eastAsia="hi-IN" w:bidi="hi-IN"/>
        </w:rPr>
        <w:t>Zagrożenia systemu teleinformatycznego</w:t>
      </w:r>
    </w:p>
    <w:p w14:paraId="12DE7106" w14:textId="77777777" w:rsidR="00B44B14" w:rsidRPr="00B44B14" w:rsidRDefault="00B44B14" w:rsidP="00B44B14">
      <w:pPr>
        <w:pStyle w:val="Tekstpodstawowwyopisowy"/>
        <w:rPr>
          <w:rFonts w:ascii="Cambria" w:hAnsi="Cambria"/>
          <w:sz w:val="22"/>
          <w:szCs w:val="22"/>
          <w:lang w:eastAsia="hi-IN" w:bidi="hi-IN"/>
        </w:rPr>
      </w:pPr>
      <w:r w:rsidRPr="00B44B14">
        <w:rPr>
          <w:rFonts w:ascii="Cambria" w:hAnsi="Cambria"/>
          <w:sz w:val="22"/>
          <w:szCs w:val="22"/>
          <w:lang w:eastAsia="hi-IN" w:bidi="hi-IN"/>
        </w:rPr>
        <w:t>Zabronione jest podejmowanie działań mogących stanowić zagrożenie dla systemu, w tym:</w:t>
      </w:r>
    </w:p>
    <w:p w14:paraId="7AA2C0BA" w14:textId="77777777" w:rsidR="00B44B14" w:rsidRPr="00B44B14" w:rsidRDefault="00B44B14" w:rsidP="00B44B14">
      <w:pPr>
        <w:pStyle w:val="Tekstpodstawowwyopisowy"/>
        <w:numPr>
          <w:ilvl w:val="0"/>
          <w:numId w:val="82"/>
        </w:numPr>
        <w:rPr>
          <w:rFonts w:ascii="Cambria" w:hAnsi="Cambria"/>
          <w:sz w:val="22"/>
          <w:szCs w:val="22"/>
          <w:lang w:eastAsia="hi-IN" w:bidi="hi-IN"/>
        </w:rPr>
      </w:pPr>
      <w:r w:rsidRPr="00B44B14">
        <w:rPr>
          <w:rFonts w:ascii="Cambria" w:hAnsi="Cambria"/>
          <w:sz w:val="22"/>
          <w:szCs w:val="22"/>
          <w:lang w:eastAsia="hi-IN" w:bidi="hi-IN"/>
        </w:rPr>
        <w:t>łamanie haseł,</w:t>
      </w:r>
    </w:p>
    <w:p w14:paraId="50C89FB2" w14:textId="77777777" w:rsidR="00B44B14" w:rsidRPr="00B44B14" w:rsidRDefault="00B44B14" w:rsidP="00B44B14">
      <w:pPr>
        <w:pStyle w:val="Tekstpodstawowwyopisowy"/>
        <w:numPr>
          <w:ilvl w:val="0"/>
          <w:numId w:val="82"/>
        </w:numPr>
        <w:rPr>
          <w:rFonts w:ascii="Cambria" w:hAnsi="Cambria"/>
          <w:sz w:val="22"/>
          <w:szCs w:val="22"/>
          <w:lang w:eastAsia="hi-IN" w:bidi="hi-IN"/>
        </w:rPr>
      </w:pPr>
      <w:r w:rsidRPr="00B44B14">
        <w:rPr>
          <w:rFonts w:ascii="Cambria" w:hAnsi="Cambria"/>
          <w:sz w:val="22"/>
          <w:szCs w:val="22"/>
          <w:lang w:eastAsia="hi-IN" w:bidi="hi-IN"/>
        </w:rPr>
        <w:t>dokonywanie włamań na konta innych użytkowników,</w:t>
      </w:r>
    </w:p>
    <w:p w14:paraId="3BA360E2" w14:textId="77777777" w:rsidR="00B44B14" w:rsidRPr="00B44B14" w:rsidRDefault="00B44B14" w:rsidP="00B44B14">
      <w:pPr>
        <w:pStyle w:val="Tekstpodstawowwyopisowy"/>
        <w:numPr>
          <w:ilvl w:val="0"/>
          <w:numId w:val="82"/>
        </w:numPr>
        <w:rPr>
          <w:rFonts w:ascii="Cambria" w:hAnsi="Cambria"/>
          <w:sz w:val="22"/>
          <w:szCs w:val="22"/>
          <w:lang w:eastAsia="hi-IN" w:bidi="hi-IN"/>
        </w:rPr>
      </w:pPr>
      <w:r w:rsidRPr="00B44B14">
        <w:rPr>
          <w:rFonts w:ascii="Cambria" w:hAnsi="Cambria"/>
          <w:sz w:val="22"/>
          <w:szCs w:val="22"/>
          <w:lang w:eastAsia="hi-IN" w:bidi="hi-IN"/>
        </w:rPr>
        <w:t>nieprawne uzyskiwanie dostępu do kont administracyjnych,</w:t>
      </w:r>
    </w:p>
    <w:p w14:paraId="05C88330" w14:textId="77777777" w:rsidR="00B44B14" w:rsidRPr="00B44B14" w:rsidRDefault="00B44B14" w:rsidP="00B44B14">
      <w:pPr>
        <w:pStyle w:val="Tekstpodstawowwyopisowy"/>
        <w:numPr>
          <w:ilvl w:val="0"/>
          <w:numId w:val="82"/>
        </w:numPr>
        <w:rPr>
          <w:rFonts w:ascii="Cambria" w:hAnsi="Cambria"/>
          <w:sz w:val="22"/>
          <w:szCs w:val="22"/>
          <w:lang w:eastAsia="hi-IN" w:bidi="hi-IN"/>
        </w:rPr>
      </w:pPr>
      <w:r w:rsidRPr="00B44B14">
        <w:rPr>
          <w:rFonts w:ascii="Cambria" w:hAnsi="Cambria"/>
          <w:sz w:val="22"/>
          <w:szCs w:val="22"/>
          <w:lang w:eastAsia="hi-IN" w:bidi="hi-IN"/>
        </w:rPr>
        <w:t>zakłócanie działania usług,</w:t>
      </w:r>
    </w:p>
    <w:p w14:paraId="785D8E0B" w14:textId="77777777" w:rsidR="00B44B14" w:rsidRPr="00B44B14" w:rsidRDefault="00B44B14" w:rsidP="00B44B14">
      <w:pPr>
        <w:pStyle w:val="Tekstpodstawowwyopisowy"/>
        <w:numPr>
          <w:ilvl w:val="0"/>
          <w:numId w:val="82"/>
        </w:numPr>
        <w:rPr>
          <w:rFonts w:ascii="Cambria" w:hAnsi="Cambria"/>
          <w:sz w:val="22"/>
          <w:szCs w:val="22"/>
          <w:lang w:eastAsia="hi-IN" w:bidi="hi-IN"/>
        </w:rPr>
      </w:pPr>
      <w:r w:rsidRPr="00B44B14">
        <w:rPr>
          <w:rFonts w:ascii="Cambria" w:hAnsi="Cambria"/>
          <w:sz w:val="22"/>
          <w:szCs w:val="22"/>
          <w:lang w:eastAsia="hi-IN" w:bidi="hi-IN"/>
        </w:rPr>
        <w:lastRenderedPageBreak/>
        <w:t>omijanie i badanie zabezpieczeń (nie dotyczy czynności wykonywanych w ramach audytu, czynności kontrolnych lub testowania wykonywanych przez osoby upoważnione),</w:t>
      </w:r>
    </w:p>
    <w:p w14:paraId="381F3262" w14:textId="77777777" w:rsidR="00B44B14" w:rsidRPr="00B44B14" w:rsidRDefault="00B44B14" w:rsidP="00B44B14">
      <w:pPr>
        <w:pStyle w:val="Tekstpodstawowwyopisowy"/>
        <w:numPr>
          <w:ilvl w:val="0"/>
          <w:numId w:val="82"/>
        </w:numPr>
        <w:rPr>
          <w:rFonts w:ascii="Cambria" w:hAnsi="Cambria"/>
          <w:sz w:val="22"/>
          <w:szCs w:val="22"/>
          <w:lang w:eastAsia="hi-IN" w:bidi="hi-IN"/>
        </w:rPr>
      </w:pPr>
      <w:r w:rsidRPr="00B44B14">
        <w:rPr>
          <w:rFonts w:ascii="Cambria" w:hAnsi="Cambria"/>
          <w:sz w:val="22"/>
          <w:szCs w:val="22"/>
          <w:lang w:eastAsia="hi-IN" w:bidi="hi-IN"/>
        </w:rPr>
        <w:t>doprowadzanie do rozprowadzania zagrożeń np.  wirusów, robaków, koni trojańskich oraz niechcianej poczty,</w:t>
      </w:r>
    </w:p>
    <w:p w14:paraId="1FDCB325" w14:textId="77777777" w:rsidR="00B44B14" w:rsidRPr="00B44B14" w:rsidRDefault="00B44B14" w:rsidP="00B44B14">
      <w:pPr>
        <w:pStyle w:val="Tekstpodstawowwyopisowy"/>
        <w:numPr>
          <w:ilvl w:val="0"/>
          <w:numId w:val="82"/>
        </w:numPr>
        <w:rPr>
          <w:rFonts w:ascii="Cambria" w:hAnsi="Cambria"/>
          <w:sz w:val="22"/>
          <w:szCs w:val="22"/>
          <w:lang w:eastAsia="hi-IN" w:bidi="hi-IN"/>
        </w:rPr>
      </w:pPr>
      <w:r w:rsidRPr="00B44B14">
        <w:rPr>
          <w:rFonts w:ascii="Cambria" w:hAnsi="Cambria"/>
          <w:sz w:val="22"/>
          <w:szCs w:val="22"/>
          <w:lang w:eastAsia="hi-IN" w:bidi="hi-IN"/>
        </w:rPr>
        <w:t>praca na koncie innego użytkownika.</w:t>
      </w:r>
    </w:p>
    <w:p w14:paraId="70D1483D" w14:textId="77777777" w:rsidR="00B44B14" w:rsidRPr="00B44B14" w:rsidRDefault="00B44B14" w:rsidP="00B44B14">
      <w:pPr>
        <w:pStyle w:val="Tekstpodstawowwyopisowy"/>
        <w:rPr>
          <w:rFonts w:ascii="Cambria" w:hAnsi="Cambria"/>
          <w:b/>
          <w:bCs/>
          <w:i/>
          <w:iCs/>
          <w:sz w:val="22"/>
          <w:szCs w:val="22"/>
        </w:rPr>
      </w:pPr>
      <w:r w:rsidRPr="00B44B14">
        <w:rPr>
          <w:rFonts w:ascii="Cambria" w:hAnsi="Cambria"/>
          <w:b/>
          <w:bCs/>
          <w:i/>
          <w:iCs/>
          <w:sz w:val="22"/>
          <w:szCs w:val="22"/>
        </w:rPr>
        <w:t xml:space="preserve">W celu zmniejszenia prawdopodobieństwa wystąpienia skutków potencjalnych zagrożeń należy podczas pracy z systemem stosować się do zasad oraz obowiązujących procedur dla użytkowników systemu. </w:t>
      </w:r>
    </w:p>
    <w:p w14:paraId="069EC413" w14:textId="77777777" w:rsidR="00B44B14" w:rsidRPr="00B44B14" w:rsidRDefault="00B44B14" w:rsidP="00B44B14">
      <w:pPr>
        <w:pStyle w:val="Tekstpodstawowwyopisowy"/>
        <w:rPr>
          <w:rFonts w:ascii="Cambria" w:hAnsi="Cambria"/>
          <w:sz w:val="22"/>
          <w:szCs w:val="22"/>
          <w:lang w:eastAsia="hi-IN" w:bidi="hi-IN"/>
        </w:rPr>
      </w:pPr>
    </w:p>
    <w:p w14:paraId="13D4C759" w14:textId="77777777" w:rsidR="00B44B14" w:rsidRPr="00B44B14" w:rsidRDefault="00B44B14" w:rsidP="00B44B14">
      <w:pPr>
        <w:pStyle w:val="Tekstpodstawowwyopisowy"/>
        <w:rPr>
          <w:rFonts w:ascii="Cambria" w:hAnsi="Cambria"/>
          <w:b/>
          <w:bCs/>
          <w:sz w:val="22"/>
          <w:szCs w:val="22"/>
          <w:lang w:eastAsia="hi-IN" w:bidi="hi-IN"/>
        </w:rPr>
      </w:pPr>
      <w:bookmarkStart w:id="103" w:name="_Toc514620128"/>
      <w:bookmarkStart w:id="104" w:name="_Toc516184071"/>
      <w:r w:rsidRPr="00B44B14">
        <w:rPr>
          <w:rFonts w:ascii="Cambria" w:hAnsi="Cambria"/>
          <w:b/>
          <w:bCs/>
          <w:sz w:val="22"/>
          <w:szCs w:val="22"/>
          <w:lang w:eastAsia="hi-IN" w:bidi="hi-IN"/>
        </w:rPr>
        <w:t>Kopie zapasowe</w:t>
      </w:r>
    </w:p>
    <w:p w14:paraId="64F06EE2" w14:textId="77777777" w:rsidR="00B44B14" w:rsidRPr="00B44B14" w:rsidRDefault="00B44B14" w:rsidP="00B44B14">
      <w:pPr>
        <w:pStyle w:val="Tekstpodstawowwyopisowy"/>
        <w:rPr>
          <w:rFonts w:ascii="Cambria" w:hAnsi="Cambria"/>
          <w:b/>
          <w:bCs/>
          <w:sz w:val="22"/>
          <w:szCs w:val="22"/>
          <w:lang w:eastAsia="pl-PL"/>
        </w:rPr>
      </w:pPr>
      <w:bookmarkStart w:id="105" w:name="_Toc12536620"/>
      <w:r w:rsidRPr="00B44B14">
        <w:rPr>
          <w:rFonts w:ascii="Cambria" w:hAnsi="Cambria"/>
          <w:b/>
          <w:bCs/>
          <w:sz w:val="22"/>
          <w:szCs w:val="22"/>
          <w:lang w:eastAsia="pl-PL"/>
        </w:rPr>
        <w:t>Poniżej przedstawione zostały ogólne zasady tworzenia kopii zapasowych zbiorów danych oraz programów i narzędzi programowych służących do ich przetwarzania</w:t>
      </w:r>
      <w:bookmarkEnd w:id="103"/>
      <w:bookmarkEnd w:id="104"/>
      <w:bookmarkEnd w:id="105"/>
    </w:p>
    <w:p w14:paraId="76DAADDD" w14:textId="77777777" w:rsidR="00B44B14" w:rsidRPr="00B44B14" w:rsidRDefault="00B44B14" w:rsidP="00B44B14">
      <w:pPr>
        <w:pStyle w:val="Tekstpodstawowwyopisowy"/>
        <w:numPr>
          <w:ilvl w:val="0"/>
          <w:numId w:val="83"/>
        </w:numPr>
        <w:rPr>
          <w:rFonts w:ascii="Cambria" w:hAnsi="Cambria"/>
          <w:sz w:val="22"/>
          <w:szCs w:val="22"/>
          <w:lang w:eastAsia="hi-IN" w:bidi="hi-IN"/>
        </w:rPr>
      </w:pPr>
      <w:r w:rsidRPr="00B44B14">
        <w:rPr>
          <w:rFonts w:ascii="Cambria" w:hAnsi="Cambria"/>
          <w:sz w:val="22"/>
          <w:szCs w:val="22"/>
          <w:lang w:eastAsia="hi-IN" w:bidi="hi-IN"/>
        </w:rPr>
        <w:t>w celu zagwarantowania bezpieczeństwa danych przechowywanych w systemie wykonywane są ich kopie zapasowe, tj. kopie bezpieczeństwa;</w:t>
      </w:r>
    </w:p>
    <w:p w14:paraId="3E4CE85A" w14:textId="77777777" w:rsidR="00B44B14" w:rsidRPr="00B44B14" w:rsidRDefault="00B44B14" w:rsidP="00B44B14">
      <w:pPr>
        <w:pStyle w:val="Tekstpodstawowwyopisowy"/>
        <w:numPr>
          <w:ilvl w:val="0"/>
          <w:numId w:val="83"/>
        </w:numPr>
        <w:rPr>
          <w:rFonts w:ascii="Cambria" w:hAnsi="Cambria"/>
          <w:sz w:val="22"/>
          <w:szCs w:val="22"/>
          <w:lang w:eastAsia="hi-IN" w:bidi="hi-IN"/>
        </w:rPr>
      </w:pPr>
      <w:r w:rsidRPr="00B44B14">
        <w:rPr>
          <w:rFonts w:ascii="Cambria" w:hAnsi="Cambria"/>
          <w:sz w:val="22"/>
          <w:szCs w:val="22"/>
          <w:lang w:eastAsia="hi-IN" w:bidi="hi-IN"/>
        </w:rPr>
        <w:t>za systematyczne przygotowanie kopii zapasowych odpowiada użytkownik danego systemu, ASI pełni nadzór nad tworzeniem kopii. W przypadku części aplikacji ich tworzenie odbywa się automatycznie;</w:t>
      </w:r>
    </w:p>
    <w:p w14:paraId="277AA248" w14:textId="77777777" w:rsidR="00B44B14" w:rsidRPr="00B44B14" w:rsidRDefault="00B44B14" w:rsidP="00B44B14">
      <w:pPr>
        <w:pStyle w:val="Tekstpodstawowwyopisowy"/>
        <w:numPr>
          <w:ilvl w:val="0"/>
          <w:numId w:val="83"/>
        </w:numPr>
        <w:rPr>
          <w:rFonts w:ascii="Cambria" w:hAnsi="Cambria"/>
          <w:sz w:val="22"/>
          <w:szCs w:val="22"/>
          <w:lang w:eastAsia="hi-IN" w:bidi="hi-IN"/>
        </w:rPr>
      </w:pPr>
      <w:r w:rsidRPr="00B44B14">
        <w:rPr>
          <w:rFonts w:ascii="Cambria" w:hAnsi="Cambria"/>
          <w:sz w:val="22"/>
          <w:szCs w:val="22"/>
          <w:lang w:eastAsia="hi-IN" w:bidi="hi-IN"/>
        </w:rPr>
        <w:t>bazy danych, oprogramowanie oraz konfiguracja systemów powinny być zabezpieczone w postaci kopii bezpieczeństwa;</w:t>
      </w:r>
    </w:p>
    <w:p w14:paraId="26B078FA" w14:textId="77777777" w:rsidR="00B44B14" w:rsidRPr="00B44B14" w:rsidRDefault="00B44B14" w:rsidP="00B44B14">
      <w:pPr>
        <w:pStyle w:val="Tekstpodstawowwyopisowy"/>
        <w:numPr>
          <w:ilvl w:val="0"/>
          <w:numId w:val="84"/>
        </w:numPr>
        <w:rPr>
          <w:rFonts w:ascii="Cambria" w:hAnsi="Cambria"/>
          <w:sz w:val="22"/>
          <w:szCs w:val="22"/>
          <w:lang w:eastAsia="hi-IN" w:bidi="hi-IN"/>
        </w:rPr>
      </w:pPr>
      <w:r w:rsidRPr="00B44B14">
        <w:rPr>
          <w:rFonts w:ascii="Cambria" w:hAnsi="Cambria"/>
          <w:sz w:val="22"/>
          <w:szCs w:val="22"/>
          <w:lang w:eastAsia="hi-IN" w:bidi="hi-IN"/>
        </w:rPr>
        <w:t>należy wykonywać następujące kopie bezpieczeństwa:</w:t>
      </w:r>
    </w:p>
    <w:p w14:paraId="5B1DD9F9" w14:textId="77777777" w:rsidR="00B44B14" w:rsidRPr="00B44B14" w:rsidRDefault="00B44B14" w:rsidP="00B44B14">
      <w:pPr>
        <w:pStyle w:val="Tekstpodstawowwyopisowy"/>
        <w:numPr>
          <w:ilvl w:val="0"/>
          <w:numId w:val="85"/>
        </w:numPr>
        <w:rPr>
          <w:rFonts w:ascii="Cambria" w:hAnsi="Cambria"/>
          <w:sz w:val="22"/>
          <w:szCs w:val="22"/>
          <w:lang w:eastAsia="hi-IN" w:bidi="hi-IN"/>
        </w:rPr>
      </w:pPr>
      <w:r w:rsidRPr="00B44B14">
        <w:rPr>
          <w:rFonts w:ascii="Cambria" w:hAnsi="Cambria"/>
          <w:sz w:val="22"/>
          <w:szCs w:val="22"/>
          <w:lang w:eastAsia="hi-IN" w:bidi="hi-IN"/>
        </w:rPr>
        <w:t>przed dokonaniem zmian w konfiguracji systemów lub oprogramowania;</w:t>
      </w:r>
    </w:p>
    <w:p w14:paraId="2340066B" w14:textId="77777777" w:rsidR="00B44B14" w:rsidRPr="00B44B14" w:rsidRDefault="00B44B14" w:rsidP="00B44B14">
      <w:pPr>
        <w:pStyle w:val="Tekstpodstawowwyopisowy"/>
        <w:numPr>
          <w:ilvl w:val="0"/>
          <w:numId w:val="85"/>
        </w:numPr>
        <w:rPr>
          <w:rFonts w:ascii="Cambria" w:hAnsi="Cambria"/>
          <w:sz w:val="22"/>
          <w:szCs w:val="22"/>
          <w:lang w:eastAsia="hi-IN" w:bidi="hi-IN"/>
        </w:rPr>
      </w:pPr>
      <w:r w:rsidRPr="00B44B14">
        <w:rPr>
          <w:rFonts w:ascii="Cambria" w:hAnsi="Cambria"/>
          <w:sz w:val="22"/>
          <w:szCs w:val="22"/>
          <w:lang w:eastAsia="hi-IN" w:bidi="hi-IN"/>
        </w:rPr>
        <w:t>przed dokonaniem zmian w programach (np. zmiana wersji);</w:t>
      </w:r>
    </w:p>
    <w:p w14:paraId="6A42EBFE" w14:textId="77777777" w:rsidR="00B44B14" w:rsidRPr="00B44B14" w:rsidRDefault="00B44B14" w:rsidP="00B44B14">
      <w:pPr>
        <w:pStyle w:val="Tekstpodstawowwyopisowy"/>
        <w:numPr>
          <w:ilvl w:val="0"/>
          <w:numId w:val="85"/>
        </w:numPr>
        <w:rPr>
          <w:rFonts w:ascii="Cambria" w:hAnsi="Cambria"/>
          <w:sz w:val="22"/>
          <w:szCs w:val="22"/>
          <w:lang w:eastAsia="hi-IN" w:bidi="hi-IN"/>
        </w:rPr>
      </w:pPr>
      <w:r w:rsidRPr="00B44B14">
        <w:rPr>
          <w:rFonts w:ascii="Cambria" w:hAnsi="Cambria"/>
          <w:sz w:val="22"/>
          <w:szCs w:val="22"/>
          <w:lang w:eastAsia="hi-IN" w:bidi="hi-IN"/>
        </w:rPr>
        <w:t>zgodnie z przyjętym harmonogramem.</w:t>
      </w:r>
    </w:p>
    <w:p w14:paraId="24646729" w14:textId="77777777" w:rsidR="00B44B14" w:rsidRPr="00B44B14" w:rsidRDefault="00B44B14" w:rsidP="00B44B14">
      <w:pPr>
        <w:pStyle w:val="Tekstpodstawowwyopisowy"/>
        <w:numPr>
          <w:ilvl w:val="0"/>
          <w:numId w:val="96"/>
        </w:numPr>
        <w:ind w:left="426"/>
        <w:rPr>
          <w:rFonts w:ascii="Cambria" w:hAnsi="Cambria"/>
          <w:sz w:val="22"/>
          <w:szCs w:val="22"/>
          <w:lang w:eastAsia="hi-IN" w:bidi="hi-IN"/>
        </w:rPr>
      </w:pPr>
      <w:r w:rsidRPr="00B44B14">
        <w:rPr>
          <w:rFonts w:ascii="Cambria" w:hAnsi="Cambria"/>
          <w:sz w:val="22"/>
          <w:szCs w:val="22"/>
          <w:lang w:eastAsia="hi-IN" w:bidi="hi-IN"/>
        </w:rPr>
        <w:t>przygotowywanie i sporządzanie kopii zapasowych powinno odbywać się zgodnie z </w:t>
      </w:r>
      <w:r w:rsidRPr="00B44B14">
        <w:rPr>
          <w:rFonts w:ascii="Cambria" w:hAnsi="Cambria"/>
          <w:b/>
          <w:bCs/>
          <w:sz w:val="22"/>
          <w:szCs w:val="22"/>
          <w:lang w:eastAsia="hi-IN" w:bidi="hi-IN"/>
        </w:rPr>
        <w:t>„Procedurą nr 6</w:t>
      </w:r>
      <w:r w:rsidRPr="00B44B14">
        <w:rPr>
          <w:rFonts w:ascii="Cambria" w:hAnsi="Cambria"/>
          <w:sz w:val="22"/>
          <w:szCs w:val="22"/>
          <w:lang w:eastAsia="hi-IN" w:bidi="hi-IN"/>
        </w:rPr>
        <w:t xml:space="preserve">”. </w:t>
      </w:r>
    </w:p>
    <w:p w14:paraId="4C7B3BCD" w14:textId="77777777" w:rsidR="00B44B14" w:rsidRPr="00B44B14" w:rsidRDefault="00B44B14" w:rsidP="00B44B14">
      <w:pPr>
        <w:pStyle w:val="Tekstpodstawowwyopisowy"/>
        <w:rPr>
          <w:rFonts w:ascii="Cambria" w:hAnsi="Cambria"/>
          <w:sz w:val="22"/>
          <w:szCs w:val="22"/>
          <w:lang w:eastAsia="hi-IN" w:bidi="hi-IN"/>
        </w:rPr>
      </w:pPr>
    </w:p>
    <w:p w14:paraId="2EB1F27A" w14:textId="77777777" w:rsidR="00B44B14" w:rsidRPr="00B44B14" w:rsidRDefault="00B44B14" w:rsidP="00B44B14">
      <w:pPr>
        <w:pStyle w:val="Tekstpodstawowwyopisowy"/>
        <w:rPr>
          <w:rFonts w:ascii="Cambria" w:hAnsi="Cambria"/>
          <w:b/>
          <w:bCs/>
          <w:sz w:val="22"/>
          <w:szCs w:val="22"/>
          <w:lang w:eastAsia="pl-PL"/>
        </w:rPr>
      </w:pPr>
      <w:bookmarkStart w:id="106" w:name="_Toc514620129"/>
      <w:bookmarkStart w:id="107" w:name="_Toc516184072"/>
      <w:bookmarkStart w:id="108" w:name="_Toc12536621"/>
      <w:r w:rsidRPr="00B44B14">
        <w:rPr>
          <w:rFonts w:ascii="Cambria" w:hAnsi="Cambria"/>
          <w:b/>
          <w:bCs/>
          <w:sz w:val="22"/>
          <w:szCs w:val="22"/>
          <w:lang w:eastAsia="pl-PL"/>
        </w:rPr>
        <w:t>Nośniki informacji</w:t>
      </w:r>
    </w:p>
    <w:p w14:paraId="7BB00556" w14:textId="77777777" w:rsidR="00B44B14" w:rsidRPr="00B44B14" w:rsidRDefault="00B44B14" w:rsidP="00B44B14">
      <w:pPr>
        <w:pStyle w:val="Tekstpodstawowwyopisowy"/>
        <w:rPr>
          <w:rFonts w:ascii="Cambria" w:hAnsi="Cambria"/>
          <w:b/>
          <w:bCs/>
          <w:sz w:val="22"/>
          <w:szCs w:val="22"/>
          <w:lang w:eastAsia="pl-PL"/>
        </w:rPr>
      </w:pPr>
      <w:r w:rsidRPr="00B44B14">
        <w:rPr>
          <w:rFonts w:ascii="Cambria" w:hAnsi="Cambria"/>
          <w:b/>
          <w:bCs/>
          <w:sz w:val="22"/>
          <w:szCs w:val="22"/>
          <w:lang w:eastAsia="pl-PL"/>
        </w:rPr>
        <w:t>Sposób, miejsce i okres przechowywania elektronicznych nośników informacji zawierających dane osobowe oraz kopii zapasowych zbiorów danych oraz programów i narzędzi programowych służących do ich przetwarzania.</w:t>
      </w:r>
      <w:bookmarkEnd w:id="106"/>
      <w:bookmarkEnd w:id="107"/>
      <w:bookmarkEnd w:id="108"/>
    </w:p>
    <w:p w14:paraId="2AC9BE56" w14:textId="77777777" w:rsidR="00B44B14" w:rsidRPr="00B44B14" w:rsidRDefault="00B44B14" w:rsidP="00B44B14">
      <w:pPr>
        <w:pStyle w:val="Tekstpodstawowwyopisowy"/>
        <w:numPr>
          <w:ilvl w:val="0"/>
          <w:numId w:val="86"/>
        </w:numPr>
        <w:rPr>
          <w:rFonts w:ascii="Cambria" w:hAnsi="Cambria"/>
          <w:sz w:val="22"/>
          <w:szCs w:val="22"/>
          <w:lang w:eastAsia="hi-IN" w:bidi="hi-IN"/>
        </w:rPr>
      </w:pPr>
      <w:r w:rsidRPr="00B44B14">
        <w:rPr>
          <w:rFonts w:ascii="Cambria" w:hAnsi="Cambria"/>
          <w:sz w:val="22"/>
          <w:szCs w:val="22"/>
          <w:lang w:eastAsia="hi-IN" w:bidi="hi-IN"/>
        </w:rPr>
        <w:t>kopie zapasowe.</w:t>
      </w:r>
    </w:p>
    <w:p w14:paraId="1897BA18" w14:textId="77777777" w:rsidR="00B44B14" w:rsidRPr="00B44B14" w:rsidRDefault="00B44B14" w:rsidP="00B44B14">
      <w:pPr>
        <w:pStyle w:val="Tekstpodstawowwyopisowy"/>
        <w:numPr>
          <w:ilvl w:val="0"/>
          <w:numId w:val="88"/>
        </w:numPr>
        <w:rPr>
          <w:rFonts w:ascii="Cambria" w:hAnsi="Cambria"/>
          <w:sz w:val="22"/>
          <w:szCs w:val="22"/>
          <w:lang w:eastAsia="hi-IN" w:bidi="hi-IN"/>
        </w:rPr>
      </w:pPr>
      <w:r w:rsidRPr="00B44B14">
        <w:rPr>
          <w:rFonts w:ascii="Cambria" w:hAnsi="Cambria"/>
          <w:sz w:val="22"/>
          <w:szCs w:val="22"/>
          <w:lang w:eastAsia="hi-IN" w:bidi="hi-IN"/>
        </w:rPr>
        <w:t xml:space="preserve">kopie zapasowe należy przechowywać w warunkach gwarantujących brak dostępu do nich osób nieupoważnionych, tj. w zabezpieczonych pomieszczeniach, w sejfach lub szafach zamykanych na klucz. </w:t>
      </w:r>
    </w:p>
    <w:p w14:paraId="0FCADDD3" w14:textId="77777777" w:rsidR="00B44B14" w:rsidRPr="00B44B14" w:rsidRDefault="00B44B14" w:rsidP="00B44B14">
      <w:pPr>
        <w:pStyle w:val="Tekstpodstawowwyopisowy"/>
        <w:numPr>
          <w:ilvl w:val="0"/>
          <w:numId w:val="88"/>
        </w:numPr>
        <w:rPr>
          <w:rFonts w:ascii="Cambria" w:hAnsi="Cambria"/>
          <w:sz w:val="22"/>
          <w:szCs w:val="22"/>
          <w:lang w:eastAsia="hi-IN" w:bidi="hi-IN"/>
        </w:rPr>
      </w:pPr>
      <w:r w:rsidRPr="00B44B14">
        <w:rPr>
          <w:rFonts w:ascii="Cambria" w:hAnsi="Cambria"/>
          <w:sz w:val="22"/>
          <w:szCs w:val="22"/>
          <w:lang w:eastAsia="hi-IN" w:bidi="hi-IN"/>
        </w:rPr>
        <w:lastRenderedPageBreak/>
        <w:t>w przypadku wykonywania zabezpieczeń długoterminowych lub na nośnikach zewnętrznych, np. taśmach, płytach CD, DVD nośniki te należy sprawdzać pod kątem ich dalszej przydatności oraz odtwarzalności;</w:t>
      </w:r>
    </w:p>
    <w:p w14:paraId="74AC967B" w14:textId="77777777" w:rsidR="00B44B14" w:rsidRPr="00B44B14" w:rsidRDefault="00B44B14" w:rsidP="00B44B14">
      <w:pPr>
        <w:pStyle w:val="Tekstpodstawowwyopisowy"/>
        <w:numPr>
          <w:ilvl w:val="0"/>
          <w:numId w:val="88"/>
        </w:numPr>
        <w:rPr>
          <w:rFonts w:ascii="Cambria" w:hAnsi="Cambria"/>
          <w:sz w:val="22"/>
          <w:szCs w:val="22"/>
          <w:lang w:eastAsia="hi-IN" w:bidi="hi-IN"/>
        </w:rPr>
      </w:pPr>
      <w:r w:rsidRPr="00B44B14">
        <w:rPr>
          <w:rFonts w:ascii="Cambria" w:hAnsi="Cambria"/>
          <w:sz w:val="22"/>
          <w:szCs w:val="22"/>
          <w:lang w:eastAsia="hi-IN" w:bidi="hi-IN"/>
        </w:rPr>
        <w:t>kopie zapasowe należy usunąć niezwłocznie po upływie okresów przechowywania lub w przypadku ustania ich użyteczności.</w:t>
      </w:r>
    </w:p>
    <w:p w14:paraId="1C15DAAE" w14:textId="77777777" w:rsidR="00B44B14" w:rsidRPr="00B44B14" w:rsidRDefault="00B44B14" w:rsidP="00B44B14">
      <w:pPr>
        <w:pStyle w:val="Tekstpodstawowwyopisowy"/>
        <w:numPr>
          <w:ilvl w:val="0"/>
          <w:numId w:val="88"/>
        </w:numPr>
        <w:rPr>
          <w:rFonts w:ascii="Cambria" w:hAnsi="Cambria"/>
          <w:sz w:val="22"/>
          <w:szCs w:val="22"/>
          <w:lang w:eastAsia="hi-IN" w:bidi="hi-IN"/>
        </w:rPr>
      </w:pPr>
      <w:r w:rsidRPr="00B44B14">
        <w:rPr>
          <w:rFonts w:ascii="Cambria" w:hAnsi="Cambria"/>
          <w:sz w:val="22"/>
          <w:szCs w:val="22"/>
          <w:lang w:eastAsia="hi-IN" w:bidi="hi-IN"/>
        </w:rPr>
        <w:t xml:space="preserve">o okresach użyteczności kopii zapasowych decyduje pracownik merytoryczny, zgodnie z przepisami prawa dotyczącymi archiwizacji. Informacja zostaje przekazana w formie mailowej ASI. </w:t>
      </w:r>
    </w:p>
    <w:p w14:paraId="0D731191" w14:textId="77777777" w:rsidR="00B44B14" w:rsidRPr="00B44B14" w:rsidRDefault="00B44B14" w:rsidP="00B44B14">
      <w:pPr>
        <w:pStyle w:val="Tekstpodstawowwyopisowy"/>
        <w:numPr>
          <w:ilvl w:val="0"/>
          <w:numId w:val="87"/>
        </w:numPr>
        <w:rPr>
          <w:rFonts w:ascii="Cambria" w:hAnsi="Cambria"/>
          <w:sz w:val="22"/>
          <w:szCs w:val="22"/>
          <w:lang w:eastAsia="hi-IN" w:bidi="hi-IN"/>
        </w:rPr>
      </w:pPr>
      <w:r w:rsidRPr="00B44B14">
        <w:rPr>
          <w:rFonts w:ascii="Cambria" w:hAnsi="Cambria"/>
          <w:sz w:val="22"/>
          <w:szCs w:val="22"/>
          <w:lang w:eastAsia="hi-IN" w:bidi="hi-IN"/>
        </w:rPr>
        <w:t>elektroniczne nośniki informacji.</w:t>
      </w:r>
    </w:p>
    <w:p w14:paraId="12759EAD" w14:textId="77777777" w:rsidR="00B44B14" w:rsidRPr="00B44B14" w:rsidRDefault="00B44B14" w:rsidP="00B44B14">
      <w:pPr>
        <w:pStyle w:val="Tekstpodstawowwyopisowy"/>
        <w:numPr>
          <w:ilvl w:val="0"/>
          <w:numId w:val="89"/>
        </w:numPr>
        <w:rPr>
          <w:rFonts w:ascii="Cambria" w:hAnsi="Cambria"/>
          <w:sz w:val="22"/>
          <w:szCs w:val="22"/>
          <w:lang w:eastAsia="hi-IN" w:bidi="hi-IN"/>
        </w:rPr>
      </w:pPr>
      <w:r w:rsidRPr="00B44B14">
        <w:rPr>
          <w:rFonts w:ascii="Cambria" w:hAnsi="Cambria"/>
          <w:sz w:val="22"/>
          <w:szCs w:val="22"/>
          <w:lang w:eastAsia="hi-IN" w:bidi="hi-IN"/>
        </w:rPr>
        <w:t xml:space="preserve">dopuszcza się używanie służbowych elektronicznych nośników informacji, zwanych dalej nośnikami, w celu przenoszenia i archiwizowania danych osobowych, w tym m.in. płyt DVD, dysków zewnętrznych oraz nośników przenośnych typu pendrive, itp.. </w:t>
      </w:r>
    </w:p>
    <w:p w14:paraId="455512C3" w14:textId="77777777" w:rsidR="00B44B14" w:rsidRPr="00B44B14" w:rsidRDefault="00B44B14" w:rsidP="00B44B14">
      <w:pPr>
        <w:pStyle w:val="Tekstpodstawowwyopisowy"/>
        <w:numPr>
          <w:ilvl w:val="0"/>
          <w:numId w:val="89"/>
        </w:numPr>
        <w:rPr>
          <w:rFonts w:ascii="Cambria" w:hAnsi="Cambria"/>
          <w:sz w:val="22"/>
          <w:szCs w:val="22"/>
          <w:lang w:eastAsia="hi-IN" w:bidi="hi-IN"/>
        </w:rPr>
      </w:pPr>
      <w:r w:rsidRPr="00B44B14">
        <w:rPr>
          <w:rFonts w:ascii="Cambria" w:hAnsi="Cambria" w:cs="Mangal"/>
          <w:sz w:val="22"/>
          <w:szCs w:val="22"/>
          <w:lang w:eastAsia="hi-IN" w:bidi="hi-IN"/>
        </w:rPr>
        <w:t xml:space="preserve">w przypadku konieczności zapisania na </w:t>
      </w:r>
      <w:r w:rsidRPr="00B44B14">
        <w:rPr>
          <w:rFonts w:ascii="Cambria" w:hAnsi="Cambria"/>
          <w:sz w:val="22"/>
          <w:szCs w:val="22"/>
          <w:lang w:eastAsia="hi-IN" w:bidi="hi-IN"/>
        </w:rPr>
        <w:t>służbowych elektronicznych nośnikach informacji</w:t>
      </w:r>
      <w:r w:rsidRPr="00B44B14">
        <w:rPr>
          <w:rFonts w:ascii="Cambria" w:hAnsi="Cambria" w:cs="Mangal"/>
          <w:sz w:val="22"/>
          <w:szCs w:val="22"/>
          <w:lang w:eastAsia="hi-IN" w:bidi="hi-IN"/>
        </w:rPr>
        <w:t xml:space="preserve"> danych osobowych należy nośniki te zaszyfrować. </w:t>
      </w:r>
    </w:p>
    <w:p w14:paraId="6BBD9A5B" w14:textId="77777777" w:rsidR="00B44B14" w:rsidRPr="00B44B14" w:rsidRDefault="00B44B14" w:rsidP="00B44B14">
      <w:pPr>
        <w:pStyle w:val="Tekstpodstawowwyopisowy"/>
        <w:numPr>
          <w:ilvl w:val="0"/>
          <w:numId w:val="89"/>
        </w:numPr>
        <w:rPr>
          <w:rFonts w:ascii="Cambria" w:hAnsi="Cambria"/>
          <w:sz w:val="22"/>
          <w:szCs w:val="22"/>
          <w:lang w:eastAsia="hi-IN" w:bidi="hi-IN"/>
        </w:rPr>
      </w:pPr>
      <w:r w:rsidRPr="00B44B14">
        <w:rPr>
          <w:rFonts w:ascii="Cambria" w:hAnsi="Cambria"/>
          <w:sz w:val="22"/>
          <w:szCs w:val="22"/>
          <w:lang w:eastAsia="hi-IN" w:bidi="hi-IN"/>
        </w:rPr>
        <w:t>zabronione jest wykorzystywanie nośników do celów prywatnych;</w:t>
      </w:r>
    </w:p>
    <w:p w14:paraId="63D774E4" w14:textId="77777777" w:rsidR="00B44B14" w:rsidRPr="00B44B14" w:rsidRDefault="00B44B14" w:rsidP="00B44B14">
      <w:pPr>
        <w:pStyle w:val="Tekstpodstawowwyopisowy"/>
        <w:numPr>
          <w:ilvl w:val="0"/>
          <w:numId w:val="89"/>
        </w:numPr>
        <w:rPr>
          <w:rFonts w:ascii="Cambria" w:hAnsi="Cambria"/>
          <w:sz w:val="22"/>
          <w:szCs w:val="22"/>
          <w:lang w:eastAsia="hi-IN" w:bidi="hi-IN"/>
        </w:rPr>
      </w:pPr>
      <w:r w:rsidRPr="00B44B14">
        <w:rPr>
          <w:rFonts w:ascii="Cambria" w:hAnsi="Cambria"/>
          <w:sz w:val="22"/>
          <w:szCs w:val="22"/>
          <w:lang w:eastAsia="hi-IN" w:bidi="hi-IN"/>
        </w:rPr>
        <w:t>nośniki, zawierające dane osobowe, powinny być oznaczone w sposób trwały, jednoznaczny i czytelny;</w:t>
      </w:r>
    </w:p>
    <w:p w14:paraId="5BAC34F4" w14:textId="77777777" w:rsidR="00B44B14" w:rsidRPr="00B44B14" w:rsidRDefault="00B44B14" w:rsidP="00B44B14">
      <w:pPr>
        <w:pStyle w:val="Tekstpodstawowwyopisowy"/>
        <w:numPr>
          <w:ilvl w:val="0"/>
          <w:numId w:val="89"/>
        </w:numPr>
        <w:rPr>
          <w:rFonts w:ascii="Cambria" w:hAnsi="Cambria"/>
          <w:sz w:val="22"/>
          <w:szCs w:val="22"/>
          <w:lang w:eastAsia="hi-IN" w:bidi="hi-IN"/>
        </w:rPr>
      </w:pPr>
      <w:r w:rsidRPr="00B44B14">
        <w:rPr>
          <w:rFonts w:ascii="Cambria" w:hAnsi="Cambria"/>
          <w:sz w:val="22"/>
          <w:szCs w:val="22"/>
          <w:lang w:eastAsia="hi-IN" w:bidi="hi-IN"/>
        </w:rPr>
        <w:t>nośniki, zawierające dane osobowe, podlegają szczególnemu nadzorowi i są przechowywane w pomieszczeniach stanowiących obszar przetwarzania danych osobowych w zamykanych szafach biurowych lub kasetkach;</w:t>
      </w:r>
    </w:p>
    <w:p w14:paraId="78786495" w14:textId="77777777" w:rsidR="00B44B14" w:rsidRPr="00B44B14" w:rsidRDefault="00B44B14" w:rsidP="00B44B14">
      <w:pPr>
        <w:pStyle w:val="Tekstpodstawowwyopisowy"/>
        <w:numPr>
          <w:ilvl w:val="0"/>
          <w:numId w:val="89"/>
        </w:numPr>
        <w:rPr>
          <w:rFonts w:ascii="Cambria" w:hAnsi="Cambria"/>
          <w:sz w:val="22"/>
          <w:szCs w:val="22"/>
          <w:lang w:eastAsia="hi-IN" w:bidi="hi-IN"/>
        </w:rPr>
      </w:pPr>
      <w:r w:rsidRPr="00B44B14">
        <w:rPr>
          <w:rFonts w:ascii="Cambria" w:hAnsi="Cambria"/>
          <w:sz w:val="22"/>
          <w:szCs w:val="22"/>
          <w:lang w:eastAsia="hi-IN" w:bidi="hi-IN"/>
        </w:rPr>
        <w:t>w przypadku zaistnienia okoliczności uzasadniających konieczność wyniesienia nośnika zawierającego dane osobowe poza obszar przetwarzania danych osobowych jego użytkownik zobowiązany jest do uzyskania pisemnej zgody Administratora, zachowania szczególnej ostrożności i zabezpieczenia nośnika przed dostępem osób nieupoważnionych, utratą lub zniszczeniem;</w:t>
      </w:r>
    </w:p>
    <w:p w14:paraId="3DB79034" w14:textId="77777777" w:rsidR="00B44B14" w:rsidRPr="00B44B14" w:rsidRDefault="00B44B14" w:rsidP="00B44B14">
      <w:pPr>
        <w:pStyle w:val="Tekstpodstawowwyopisowy"/>
        <w:numPr>
          <w:ilvl w:val="0"/>
          <w:numId w:val="90"/>
        </w:numPr>
        <w:rPr>
          <w:rFonts w:ascii="Cambria" w:hAnsi="Cambria"/>
          <w:sz w:val="22"/>
          <w:szCs w:val="22"/>
          <w:lang w:eastAsia="hi-IN" w:bidi="hi-IN"/>
        </w:rPr>
      </w:pPr>
      <w:r w:rsidRPr="00B44B14">
        <w:rPr>
          <w:rFonts w:ascii="Cambria" w:hAnsi="Cambria"/>
          <w:sz w:val="22"/>
          <w:szCs w:val="22"/>
          <w:lang w:eastAsia="hi-IN" w:bidi="hi-IN"/>
        </w:rPr>
        <w:t>nośniki, zawierające dane osobowe, należy transportować w sposób bezpieczny (nie pozostawiać ich w miejscach widocznych np. w samochodach, przypiętych do pasków itp.);</w:t>
      </w:r>
    </w:p>
    <w:p w14:paraId="46240045" w14:textId="77777777" w:rsidR="00B44B14" w:rsidRPr="00B44B14" w:rsidRDefault="00B44B14" w:rsidP="00B44B14">
      <w:pPr>
        <w:pStyle w:val="Tekstpodstawowwyopisowy"/>
        <w:numPr>
          <w:ilvl w:val="0"/>
          <w:numId w:val="90"/>
        </w:numPr>
        <w:rPr>
          <w:rFonts w:ascii="Cambria" w:eastAsia="Arial Unicode MS" w:hAnsi="Cambria"/>
          <w:kern w:val="1"/>
          <w:sz w:val="22"/>
          <w:szCs w:val="22"/>
          <w:lang w:eastAsia="hi-IN" w:bidi="hi-IN"/>
        </w:rPr>
      </w:pPr>
      <w:r w:rsidRPr="00B44B14">
        <w:rPr>
          <w:rFonts w:ascii="Cambria" w:eastAsia="Arial Unicode MS" w:hAnsi="Cambria"/>
          <w:kern w:val="1"/>
          <w:sz w:val="22"/>
          <w:szCs w:val="22"/>
          <w:lang w:eastAsia="hi-IN" w:bidi="hi-IN"/>
        </w:rPr>
        <w:t>nośniki, zawierające dane osobowe, przeznaczone do:</w:t>
      </w:r>
    </w:p>
    <w:p w14:paraId="6E2B27B0" w14:textId="77777777" w:rsidR="00B44B14" w:rsidRPr="00B44B14" w:rsidRDefault="00B44B14" w:rsidP="00B44B14">
      <w:pPr>
        <w:pStyle w:val="Tekstpodstawowwyopisowy"/>
        <w:numPr>
          <w:ilvl w:val="0"/>
          <w:numId w:val="91"/>
        </w:numPr>
        <w:rPr>
          <w:rFonts w:ascii="Cambria" w:hAnsi="Cambria"/>
          <w:sz w:val="22"/>
          <w:szCs w:val="22"/>
          <w:lang w:eastAsia="hi-IN" w:bidi="hi-IN"/>
        </w:rPr>
      </w:pPr>
      <w:r w:rsidRPr="00B44B14">
        <w:rPr>
          <w:rFonts w:ascii="Cambria" w:hAnsi="Cambria"/>
          <w:sz w:val="22"/>
          <w:szCs w:val="22"/>
          <w:lang w:eastAsia="hi-IN" w:bidi="hi-IN"/>
        </w:rPr>
        <w:t>likwidacji - pozbawia się wcześniej zapisu tych danych a w przypadku, gdy nie jest to możliwe, uszkadza się w sposób uniemożliwiający ich odczytanie;</w:t>
      </w:r>
    </w:p>
    <w:p w14:paraId="089E75DD" w14:textId="77777777" w:rsidR="00B44B14" w:rsidRPr="00B44B14" w:rsidRDefault="00B44B14" w:rsidP="00B44B14">
      <w:pPr>
        <w:pStyle w:val="Tekstpodstawowwyopisowy"/>
        <w:numPr>
          <w:ilvl w:val="0"/>
          <w:numId w:val="91"/>
        </w:numPr>
        <w:rPr>
          <w:rFonts w:ascii="Cambria" w:hAnsi="Cambria"/>
          <w:sz w:val="22"/>
          <w:szCs w:val="22"/>
          <w:lang w:eastAsia="hi-IN" w:bidi="hi-IN"/>
        </w:rPr>
      </w:pPr>
      <w:r w:rsidRPr="00B44B14">
        <w:rPr>
          <w:rFonts w:ascii="Cambria" w:hAnsi="Cambria"/>
          <w:sz w:val="22"/>
          <w:szCs w:val="22"/>
          <w:lang w:eastAsia="hi-IN" w:bidi="hi-IN"/>
        </w:rPr>
        <w:t>przekazania podmiotowi nieuprawnionemu do przetwarzania danych - pozbawia się wcześniej zapisu tych danych, w sposób uniemożliwiający ich odzyskanie;</w:t>
      </w:r>
    </w:p>
    <w:p w14:paraId="421C5A8E" w14:textId="77777777" w:rsidR="00B44B14" w:rsidRPr="00B44B14" w:rsidRDefault="00B44B14" w:rsidP="00B44B14">
      <w:pPr>
        <w:pStyle w:val="Tekstpodstawowwyopisowy"/>
        <w:numPr>
          <w:ilvl w:val="0"/>
          <w:numId w:val="91"/>
        </w:numPr>
        <w:rPr>
          <w:rFonts w:ascii="Cambria" w:hAnsi="Cambria"/>
          <w:sz w:val="22"/>
          <w:szCs w:val="22"/>
          <w:lang w:eastAsia="hi-IN" w:bidi="hi-IN"/>
        </w:rPr>
      </w:pPr>
      <w:r w:rsidRPr="00B44B14">
        <w:rPr>
          <w:rFonts w:ascii="Cambria" w:hAnsi="Cambria"/>
          <w:sz w:val="22"/>
          <w:szCs w:val="22"/>
          <w:lang w:eastAsia="hi-IN" w:bidi="hi-IN"/>
        </w:rPr>
        <w:t>naprawy - pozbawia się wcześniej zapisu tych danych w sposób uniemożliwiający ich odzyskanie albo naprawia się je pod nadzorem osoby upoważnionej przez Administratora.</w:t>
      </w:r>
    </w:p>
    <w:p w14:paraId="54CAC710" w14:textId="77777777" w:rsidR="00B44B14" w:rsidRPr="00B44B14" w:rsidRDefault="00B44B14" w:rsidP="00B44B14">
      <w:pPr>
        <w:pStyle w:val="Tekstpodstawowwyopisowy"/>
        <w:ind w:left="1352"/>
        <w:rPr>
          <w:rFonts w:ascii="Cambria" w:hAnsi="Cambria"/>
          <w:sz w:val="22"/>
          <w:szCs w:val="22"/>
          <w:lang w:eastAsia="hi-IN" w:bidi="hi-IN"/>
        </w:rPr>
      </w:pPr>
    </w:p>
    <w:p w14:paraId="0243839D" w14:textId="77777777" w:rsidR="00B44B14" w:rsidRPr="00B44B14" w:rsidRDefault="00B44B14" w:rsidP="00B44B14">
      <w:pPr>
        <w:pStyle w:val="Tekstpodstawowwyopisowy"/>
        <w:rPr>
          <w:rFonts w:ascii="Cambria" w:hAnsi="Cambria"/>
          <w:b/>
          <w:bCs/>
          <w:sz w:val="22"/>
          <w:szCs w:val="22"/>
          <w:lang w:eastAsia="pl-PL"/>
        </w:rPr>
      </w:pPr>
      <w:bookmarkStart w:id="109" w:name="_Toc514620130"/>
      <w:bookmarkStart w:id="110" w:name="_Toc516184073"/>
      <w:bookmarkStart w:id="111" w:name="_Toc12536622"/>
      <w:r w:rsidRPr="00B44B14">
        <w:rPr>
          <w:rFonts w:ascii="Cambria" w:hAnsi="Cambria"/>
          <w:b/>
          <w:bCs/>
          <w:sz w:val="22"/>
          <w:szCs w:val="22"/>
          <w:lang w:eastAsia="pl-PL"/>
        </w:rPr>
        <w:t>Zabezpieczenie systemu</w:t>
      </w:r>
    </w:p>
    <w:p w14:paraId="731CC67E" w14:textId="77777777" w:rsidR="00B44B14" w:rsidRPr="00B44B14" w:rsidRDefault="00B44B14" w:rsidP="00B44B14">
      <w:pPr>
        <w:pStyle w:val="Tekstpodstawowwyopisowy"/>
        <w:rPr>
          <w:rFonts w:ascii="Cambria" w:hAnsi="Cambria"/>
          <w:b/>
          <w:bCs/>
          <w:sz w:val="22"/>
          <w:szCs w:val="22"/>
          <w:lang w:eastAsia="pl-PL"/>
        </w:rPr>
      </w:pPr>
      <w:r w:rsidRPr="00B44B14">
        <w:rPr>
          <w:rFonts w:ascii="Cambria" w:hAnsi="Cambria"/>
          <w:b/>
          <w:bCs/>
          <w:sz w:val="22"/>
          <w:szCs w:val="22"/>
          <w:lang w:eastAsia="pl-PL"/>
        </w:rPr>
        <w:t>Sposób zabezpieczenia systemu teleinformatycznego przed działaniem oprogramowania, którego celem jest uzyskanie nieuprawnionego dostępu do systemu teleinformatycznego, a także przed utratą danych spowodowaną awarią zasilania lub zakłóceniami w sieci zasilającej</w:t>
      </w:r>
      <w:bookmarkEnd w:id="109"/>
      <w:bookmarkEnd w:id="110"/>
      <w:bookmarkEnd w:id="111"/>
    </w:p>
    <w:p w14:paraId="31F7D347" w14:textId="77777777" w:rsidR="00B44B14" w:rsidRPr="00B44B14" w:rsidRDefault="00B44B14" w:rsidP="00B44B14">
      <w:pPr>
        <w:shd w:val="clear" w:color="auto" w:fill="FFFFFF"/>
        <w:spacing w:after="0" w:line="360" w:lineRule="auto"/>
        <w:jc w:val="both"/>
        <w:rPr>
          <w:rFonts w:ascii="Cambria" w:eastAsia="Arial Unicode MS" w:hAnsi="Cambria" w:cstheme="minorHAnsi"/>
          <w:color w:val="FF0000"/>
          <w:kern w:val="1"/>
          <w:highlight w:val="yellow"/>
          <w:lang w:eastAsia="hi-IN" w:bidi="hi-IN"/>
        </w:rPr>
      </w:pPr>
    </w:p>
    <w:p w14:paraId="0B710CCF" w14:textId="77777777" w:rsidR="00B44B14" w:rsidRPr="00B44B14" w:rsidRDefault="00B44B14" w:rsidP="00B44B14">
      <w:pPr>
        <w:pStyle w:val="Tekstpodstawowwyopisowy"/>
        <w:numPr>
          <w:ilvl w:val="0"/>
          <w:numId w:val="92"/>
        </w:numPr>
        <w:rPr>
          <w:rFonts w:ascii="Cambria" w:hAnsi="Cambria"/>
          <w:sz w:val="22"/>
          <w:szCs w:val="22"/>
          <w:lang w:eastAsia="hi-IN" w:bidi="hi-IN"/>
        </w:rPr>
      </w:pPr>
      <w:r w:rsidRPr="00B44B14">
        <w:rPr>
          <w:rFonts w:ascii="Cambria" w:hAnsi="Cambria"/>
          <w:sz w:val="22"/>
          <w:szCs w:val="22"/>
          <w:lang w:eastAsia="hi-IN" w:bidi="hi-IN"/>
        </w:rPr>
        <w:t>oprogramowanie stosowane, wdrażane, modyfikowane, zakupione może pochodzić wyłącznie ze źródeł legalnych i sprawdzonych oraz powinno spełniać wymagania przepisów z zakresu ochrony danych osobowych;</w:t>
      </w:r>
    </w:p>
    <w:p w14:paraId="0B0515A7" w14:textId="77777777" w:rsidR="00B44B14" w:rsidRPr="00B44B14" w:rsidRDefault="00B44B14" w:rsidP="00B44B14">
      <w:pPr>
        <w:pStyle w:val="Tekstpodstawowwyopisowy"/>
        <w:numPr>
          <w:ilvl w:val="0"/>
          <w:numId w:val="92"/>
        </w:numPr>
        <w:rPr>
          <w:rFonts w:ascii="Cambria" w:hAnsi="Cambria"/>
          <w:sz w:val="22"/>
          <w:szCs w:val="22"/>
          <w:lang w:eastAsia="hi-IN" w:bidi="hi-IN"/>
        </w:rPr>
      </w:pPr>
      <w:r w:rsidRPr="00B44B14">
        <w:rPr>
          <w:rFonts w:ascii="Cambria" w:hAnsi="Cambria"/>
          <w:sz w:val="22"/>
          <w:szCs w:val="22"/>
          <w:lang w:eastAsia="hi-IN" w:bidi="hi-IN"/>
        </w:rPr>
        <w:t>dozwolone jest jedynie uruchamianie oprogramowania związanego merytorycznie z wykonywaną pracą oraz dopuszczonego przez Administratora do użytkowania w systemach;</w:t>
      </w:r>
    </w:p>
    <w:p w14:paraId="5D1C60D6" w14:textId="77777777" w:rsidR="00B44B14" w:rsidRPr="00B44B14" w:rsidRDefault="00B44B14" w:rsidP="00B44B14">
      <w:pPr>
        <w:pStyle w:val="Tekstpodstawowwyopisowy"/>
        <w:numPr>
          <w:ilvl w:val="0"/>
          <w:numId w:val="92"/>
        </w:numPr>
        <w:rPr>
          <w:rFonts w:ascii="Cambria" w:hAnsi="Cambria"/>
          <w:sz w:val="22"/>
          <w:szCs w:val="22"/>
          <w:lang w:eastAsia="hi-IN" w:bidi="hi-IN"/>
        </w:rPr>
      </w:pPr>
      <w:r w:rsidRPr="00B44B14">
        <w:rPr>
          <w:rFonts w:ascii="Cambria" w:hAnsi="Cambria"/>
          <w:sz w:val="22"/>
          <w:szCs w:val="22"/>
          <w:lang w:eastAsia="hi-IN" w:bidi="hi-IN"/>
        </w:rPr>
        <w:t>korzystanie z zasobów informatycznych poprzez sieć publiczną winno mieć miejsce po zastosowaniu koniecznych systemów zabezpieczeń i mechanizmów ochronnych, w szczególności firewall-i oraz systemu uwierzytelniania użytkowników i szyfrowania danych, a także kompleksowego oprogramowania antywirusowego.</w:t>
      </w:r>
    </w:p>
    <w:p w14:paraId="24BBE249" w14:textId="77777777" w:rsidR="00B44B14" w:rsidRPr="00B44B14" w:rsidRDefault="00B44B14" w:rsidP="00B44B14">
      <w:pPr>
        <w:pStyle w:val="Tekstpodstawowwyopisowy"/>
        <w:numPr>
          <w:ilvl w:val="0"/>
          <w:numId w:val="92"/>
        </w:numPr>
        <w:rPr>
          <w:rFonts w:ascii="Cambria" w:hAnsi="Cambria"/>
          <w:sz w:val="22"/>
          <w:szCs w:val="22"/>
          <w:lang w:eastAsia="hi-IN" w:bidi="hi-IN"/>
        </w:rPr>
      </w:pPr>
      <w:r w:rsidRPr="00B44B14">
        <w:rPr>
          <w:rFonts w:ascii="Cambria" w:hAnsi="Cambria"/>
          <w:sz w:val="22"/>
          <w:szCs w:val="22"/>
          <w:lang w:eastAsia="hi-IN" w:bidi="hi-IN"/>
        </w:rPr>
        <w:t>w celu ochrony systemów przed szkodliwym oprogramowaniem oprogramowanie antywirusowe podlegające systematycznej aktualizacji musi być zainstalowane na każdym stanowisku komputerowym systemu. Za prawidłowość realizacji powyższego obowiązku odpowiada ASI;</w:t>
      </w:r>
    </w:p>
    <w:p w14:paraId="56E4DD9D" w14:textId="77777777" w:rsidR="00B44B14" w:rsidRPr="00B44B14" w:rsidRDefault="00B44B14" w:rsidP="00B44B14">
      <w:pPr>
        <w:pStyle w:val="Tekstpodstawowwyopisowy"/>
        <w:numPr>
          <w:ilvl w:val="0"/>
          <w:numId w:val="92"/>
        </w:numPr>
        <w:rPr>
          <w:rFonts w:ascii="Cambria" w:hAnsi="Cambria"/>
          <w:sz w:val="22"/>
          <w:szCs w:val="22"/>
          <w:lang w:eastAsia="hi-IN" w:bidi="hi-IN"/>
        </w:rPr>
      </w:pPr>
      <w:r w:rsidRPr="00B44B14">
        <w:rPr>
          <w:rFonts w:ascii="Cambria" w:hAnsi="Cambria"/>
          <w:sz w:val="22"/>
          <w:szCs w:val="22"/>
          <w:lang w:eastAsia="hi-IN" w:bidi="hi-IN"/>
        </w:rPr>
        <w:t>sprawdzanie dostępności baz wirusów oprogramowania antywirusowego odbywa się automatycznie. Zaleca się okresowe monitorowanie czy aktualizacja ta przebiega bez zakłóceń;</w:t>
      </w:r>
    </w:p>
    <w:p w14:paraId="2516BABC" w14:textId="77777777" w:rsidR="00B44B14" w:rsidRPr="00B44B14" w:rsidRDefault="00B44B14" w:rsidP="00B44B14">
      <w:pPr>
        <w:pStyle w:val="Tekstpodstawowwyopisowy"/>
        <w:numPr>
          <w:ilvl w:val="0"/>
          <w:numId w:val="92"/>
        </w:numPr>
        <w:rPr>
          <w:rFonts w:ascii="Cambria" w:hAnsi="Cambria"/>
          <w:sz w:val="22"/>
          <w:szCs w:val="22"/>
          <w:lang w:eastAsia="hi-IN" w:bidi="hi-IN"/>
        </w:rPr>
      </w:pPr>
      <w:r w:rsidRPr="00B44B14">
        <w:rPr>
          <w:rFonts w:ascii="Cambria" w:hAnsi="Cambria"/>
          <w:sz w:val="22"/>
          <w:szCs w:val="22"/>
          <w:lang w:eastAsia="hi-IN" w:bidi="hi-IN"/>
        </w:rPr>
        <w:t>użytkownicy zobowiązani są do niezwłocznego zgłaszania do ASI każdej stwierdzonej nieprawidłowości dotyczącej profilaktyki antywirusowej (np. braku zainstalowanego oprogramowania antywirusowego, nieaktualności sygnatur wirusów). ASI podejmuje działania mające na celu eliminację nieprawidłowości w tym zakresie, jak również informuje o zaistniałym zdarzeniu Administratora i/lub IOD;</w:t>
      </w:r>
    </w:p>
    <w:p w14:paraId="74068AF2" w14:textId="77777777" w:rsidR="00B44B14" w:rsidRPr="00B44B14" w:rsidRDefault="00B44B14" w:rsidP="00B44B14">
      <w:pPr>
        <w:pStyle w:val="Tekstpodstawowwyopisowy"/>
        <w:numPr>
          <w:ilvl w:val="0"/>
          <w:numId w:val="92"/>
        </w:numPr>
        <w:rPr>
          <w:rFonts w:ascii="Cambria" w:hAnsi="Cambria"/>
          <w:sz w:val="22"/>
          <w:szCs w:val="22"/>
          <w:lang w:eastAsia="hi-IN" w:bidi="hi-IN"/>
        </w:rPr>
      </w:pPr>
      <w:r w:rsidRPr="00B44B14">
        <w:rPr>
          <w:rFonts w:ascii="Cambria" w:hAnsi="Cambria"/>
          <w:sz w:val="22"/>
          <w:szCs w:val="22"/>
          <w:lang w:eastAsia="hi-IN" w:bidi="hi-IN"/>
        </w:rPr>
        <w:t>programy antywirusowe winny być uaktywnione cały czas podczas pracy danego systemu;</w:t>
      </w:r>
    </w:p>
    <w:p w14:paraId="3A0D5F26" w14:textId="77777777" w:rsidR="00B44B14" w:rsidRPr="00B44B14" w:rsidRDefault="00B44B14" w:rsidP="00B44B14">
      <w:pPr>
        <w:pStyle w:val="Tekstpodstawowwyopisowy"/>
        <w:numPr>
          <w:ilvl w:val="0"/>
          <w:numId w:val="92"/>
        </w:numPr>
        <w:rPr>
          <w:rFonts w:ascii="Cambria" w:hAnsi="Cambria"/>
          <w:sz w:val="22"/>
          <w:szCs w:val="22"/>
          <w:lang w:eastAsia="hi-IN" w:bidi="hi-IN"/>
        </w:rPr>
      </w:pPr>
      <w:r w:rsidRPr="00B44B14">
        <w:rPr>
          <w:rFonts w:ascii="Cambria" w:hAnsi="Cambria"/>
          <w:sz w:val="22"/>
          <w:szCs w:val="22"/>
          <w:lang w:eastAsia="hi-IN" w:bidi="hi-IN"/>
        </w:rPr>
        <w:t>wszystkie pliki otrzymywane z zewnątrz, jak również wysyłane na zewnątrz, należy sprawdzać pod kątem występowania szkodliwego oprogramowania najnowszą dostępną wersją programu antywirusowego;</w:t>
      </w:r>
    </w:p>
    <w:p w14:paraId="2E080AC0" w14:textId="77777777" w:rsidR="00B44B14" w:rsidRPr="00B44B14" w:rsidRDefault="00B44B14" w:rsidP="00B44B14">
      <w:pPr>
        <w:pStyle w:val="Tekstpodstawowwyopisowy"/>
        <w:numPr>
          <w:ilvl w:val="0"/>
          <w:numId w:val="92"/>
        </w:numPr>
        <w:rPr>
          <w:rFonts w:ascii="Cambria" w:hAnsi="Cambria"/>
          <w:sz w:val="22"/>
          <w:szCs w:val="22"/>
          <w:lang w:eastAsia="hi-IN" w:bidi="hi-IN"/>
        </w:rPr>
      </w:pPr>
      <w:r w:rsidRPr="00B44B14">
        <w:rPr>
          <w:rFonts w:ascii="Cambria" w:hAnsi="Cambria"/>
          <w:sz w:val="22"/>
          <w:szCs w:val="22"/>
          <w:lang w:eastAsia="hi-IN" w:bidi="hi-IN"/>
        </w:rPr>
        <w:t>każdy użytkownik zobowiązany jest do ochrony przed szkodliwym oprogramowaniem powierzonego mu stanowiska komputerowego;</w:t>
      </w:r>
    </w:p>
    <w:p w14:paraId="05912858" w14:textId="77777777" w:rsidR="00B44B14" w:rsidRPr="00B44B14" w:rsidRDefault="00B44B14" w:rsidP="00B44B14">
      <w:pPr>
        <w:pStyle w:val="Tekstpodstawowwyopisowy"/>
        <w:numPr>
          <w:ilvl w:val="0"/>
          <w:numId w:val="92"/>
        </w:numPr>
        <w:rPr>
          <w:rFonts w:ascii="Cambria" w:hAnsi="Cambria"/>
          <w:sz w:val="22"/>
          <w:szCs w:val="22"/>
          <w:lang w:eastAsia="hi-IN" w:bidi="hi-IN"/>
        </w:rPr>
      </w:pPr>
      <w:r w:rsidRPr="00B44B14">
        <w:rPr>
          <w:rFonts w:ascii="Cambria" w:hAnsi="Cambria"/>
          <w:sz w:val="22"/>
          <w:szCs w:val="22"/>
          <w:lang w:eastAsia="hi-IN" w:bidi="hi-IN"/>
        </w:rPr>
        <w:t>zabrania się używania elektronicznych nośników informacji niewiadomego pochodzenia;</w:t>
      </w:r>
    </w:p>
    <w:p w14:paraId="2CC55B1D" w14:textId="77777777" w:rsidR="00B44B14" w:rsidRPr="00B44B14" w:rsidRDefault="00B44B14" w:rsidP="00B44B14">
      <w:pPr>
        <w:pStyle w:val="Tekstpodstawowwyopisowy"/>
        <w:numPr>
          <w:ilvl w:val="0"/>
          <w:numId w:val="92"/>
        </w:numPr>
        <w:rPr>
          <w:rFonts w:ascii="Cambria" w:hAnsi="Cambria"/>
          <w:sz w:val="22"/>
          <w:szCs w:val="22"/>
          <w:lang w:eastAsia="hi-IN" w:bidi="hi-IN"/>
        </w:rPr>
      </w:pPr>
      <w:r w:rsidRPr="00B44B14">
        <w:rPr>
          <w:rFonts w:ascii="Cambria" w:hAnsi="Cambria"/>
          <w:sz w:val="22"/>
          <w:szCs w:val="22"/>
          <w:lang w:eastAsia="hi-IN" w:bidi="hi-IN"/>
        </w:rPr>
        <w:lastRenderedPageBreak/>
        <w:t>zabrania się pobierania z Internetu plików niewiadomego pochodzenia;</w:t>
      </w:r>
    </w:p>
    <w:p w14:paraId="2A452248" w14:textId="77777777" w:rsidR="00B44B14" w:rsidRPr="00B44B14" w:rsidRDefault="00B44B14" w:rsidP="00B44B14">
      <w:pPr>
        <w:pStyle w:val="Tekstpodstawowwyopisowy"/>
        <w:numPr>
          <w:ilvl w:val="0"/>
          <w:numId w:val="92"/>
        </w:numPr>
        <w:rPr>
          <w:rFonts w:ascii="Cambria" w:hAnsi="Cambria"/>
          <w:sz w:val="22"/>
          <w:szCs w:val="22"/>
          <w:lang w:eastAsia="hi-IN" w:bidi="hi-IN"/>
        </w:rPr>
      </w:pPr>
      <w:r w:rsidRPr="00B44B14">
        <w:rPr>
          <w:rFonts w:ascii="Cambria" w:hAnsi="Cambria"/>
          <w:sz w:val="22"/>
          <w:szCs w:val="22"/>
          <w:lang w:eastAsia="hi-IN" w:bidi="hi-IN"/>
        </w:rPr>
        <w:t>w przypadku stwierdzenia pojawienia się szkodliwego oprogramowania, każdy użytkownik winien zawiadomić ASI, ADO lub IOD o zaistniałym zdarzeniu;</w:t>
      </w:r>
    </w:p>
    <w:p w14:paraId="3940E738" w14:textId="77777777" w:rsidR="00B44B14" w:rsidRPr="00B44B14" w:rsidRDefault="00B44B14" w:rsidP="00B44B14">
      <w:pPr>
        <w:pStyle w:val="Tekstpodstawowwyopisowy"/>
        <w:rPr>
          <w:rFonts w:ascii="Cambria" w:hAnsi="Cambria"/>
          <w:sz w:val="22"/>
          <w:szCs w:val="22"/>
          <w:lang w:eastAsia="hi-IN" w:bidi="hi-IN"/>
        </w:rPr>
      </w:pPr>
    </w:p>
    <w:p w14:paraId="09F318A1" w14:textId="77777777" w:rsidR="00B44B14" w:rsidRPr="00B44B14" w:rsidRDefault="00B44B14" w:rsidP="00B44B14">
      <w:pPr>
        <w:pStyle w:val="Tekstpodstawowwyopisowy"/>
        <w:rPr>
          <w:rFonts w:ascii="Cambria" w:hAnsi="Cambria"/>
          <w:b/>
          <w:bCs/>
          <w:sz w:val="22"/>
          <w:szCs w:val="22"/>
          <w:lang w:eastAsia="hi-IN" w:bidi="hi-IN"/>
        </w:rPr>
      </w:pPr>
      <w:r w:rsidRPr="00B44B14">
        <w:rPr>
          <w:rFonts w:ascii="Cambria" w:hAnsi="Cambria"/>
          <w:b/>
          <w:bCs/>
          <w:sz w:val="22"/>
          <w:szCs w:val="22"/>
          <w:lang w:eastAsia="hi-IN" w:bidi="hi-IN"/>
        </w:rPr>
        <w:t>Przeglądy i konserwacje</w:t>
      </w:r>
    </w:p>
    <w:p w14:paraId="4E047E54" w14:textId="77777777" w:rsidR="00B44B14" w:rsidRPr="00B44B14" w:rsidRDefault="00B44B14" w:rsidP="00B44B14">
      <w:pPr>
        <w:pStyle w:val="Tekstpodstawowwyopisowy"/>
        <w:rPr>
          <w:rFonts w:ascii="Cambria" w:hAnsi="Cambria"/>
          <w:b/>
          <w:bCs/>
          <w:sz w:val="22"/>
          <w:szCs w:val="22"/>
          <w:lang w:eastAsia="pl-PL"/>
        </w:rPr>
      </w:pPr>
      <w:bookmarkStart w:id="112" w:name="_Toc514620131"/>
      <w:bookmarkStart w:id="113" w:name="_Toc516184074"/>
      <w:bookmarkStart w:id="114" w:name="_Toc12536623"/>
      <w:r w:rsidRPr="00B44B14">
        <w:rPr>
          <w:rFonts w:ascii="Cambria" w:hAnsi="Cambria"/>
          <w:b/>
          <w:bCs/>
          <w:sz w:val="22"/>
          <w:szCs w:val="22"/>
          <w:lang w:eastAsia="pl-PL"/>
        </w:rPr>
        <w:t>Zasady wykonywania przeglądów i konserwacji systemów oraz nośników informacji służących do przetwarzania danych.</w:t>
      </w:r>
      <w:bookmarkEnd w:id="112"/>
      <w:bookmarkEnd w:id="113"/>
      <w:bookmarkEnd w:id="114"/>
    </w:p>
    <w:p w14:paraId="1D6F2BF1" w14:textId="77777777" w:rsidR="00B44B14" w:rsidRPr="00B44B14" w:rsidRDefault="00B44B14" w:rsidP="00B44B14">
      <w:pPr>
        <w:pStyle w:val="Tekstpodstawowwyopisowy"/>
        <w:numPr>
          <w:ilvl w:val="0"/>
          <w:numId w:val="95"/>
        </w:numPr>
        <w:rPr>
          <w:rFonts w:ascii="Cambria" w:hAnsi="Cambria"/>
          <w:sz w:val="22"/>
          <w:szCs w:val="22"/>
          <w:lang w:eastAsia="hi-IN" w:bidi="hi-IN"/>
        </w:rPr>
      </w:pPr>
      <w:r w:rsidRPr="00B44B14">
        <w:rPr>
          <w:rFonts w:ascii="Cambria" w:hAnsi="Cambria"/>
          <w:sz w:val="22"/>
          <w:szCs w:val="22"/>
          <w:lang w:eastAsia="hi-IN" w:bidi="hi-IN"/>
        </w:rPr>
        <w:t>przeglądy, konserwacje lub naprawy systemów i nośników wykorzystywanych w jednostce dokonywane są przez osobę upoważnioną do tego typu czynności;</w:t>
      </w:r>
    </w:p>
    <w:p w14:paraId="4CF584B5" w14:textId="77777777" w:rsidR="00B44B14" w:rsidRPr="00B44B14" w:rsidRDefault="00B44B14" w:rsidP="00B44B14">
      <w:pPr>
        <w:pStyle w:val="Tekstpodstawowwyopisowy"/>
        <w:numPr>
          <w:ilvl w:val="0"/>
          <w:numId w:val="95"/>
        </w:numPr>
        <w:rPr>
          <w:rFonts w:ascii="Cambria" w:hAnsi="Cambria"/>
          <w:sz w:val="22"/>
          <w:szCs w:val="22"/>
          <w:lang w:eastAsia="hi-IN" w:bidi="hi-IN"/>
        </w:rPr>
      </w:pPr>
      <w:r w:rsidRPr="00B44B14">
        <w:rPr>
          <w:rFonts w:ascii="Cambria" w:hAnsi="Cambria"/>
          <w:sz w:val="22"/>
          <w:szCs w:val="22"/>
          <w:lang w:eastAsia="hi-IN" w:bidi="hi-IN"/>
        </w:rPr>
        <w:t>dopuszcza się realizację czynności określonych w pkt 1 przez specjalistyczne firmy świadczące usługi w tym zakresie; w takim przypadku konieczne jest zawarcie stosownej umowy cywilnoprawnej;</w:t>
      </w:r>
    </w:p>
    <w:p w14:paraId="01F0EA86" w14:textId="77777777" w:rsidR="00B44B14" w:rsidRPr="00B44B14" w:rsidRDefault="00B44B14" w:rsidP="00B44B14">
      <w:pPr>
        <w:pStyle w:val="Tekstpodstawowwyopisowy"/>
        <w:numPr>
          <w:ilvl w:val="0"/>
          <w:numId w:val="95"/>
        </w:numPr>
        <w:rPr>
          <w:rFonts w:ascii="Cambria" w:hAnsi="Cambria"/>
          <w:sz w:val="22"/>
          <w:szCs w:val="22"/>
          <w:lang w:eastAsia="hi-IN" w:bidi="hi-IN"/>
        </w:rPr>
      </w:pPr>
      <w:r w:rsidRPr="00B44B14">
        <w:rPr>
          <w:rFonts w:ascii="Cambria" w:hAnsi="Cambria"/>
          <w:sz w:val="22"/>
          <w:szCs w:val="22"/>
          <w:lang w:eastAsia="hi-IN" w:bidi="hi-IN"/>
        </w:rPr>
        <w:t>umowy w zakresie świadczenia usług teleinformatycznych wiążące się z przetwarzaniem danych osobowych powinny być traktowane jako powierzenie przetwarzania danych osobowych;</w:t>
      </w:r>
    </w:p>
    <w:p w14:paraId="1261D732" w14:textId="77777777" w:rsidR="00B44B14" w:rsidRPr="00B44B14" w:rsidRDefault="00B44B14" w:rsidP="00B44B14">
      <w:pPr>
        <w:pStyle w:val="Tekstpodstawowwyopisowy"/>
        <w:numPr>
          <w:ilvl w:val="0"/>
          <w:numId w:val="95"/>
        </w:numPr>
        <w:rPr>
          <w:rFonts w:ascii="Cambria" w:hAnsi="Cambria"/>
          <w:sz w:val="22"/>
          <w:szCs w:val="22"/>
          <w:lang w:eastAsia="hi-IN" w:bidi="hi-IN"/>
        </w:rPr>
      </w:pPr>
      <w:r w:rsidRPr="00B44B14">
        <w:rPr>
          <w:rFonts w:ascii="Cambria" w:hAnsi="Cambria"/>
          <w:sz w:val="22"/>
          <w:szCs w:val="22"/>
          <w:lang w:eastAsia="hi-IN" w:bidi="hi-IN"/>
        </w:rPr>
        <w:t>pracownicy firm świadczących usługi, o których mowa w pkt 2 powyżej wykonują zlecone zadania tylko za zgodą Administratora, lub innego uprawnionego pracownika i pod jego nadzorem;</w:t>
      </w:r>
    </w:p>
    <w:p w14:paraId="4E895BB4" w14:textId="77777777" w:rsidR="00B44B14" w:rsidRPr="00B44B14" w:rsidRDefault="00B44B14" w:rsidP="00B44B14">
      <w:pPr>
        <w:pStyle w:val="Tekstpodstawowwyopisowy"/>
        <w:numPr>
          <w:ilvl w:val="0"/>
          <w:numId w:val="95"/>
        </w:numPr>
        <w:rPr>
          <w:rFonts w:ascii="Cambria" w:hAnsi="Cambria"/>
          <w:sz w:val="22"/>
          <w:szCs w:val="22"/>
          <w:lang w:eastAsia="hi-IN" w:bidi="hi-IN"/>
        </w:rPr>
      </w:pPr>
      <w:r w:rsidRPr="00B44B14">
        <w:rPr>
          <w:rFonts w:ascii="Cambria" w:hAnsi="Cambria"/>
          <w:sz w:val="22"/>
          <w:szCs w:val="22"/>
          <w:lang w:eastAsia="hi-IN" w:bidi="hi-IN"/>
        </w:rPr>
        <w:t>w przypadku zdalnego dostępu do komputera (np. w celu wykonywania czynności serwisowych na komputerze) użytkownik komputera musi potwierdzić przejęcie pulpitu komputera oraz nadzorować wszelkie czynności wykonywane przez osobę przejmującą pulpit komputera, której zostały zlecone stosowne działania;</w:t>
      </w:r>
    </w:p>
    <w:p w14:paraId="068FDE43" w14:textId="77777777" w:rsidR="00B44B14" w:rsidRPr="00B44B14" w:rsidRDefault="00B44B14" w:rsidP="00B44B14">
      <w:pPr>
        <w:pStyle w:val="Tekstpodstawowwyopisowy"/>
        <w:numPr>
          <w:ilvl w:val="0"/>
          <w:numId w:val="95"/>
        </w:numPr>
        <w:rPr>
          <w:rFonts w:ascii="Cambria" w:hAnsi="Cambria"/>
          <w:sz w:val="22"/>
          <w:szCs w:val="22"/>
          <w:lang w:eastAsia="hi-IN" w:bidi="hi-IN"/>
        </w:rPr>
      </w:pPr>
      <w:r w:rsidRPr="00B44B14">
        <w:rPr>
          <w:rFonts w:ascii="Cambria" w:hAnsi="Cambria"/>
          <w:sz w:val="22"/>
          <w:szCs w:val="22"/>
          <w:lang w:eastAsia="hi-IN" w:bidi="hi-IN"/>
        </w:rPr>
        <w:t>przeglądy i konserwacje wykonywane są cyklicznie oraz w przypadku pojawienia się usterki lub awarii systemów teleinformatycznych;</w:t>
      </w:r>
    </w:p>
    <w:p w14:paraId="584E69F5" w14:textId="77777777" w:rsidR="00B44B14" w:rsidRPr="00B44B14" w:rsidRDefault="00B44B14" w:rsidP="00B44B14">
      <w:pPr>
        <w:pStyle w:val="Tekstpodstawowwyopisowy"/>
        <w:numPr>
          <w:ilvl w:val="0"/>
          <w:numId w:val="95"/>
        </w:numPr>
        <w:rPr>
          <w:rFonts w:ascii="Cambria" w:hAnsi="Cambria"/>
          <w:sz w:val="22"/>
          <w:szCs w:val="22"/>
          <w:lang w:eastAsia="hi-IN" w:bidi="hi-IN"/>
        </w:rPr>
      </w:pPr>
      <w:r w:rsidRPr="00B44B14">
        <w:rPr>
          <w:rFonts w:ascii="Cambria" w:hAnsi="Cambria"/>
          <w:sz w:val="22"/>
          <w:szCs w:val="22"/>
          <w:lang w:eastAsia="hi-IN" w:bidi="hi-IN"/>
        </w:rPr>
        <w:t>przeglądy mają na celu weryfikację elementów systemu teleinformatycznego i poprawności ich funkcjonowania;</w:t>
      </w:r>
    </w:p>
    <w:p w14:paraId="5343CFFE" w14:textId="77777777" w:rsidR="00B44B14" w:rsidRPr="00B44B14" w:rsidRDefault="00B44B14" w:rsidP="00B44B14">
      <w:pPr>
        <w:pStyle w:val="Tekstpodstawowwyopisowy"/>
        <w:numPr>
          <w:ilvl w:val="0"/>
          <w:numId w:val="95"/>
        </w:numPr>
        <w:rPr>
          <w:rFonts w:ascii="Cambria" w:hAnsi="Cambria"/>
          <w:sz w:val="22"/>
          <w:szCs w:val="22"/>
          <w:lang w:eastAsia="hi-IN" w:bidi="hi-IN"/>
        </w:rPr>
      </w:pPr>
      <w:r w:rsidRPr="00B44B14">
        <w:rPr>
          <w:rFonts w:ascii="Cambria" w:hAnsi="Cambria"/>
          <w:sz w:val="22"/>
          <w:szCs w:val="22"/>
          <w:lang w:eastAsia="hi-IN" w:bidi="hi-IN"/>
        </w:rPr>
        <w:t>konserwacje mają na celu utrzymanie systemu;</w:t>
      </w:r>
    </w:p>
    <w:p w14:paraId="6B8F2401" w14:textId="77777777" w:rsidR="00B44B14" w:rsidRPr="00B44B14" w:rsidRDefault="00B44B14" w:rsidP="00B44B14">
      <w:pPr>
        <w:pStyle w:val="Tekstpodstawowwyopisowy"/>
        <w:numPr>
          <w:ilvl w:val="0"/>
          <w:numId w:val="95"/>
        </w:numPr>
        <w:rPr>
          <w:rFonts w:ascii="Cambria" w:hAnsi="Cambria"/>
          <w:sz w:val="22"/>
          <w:szCs w:val="22"/>
          <w:lang w:eastAsia="hi-IN" w:bidi="hi-IN"/>
        </w:rPr>
      </w:pPr>
      <w:r w:rsidRPr="00B44B14">
        <w:rPr>
          <w:rFonts w:ascii="Cambria" w:hAnsi="Cambria"/>
          <w:sz w:val="22"/>
          <w:szCs w:val="22"/>
          <w:lang w:eastAsia="hi-IN" w:bidi="hi-IN"/>
        </w:rPr>
        <w:t>szczegółowy harmonogram i zakres czynności wynikających z przeglądu i konserwacji dla każdego systemu ustala Administrator przy współpracy z ASI.</w:t>
      </w:r>
      <w:bookmarkStart w:id="115" w:name="_Toc514620132"/>
      <w:bookmarkStart w:id="116" w:name="_Toc516184075"/>
      <w:bookmarkStart w:id="117" w:name="_Toc12536624"/>
    </w:p>
    <w:p w14:paraId="6D65274E" w14:textId="77777777" w:rsidR="00B44B14" w:rsidRPr="00B44B14" w:rsidRDefault="00B44B14" w:rsidP="00B44B14">
      <w:pPr>
        <w:pStyle w:val="Tekstpodstawowwyopisowy"/>
        <w:ind w:left="360"/>
        <w:rPr>
          <w:rFonts w:ascii="Cambria" w:hAnsi="Cambria"/>
          <w:sz w:val="22"/>
          <w:szCs w:val="22"/>
          <w:lang w:eastAsia="hi-IN" w:bidi="hi-IN"/>
        </w:rPr>
      </w:pPr>
    </w:p>
    <w:p w14:paraId="5CA1DFBC" w14:textId="77777777" w:rsidR="00B44B14" w:rsidRPr="00B44B14" w:rsidRDefault="00B44B14" w:rsidP="00B44B14">
      <w:pPr>
        <w:pStyle w:val="Tekstpodstawowwyopisowy"/>
        <w:rPr>
          <w:rFonts w:ascii="Cambria" w:hAnsi="Cambria"/>
          <w:b/>
          <w:bCs/>
          <w:sz w:val="22"/>
          <w:szCs w:val="22"/>
          <w:lang w:eastAsia="pl-PL"/>
        </w:rPr>
      </w:pPr>
      <w:bookmarkStart w:id="118" w:name="_Hlk158122100"/>
      <w:r w:rsidRPr="00B44B14">
        <w:rPr>
          <w:rFonts w:ascii="Cambria" w:hAnsi="Cambria"/>
          <w:b/>
          <w:bCs/>
          <w:sz w:val="22"/>
          <w:szCs w:val="22"/>
          <w:lang w:eastAsia="pl-PL"/>
        </w:rPr>
        <w:t>Komputery przenośne</w:t>
      </w:r>
    </w:p>
    <w:p w14:paraId="491107A3" w14:textId="77777777" w:rsidR="00B44B14" w:rsidRPr="00B44B14" w:rsidRDefault="00B44B14" w:rsidP="00B44B14">
      <w:pPr>
        <w:pStyle w:val="Tekstpodstawowwyopisowy"/>
        <w:rPr>
          <w:rFonts w:ascii="Cambria" w:hAnsi="Cambria"/>
          <w:b/>
          <w:bCs/>
          <w:sz w:val="22"/>
          <w:szCs w:val="22"/>
          <w:lang w:eastAsia="pl-PL"/>
        </w:rPr>
      </w:pPr>
      <w:r w:rsidRPr="00B44B14">
        <w:rPr>
          <w:rFonts w:ascii="Cambria" w:hAnsi="Cambria"/>
          <w:b/>
          <w:bCs/>
          <w:sz w:val="22"/>
          <w:szCs w:val="22"/>
          <w:lang w:eastAsia="pl-PL"/>
        </w:rPr>
        <w:t>Zasady przetwarzanie danych osobowych na komputerach przenośnych.</w:t>
      </w:r>
      <w:bookmarkEnd w:id="115"/>
      <w:bookmarkEnd w:id="116"/>
      <w:bookmarkEnd w:id="117"/>
    </w:p>
    <w:bookmarkEnd w:id="118"/>
    <w:p w14:paraId="2D5ED7FA" w14:textId="77777777" w:rsidR="00B44B14" w:rsidRPr="00B44B14" w:rsidRDefault="00B44B14" w:rsidP="00B44B14">
      <w:pPr>
        <w:pStyle w:val="Tekstpodstawowwyopisowy"/>
        <w:numPr>
          <w:ilvl w:val="0"/>
          <w:numId w:val="93"/>
        </w:numPr>
        <w:rPr>
          <w:rFonts w:ascii="Cambria" w:hAnsi="Cambria"/>
          <w:sz w:val="22"/>
          <w:szCs w:val="22"/>
          <w:lang w:eastAsia="hi-IN" w:bidi="hi-IN"/>
        </w:rPr>
      </w:pPr>
      <w:r w:rsidRPr="00B44B14">
        <w:rPr>
          <w:rFonts w:ascii="Cambria" w:hAnsi="Cambria"/>
          <w:sz w:val="22"/>
          <w:szCs w:val="22"/>
          <w:lang w:eastAsia="hi-IN" w:bidi="hi-IN"/>
        </w:rPr>
        <w:t>za bezpieczeństwo komputerów przenośnych odpowiedzialni są ich użytkownicy;</w:t>
      </w:r>
    </w:p>
    <w:p w14:paraId="2A904A8B" w14:textId="77777777" w:rsidR="00B44B14" w:rsidRPr="00B44B14" w:rsidRDefault="00B44B14" w:rsidP="00B44B14">
      <w:pPr>
        <w:pStyle w:val="Tekstpodstawowwyopisowy"/>
        <w:numPr>
          <w:ilvl w:val="0"/>
          <w:numId w:val="93"/>
        </w:numPr>
        <w:rPr>
          <w:rFonts w:ascii="Cambria" w:hAnsi="Cambria"/>
          <w:sz w:val="22"/>
          <w:szCs w:val="22"/>
          <w:lang w:eastAsia="hi-IN" w:bidi="hi-IN"/>
        </w:rPr>
      </w:pPr>
      <w:bookmarkStart w:id="119" w:name="_Hlk158122109"/>
      <w:r w:rsidRPr="00B44B14">
        <w:rPr>
          <w:rFonts w:ascii="Cambria" w:hAnsi="Cambria"/>
          <w:sz w:val="22"/>
          <w:szCs w:val="22"/>
          <w:lang w:eastAsia="hi-IN" w:bidi="hi-IN"/>
        </w:rPr>
        <w:t xml:space="preserve">użytkownicy komputerów przenośnych mogą z nich korzystać jedynie w siedzibie lub innym miejscu wskazanym przez Administratora lub za zgoda Administratora danych osobowych do celów służbowych w czasie wykonywania pracy zdalnej. </w:t>
      </w:r>
    </w:p>
    <w:bookmarkEnd w:id="119"/>
    <w:p w14:paraId="7C887D3A" w14:textId="77777777" w:rsidR="00B44B14" w:rsidRPr="00B44B14" w:rsidRDefault="00B44B14" w:rsidP="00B44B14">
      <w:pPr>
        <w:pStyle w:val="Tekstpodstawowwyopisowy"/>
        <w:numPr>
          <w:ilvl w:val="0"/>
          <w:numId w:val="93"/>
        </w:numPr>
        <w:rPr>
          <w:rFonts w:ascii="Cambria" w:hAnsi="Cambria"/>
          <w:sz w:val="22"/>
          <w:szCs w:val="22"/>
          <w:lang w:eastAsia="hi-IN" w:bidi="hi-IN"/>
        </w:rPr>
      </w:pPr>
      <w:r w:rsidRPr="00B44B14">
        <w:rPr>
          <w:rFonts w:ascii="Cambria" w:hAnsi="Cambria"/>
          <w:sz w:val="22"/>
          <w:szCs w:val="22"/>
          <w:lang w:eastAsia="hi-IN" w:bidi="hi-IN"/>
        </w:rPr>
        <w:lastRenderedPageBreak/>
        <w:t>użytkownicy komputerów przenośnych są odpowiedzialni za ich bezpieczeństwo oraz są oni zobowiązani chronić dane przed dostępem do nich osób nieupoważnionych;</w:t>
      </w:r>
    </w:p>
    <w:p w14:paraId="1B3905E5" w14:textId="77777777" w:rsidR="00B44B14" w:rsidRPr="00B44B14" w:rsidRDefault="00B44B14" w:rsidP="00B44B14">
      <w:pPr>
        <w:pStyle w:val="Tekstpodstawowwyopisowy"/>
        <w:numPr>
          <w:ilvl w:val="0"/>
          <w:numId w:val="93"/>
        </w:numPr>
        <w:rPr>
          <w:rFonts w:ascii="Cambria" w:hAnsi="Cambria"/>
          <w:sz w:val="22"/>
          <w:szCs w:val="22"/>
          <w:lang w:eastAsia="hi-IN" w:bidi="hi-IN"/>
        </w:rPr>
      </w:pPr>
      <w:r w:rsidRPr="00B44B14">
        <w:rPr>
          <w:rFonts w:ascii="Cambria" w:hAnsi="Cambria"/>
          <w:sz w:val="22"/>
          <w:szCs w:val="22"/>
          <w:lang w:eastAsia="hi-IN" w:bidi="hi-IN"/>
        </w:rPr>
        <w:t>komputery przenośne po zakończonej pracy winny być przechowywane przez użytkownika w miejscu wyznaczonym przez Administratora, w warunkach zapewniających ich bezpieczeństwo;</w:t>
      </w:r>
    </w:p>
    <w:p w14:paraId="75A3E45A" w14:textId="77777777" w:rsidR="00B44B14" w:rsidRPr="00B44B14" w:rsidRDefault="00B44B14" w:rsidP="00B44B14">
      <w:pPr>
        <w:pStyle w:val="Tekstpodstawowwyopisowy"/>
        <w:numPr>
          <w:ilvl w:val="0"/>
          <w:numId w:val="93"/>
        </w:numPr>
        <w:rPr>
          <w:rFonts w:ascii="Cambria" w:hAnsi="Cambria"/>
          <w:sz w:val="22"/>
          <w:szCs w:val="22"/>
          <w:lang w:eastAsia="hi-IN" w:bidi="hi-IN"/>
        </w:rPr>
      </w:pPr>
      <w:r w:rsidRPr="00B44B14">
        <w:rPr>
          <w:rFonts w:ascii="Cambria" w:hAnsi="Cambria"/>
          <w:sz w:val="22"/>
          <w:szCs w:val="22"/>
          <w:lang w:eastAsia="hi-IN" w:bidi="hi-IN"/>
        </w:rPr>
        <w:t>komputery przenośne muszą być wyposażone w uaktywniony firewall programowy.</w:t>
      </w:r>
    </w:p>
    <w:p w14:paraId="2B7C3972" w14:textId="77777777" w:rsidR="00B44B14" w:rsidRPr="00B44B14" w:rsidRDefault="00B44B14" w:rsidP="00B44B14">
      <w:pPr>
        <w:pStyle w:val="Tekstpodstawowwyopisowy"/>
        <w:rPr>
          <w:rFonts w:ascii="Cambria" w:hAnsi="Cambria"/>
          <w:b/>
          <w:bCs/>
          <w:sz w:val="22"/>
          <w:szCs w:val="22"/>
          <w:lang w:eastAsia="pl-PL"/>
        </w:rPr>
      </w:pPr>
      <w:bookmarkStart w:id="120" w:name="_Toc514620133"/>
      <w:bookmarkStart w:id="121" w:name="_Toc516184076"/>
      <w:bookmarkStart w:id="122" w:name="_Toc12536625"/>
    </w:p>
    <w:p w14:paraId="57B4A1DB" w14:textId="77777777" w:rsidR="00B44B14" w:rsidRPr="00B44B14" w:rsidRDefault="00B44B14" w:rsidP="00B44B14">
      <w:pPr>
        <w:pStyle w:val="Tekstpodstawowwyopisowy"/>
        <w:rPr>
          <w:rFonts w:ascii="Cambria" w:hAnsi="Cambria"/>
          <w:b/>
          <w:bCs/>
          <w:sz w:val="22"/>
          <w:szCs w:val="22"/>
          <w:lang w:eastAsia="pl-PL"/>
        </w:rPr>
      </w:pPr>
      <w:r w:rsidRPr="00B44B14">
        <w:rPr>
          <w:rFonts w:ascii="Cambria" w:hAnsi="Cambria"/>
          <w:b/>
          <w:bCs/>
          <w:sz w:val="22"/>
          <w:szCs w:val="22"/>
          <w:lang w:eastAsia="pl-PL"/>
        </w:rPr>
        <w:t>Urządzenia przenośne inne niż komputery</w:t>
      </w:r>
    </w:p>
    <w:p w14:paraId="47B2276C" w14:textId="77777777" w:rsidR="00B44B14" w:rsidRPr="00B44B14" w:rsidRDefault="00B44B14" w:rsidP="00B44B14">
      <w:pPr>
        <w:pStyle w:val="Tekstpodstawowwyopisowy"/>
        <w:rPr>
          <w:rFonts w:ascii="Cambria" w:hAnsi="Cambria"/>
          <w:b/>
          <w:bCs/>
          <w:sz w:val="22"/>
          <w:szCs w:val="22"/>
          <w:lang w:eastAsia="pl-PL"/>
        </w:rPr>
      </w:pPr>
      <w:r w:rsidRPr="00B44B14">
        <w:rPr>
          <w:rFonts w:ascii="Cambria" w:hAnsi="Cambria"/>
          <w:b/>
          <w:bCs/>
          <w:sz w:val="22"/>
          <w:szCs w:val="22"/>
          <w:lang w:eastAsia="pl-PL"/>
        </w:rPr>
        <w:t>Zasady przetwarzanie danych osobowych na urządzeniach przenośnych, innych niż komputery.</w:t>
      </w:r>
      <w:bookmarkEnd w:id="120"/>
      <w:bookmarkEnd w:id="121"/>
      <w:bookmarkEnd w:id="122"/>
    </w:p>
    <w:p w14:paraId="189F4469" w14:textId="77777777" w:rsidR="00B44B14" w:rsidRPr="00B44B14" w:rsidRDefault="00B44B14" w:rsidP="00B44B14">
      <w:pPr>
        <w:pStyle w:val="Tekstpodstawowwyopisowy"/>
        <w:numPr>
          <w:ilvl w:val="0"/>
          <w:numId w:val="94"/>
        </w:numPr>
        <w:rPr>
          <w:rFonts w:ascii="Cambria" w:hAnsi="Cambria"/>
          <w:sz w:val="22"/>
          <w:szCs w:val="22"/>
          <w:lang w:eastAsia="hi-IN" w:bidi="hi-IN"/>
        </w:rPr>
      </w:pPr>
      <w:r w:rsidRPr="00B44B14">
        <w:rPr>
          <w:rFonts w:ascii="Cambria" w:hAnsi="Cambria"/>
          <w:sz w:val="22"/>
          <w:szCs w:val="22"/>
          <w:lang w:eastAsia="hi-IN" w:bidi="hi-IN"/>
        </w:rPr>
        <w:t>pracownicy korzystający z teleinformatycznych urządzeń przenośnych, tj. m.in. telefonów służbowych, tabletów, aparatów fotograficznych, kamer wideo, są zobowiązani chronić dane osobowe zawarte w pamięci tych urządzeń przed dostępem osób nieupoważnionych.</w:t>
      </w:r>
    </w:p>
    <w:p w14:paraId="31103262" w14:textId="77777777" w:rsidR="00B44B14" w:rsidRPr="00B44B14" w:rsidRDefault="00B44B14" w:rsidP="00B44B14">
      <w:pPr>
        <w:pStyle w:val="Tekstpodstawowwyopisowy"/>
        <w:numPr>
          <w:ilvl w:val="0"/>
          <w:numId w:val="94"/>
        </w:numPr>
        <w:rPr>
          <w:rFonts w:ascii="Cambria" w:hAnsi="Cambria"/>
          <w:sz w:val="22"/>
          <w:szCs w:val="22"/>
        </w:rPr>
      </w:pPr>
      <w:r w:rsidRPr="00B44B14">
        <w:rPr>
          <w:rFonts w:ascii="Cambria" w:hAnsi="Cambria"/>
          <w:sz w:val="22"/>
          <w:szCs w:val="22"/>
        </w:rPr>
        <w:t>Dostęp do urządzenia powinien być zablokowany hasłem lub inną metodą, która uniemożliwia odczyt danych przez osoby postronne – chyba że urządzenie nie posiada takiej funkcjonalności.</w:t>
      </w:r>
    </w:p>
    <w:p w14:paraId="5569A2F5" w14:textId="77777777" w:rsidR="00B44B14" w:rsidRDefault="00B44B14" w:rsidP="00B44B14">
      <w:pPr>
        <w:pStyle w:val="Tekstpodstawowwyopisowy"/>
        <w:numPr>
          <w:ilvl w:val="0"/>
          <w:numId w:val="94"/>
        </w:numPr>
        <w:rPr>
          <w:rFonts w:ascii="Cambria" w:hAnsi="Cambria"/>
          <w:sz w:val="22"/>
          <w:szCs w:val="22"/>
        </w:rPr>
      </w:pPr>
      <w:r w:rsidRPr="00B44B14">
        <w:rPr>
          <w:rFonts w:ascii="Cambria" w:hAnsi="Cambria"/>
          <w:sz w:val="22"/>
          <w:szCs w:val="22"/>
          <w:lang w:eastAsia="hi-IN" w:bidi="hi-IN"/>
        </w:rPr>
        <w:t>wszelkie dane osobowe wprowadzone do pamięci urządzeń przenośnych powinny być usunięte po zakończeniu korzystania z urządzeń. Osobą właściwą do ich usunięcia jest pracownik korzystający z danego urządzenia.</w:t>
      </w:r>
      <w:bookmarkStart w:id="123" w:name="_WYKAZ_ZAŁĄCZNIKÓW"/>
      <w:bookmarkEnd w:id="123"/>
    </w:p>
    <w:p w14:paraId="40F3286E" w14:textId="77777777" w:rsidR="00127820" w:rsidRDefault="00127820" w:rsidP="00127820">
      <w:pPr>
        <w:pStyle w:val="Tekstpodstawowwyopisowy"/>
        <w:rPr>
          <w:rFonts w:ascii="Cambria" w:hAnsi="Cambria"/>
          <w:sz w:val="22"/>
          <w:szCs w:val="22"/>
          <w:lang w:eastAsia="hi-IN" w:bidi="hi-IN"/>
        </w:rPr>
      </w:pPr>
    </w:p>
    <w:p w14:paraId="015D14B1" w14:textId="77777777" w:rsidR="00127820" w:rsidRDefault="00127820" w:rsidP="00127820">
      <w:pPr>
        <w:pStyle w:val="Tekstpodstawowwyopisowy"/>
        <w:rPr>
          <w:rFonts w:ascii="Cambria" w:hAnsi="Cambria"/>
          <w:sz w:val="22"/>
          <w:szCs w:val="22"/>
          <w:lang w:eastAsia="hi-IN" w:bidi="hi-IN"/>
        </w:rPr>
      </w:pPr>
    </w:p>
    <w:p w14:paraId="0314B1D0" w14:textId="77777777" w:rsidR="00127820" w:rsidRDefault="00127820" w:rsidP="00127820">
      <w:pPr>
        <w:pStyle w:val="Tekstpodstawowwyopisowy"/>
        <w:rPr>
          <w:rFonts w:ascii="Cambria" w:hAnsi="Cambria"/>
          <w:sz w:val="22"/>
          <w:szCs w:val="22"/>
          <w:lang w:eastAsia="hi-IN" w:bidi="hi-IN"/>
        </w:rPr>
      </w:pPr>
    </w:p>
    <w:p w14:paraId="3C779F28" w14:textId="77777777" w:rsidR="00127820" w:rsidRDefault="00127820" w:rsidP="00127820">
      <w:pPr>
        <w:pStyle w:val="Tekstpodstawowwyopisowy"/>
        <w:rPr>
          <w:rFonts w:ascii="Cambria" w:hAnsi="Cambria"/>
          <w:sz w:val="22"/>
          <w:szCs w:val="22"/>
          <w:lang w:eastAsia="hi-IN" w:bidi="hi-IN"/>
        </w:rPr>
      </w:pPr>
    </w:p>
    <w:p w14:paraId="24F1241D" w14:textId="77777777" w:rsidR="00127820" w:rsidRDefault="00127820" w:rsidP="00127820">
      <w:pPr>
        <w:pStyle w:val="Tekstpodstawowwyopisowy"/>
        <w:rPr>
          <w:rFonts w:ascii="Cambria" w:hAnsi="Cambria"/>
          <w:sz w:val="22"/>
          <w:szCs w:val="22"/>
          <w:lang w:eastAsia="hi-IN" w:bidi="hi-IN"/>
        </w:rPr>
      </w:pPr>
    </w:p>
    <w:p w14:paraId="5ECA2F6C" w14:textId="77777777" w:rsidR="00127820" w:rsidRDefault="00127820" w:rsidP="00127820">
      <w:pPr>
        <w:pStyle w:val="Tekstpodstawowwyopisowy"/>
        <w:rPr>
          <w:rFonts w:ascii="Cambria" w:hAnsi="Cambria"/>
          <w:sz w:val="22"/>
          <w:szCs w:val="22"/>
          <w:lang w:eastAsia="hi-IN" w:bidi="hi-IN"/>
        </w:rPr>
      </w:pPr>
    </w:p>
    <w:p w14:paraId="07E7E51E" w14:textId="77777777" w:rsidR="00127820" w:rsidRDefault="00127820" w:rsidP="00127820">
      <w:pPr>
        <w:pStyle w:val="Tekstpodstawowwyopisowy"/>
        <w:rPr>
          <w:rFonts w:ascii="Cambria" w:hAnsi="Cambria"/>
          <w:sz w:val="22"/>
          <w:szCs w:val="22"/>
          <w:lang w:eastAsia="hi-IN" w:bidi="hi-IN"/>
        </w:rPr>
      </w:pPr>
    </w:p>
    <w:p w14:paraId="44B5EB58" w14:textId="77777777" w:rsidR="00127820" w:rsidRDefault="00127820" w:rsidP="00127820">
      <w:pPr>
        <w:pStyle w:val="Tekstpodstawowwyopisowy"/>
        <w:rPr>
          <w:rFonts w:ascii="Cambria" w:hAnsi="Cambria"/>
          <w:sz w:val="22"/>
          <w:szCs w:val="22"/>
          <w:lang w:eastAsia="hi-IN" w:bidi="hi-IN"/>
        </w:rPr>
      </w:pPr>
    </w:p>
    <w:p w14:paraId="68AD2EF6" w14:textId="77777777" w:rsidR="00127820" w:rsidRDefault="00127820" w:rsidP="00127820">
      <w:pPr>
        <w:pStyle w:val="Tekstpodstawowwyopisowy"/>
        <w:rPr>
          <w:rFonts w:ascii="Cambria" w:hAnsi="Cambria"/>
          <w:sz w:val="22"/>
          <w:szCs w:val="22"/>
          <w:lang w:eastAsia="hi-IN" w:bidi="hi-IN"/>
        </w:rPr>
      </w:pPr>
    </w:p>
    <w:p w14:paraId="3EB28895" w14:textId="77777777" w:rsidR="00127820" w:rsidRDefault="00127820" w:rsidP="00127820">
      <w:pPr>
        <w:pStyle w:val="Tekstpodstawowwyopisowy"/>
        <w:rPr>
          <w:rFonts w:ascii="Cambria" w:hAnsi="Cambria"/>
          <w:sz w:val="22"/>
          <w:szCs w:val="22"/>
          <w:lang w:eastAsia="hi-IN" w:bidi="hi-IN"/>
        </w:rPr>
      </w:pPr>
    </w:p>
    <w:p w14:paraId="32332622" w14:textId="77777777" w:rsidR="00127820" w:rsidRDefault="00127820" w:rsidP="00127820">
      <w:pPr>
        <w:pStyle w:val="Tekstpodstawowwyopisowy"/>
        <w:rPr>
          <w:rFonts w:ascii="Cambria" w:hAnsi="Cambria"/>
          <w:sz w:val="22"/>
          <w:szCs w:val="22"/>
          <w:lang w:eastAsia="hi-IN" w:bidi="hi-IN"/>
        </w:rPr>
      </w:pPr>
    </w:p>
    <w:p w14:paraId="22D2BCEE" w14:textId="77777777" w:rsidR="00127820" w:rsidRDefault="00127820" w:rsidP="00127820">
      <w:pPr>
        <w:pStyle w:val="Tekstpodstawowwyopisowy"/>
        <w:rPr>
          <w:rFonts w:ascii="Cambria" w:hAnsi="Cambria"/>
          <w:sz w:val="22"/>
          <w:szCs w:val="22"/>
          <w:lang w:eastAsia="hi-IN" w:bidi="hi-IN"/>
        </w:rPr>
      </w:pPr>
    </w:p>
    <w:p w14:paraId="5D198818" w14:textId="77777777" w:rsidR="00127820" w:rsidRDefault="00127820" w:rsidP="00127820">
      <w:pPr>
        <w:pStyle w:val="Tekstpodstawowwyopisowy"/>
        <w:rPr>
          <w:rFonts w:ascii="Cambria" w:hAnsi="Cambria"/>
          <w:sz w:val="22"/>
          <w:szCs w:val="22"/>
          <w:lang w:eastAsia="hi-IN" w:bidi="hi-IN"/>
        </w:rPr>
      </w:pPr>
    </w:p>
    <w:p w14:paraId="4F0D887F" w14:textId="77777777" w:rsidR="00127820" w:rsidRDefault="00127820" w:rsidP="00127820">
      <w:pPr>
        <w:pStyle w:val="Tekstpodstawowwyopisowy"/>
        <w:rPr>
          <w:rFonts w:ascii="Cambria" w:hAnsi="Cambria"/>
          <w:sz w:val="22"/>
          <w:szCs w:val="22"/>
          <w:lang w:eastAsia="hi-IN" w:bidi="hi-IN"/>
        </w:rPr>
      </w:pPr>
    </w:p>
    <w:p w14:paraId="3737D8E0" w14:textId="77777777" w:rsidR="00127820" w:rsidRDefault="00127820" w:rsidP="00127820">
      <w:pPr>
        <w:pStyle w:val="Tekstpodstawowwyopisowy"/>
        <w:rPr>
          <w:rFonts w:ascii="Cambria" w:hAnsi="Cambria"/>
          <w:sz w:val="22"/>
          <w:szCs w:val="22"/>
          <w:lang w:eastAsia="hi-IN" w:bidi="hi-IN"/>
        </w:rPr>
      </w:pPr>
    </w:p>
    <w:p w14:paraId="38004547" w14:textId="77777777" w:rsidR="00127820" w:rsidRDefault="00127820" w:rsidP="00127820">
      <w:pPr>
        <w:pStyle w:val="Tekstpodstawowwyopisowy"/>
        <w:rPr>
          <w:rFonts w:ascii="Cambria" w:hAnsi="Cambria"/>
          <w:sz w:val="22"/>
          <w:szCs w:val="22"/>
        </w:rPr>
      </w:pPr>
    </w:p>
    <w:p w14:paraId="4482F61A" w14:textId="77777777" w:rsidR="00B44B14" w:rsidRDefault="00B44B14" w:rsidP="00B44B14">
      <w:pPr>
        <w:pStyle w:val="Tekstpodstawowwyopisowy"/>
        <w:rPr>
          <w:rFonts w:ascii="Cambria" w:hAnsi="Cambria"/>
          <w:sz w:val="22"/>
          <w:szCs w:val="22"/>
          <w:lang w:eastAsia="hi-IN" w:bidi="hi-IN"/>
        </w:rPr>
      </w:pPr>
    </w:p>
    <w:p w14:paraId="714027F5" w14:textId="119C2D1F" w:rsidR="00B44B14" w:rsidRDefault="00B44B14" w:rsidP="00B44B14">
      <w:pPr>
        <w:pStyle w:val="Tekstpodstawowwyopisowy"/>
        <w:jc w:val="center"/>
        <w:rPr>
          <w:rFonts w:ascii="Cambria" w:hAnsi="Cambria"/>
          <w:b/>
          <w:bCs/>
          <w:sz w:val="32"/>
          <w:szCs w:val="32"/>
          <w:lang w:eastAsia="hi-IN" w:bidi="hi-IN"/>
        </w:rPr>
      </w:pPr>
      <w:r w:rsidRPr="00B44B14">
        <w:rPr>
          <w:rFonts w:ascii="Cambria" w:hAnsi="Cambria"/>
          <w:b/>
          <w:bCs/>
          <w:sz w:val="32"/>
          <w:szCs w:val="32"/>
          <w:lang w:eastAsia="hi-IN" w:bidi="hi-IN"/>
        </w:rPr>
        <w:lastRenderedPageBreak/>
        <w:t>PROCEDURY</w:t>
      </w:r>
    </w:p>
    <w:p w14:paraId="35A0E561" w14:textId="77777777" w:rsidR="00B44B14" w:rsidRDefault="00B44B14" w:rsidP="00B44B14">
      <w:pPr>
        <w:pStyle w:val="Tekstpodstawowwyopisowy"/>
        <w:jc w:val="center"/>
        <w:rPr>
          <w:rFonts w:ascii="Cambria" w:hAnsi="Cambria"/>
          <w:b/>
          <w:bCs/>
          <w:sz w:val="32"/>
          <w:szCs w:val="32"/>
          <w:lang w:eastAsia="hi-IN" w:bidi="hi-IN"/>
        </w:rPr>
      </w:pPr>
    </w:p>
    <w:p w14:paraId="16AB9095" w14:textId="5482721F" w:rsidR="00B44B14" w:rsidRPr="00127820" w:rsidRDefault="00B44B14" w:rsidP="00127820">
      <w:pPr>
        <w:pStyle w:val="Nagwek1"/>
        <w:jc w:val="center"/>
        <w:rPr>
          <w:b/>
          <w:bCs/>
          <w:color w:val="auto"/>
          <w:sz w:val="24"/>
          <w:szCs w:val="24"/>
          <w:u w:val="single"/>
        </w:rPr>
      </w:pPr>
      <w:bookmarkStart w:id="124" w:name="_Toc221012396"/>
      <w:r w:rsidRPr="00127820">
        <w:rPr>
          <w:b/>
          <w:bCs/>
          <w:color w:val="auto"/>
          <w:sz w:val="24"/>
          <w:szCs w:val="24"/>
          <w:u w:val="single"/>
          <w:lang w:eastAsia="hi-IN" w:bidi="hi-IN"/>
        </w:rPr>
        <w:t>P</w:t>
      </w:r>
      <w:r w:rsidR="00127820" w:rsidRPr="00127820">
        <w:rPr>
          <w:b/>
          <w:bCs/>
          <w:color w:val="auto"/>
          <w:sz w:val="24"/>
          <w:szCs w:val="24"/>
          <w:u w:val="single"/>
          <w:lang w:eastAsia="hi-IN" w:bidi="hi-IN"/>
        </w:rPr>
        <w:t>ROCEDURA NR 1</w:t>
      </w:r>
      <w:bookmarkEnd w:id="124"/>
    </w:p>
    <w:p w14:paraId="0E65486A" w14:textId="77777777" w:rsidR="00B44B14" w:rsidRPr="00B44B14" w:rsidRDefault="00B44B14" w:rsidP="00B44B14">
      <w:pPr>
        <w:keepLines/>
        <w:spacing w:line="360" w:lineRule="auto"/>
        <w:jc w:val="center"/>
        <w:rPr>
          <w:rFonts w:ascii="Cambria" w:eastAsia="Calibri" w:hAnsi="Cambria" w:cs="Calibri"/>
          <w:b/>
          <w:bCs/>
          <w:i/>
          <w:iCs/>
        </w:rPr>
      </w:pPr>
      <w:r w:rsidRPr="00B44B14">
        <w:rPr>
          <w:rFonts w:ascii="Cambria" w:eastAsia="Calibri" w:hAnsi="Cambria" w:cs="Calibri"/>
          <w:b/>
          <w:bCs/>
          <w:i/>
          <w:iCs/>
        </w:rPr>
        <w:t>Procedura określająca sposób postępowania z naruszeniem ochrony danych osobowych</w:t>
      </w:r>
    </w:p>
    <w:p w14:paraId="5E97B763" w14:textId="77777777" w:rsidR="00B44B14" w:rsidRPr="00B44B14" w:rsidRDefault="00B44B14" w:rsidP="00B44B14">
      <w:pPr>
        <w:keepLines/>
        <w:spacing w:line="360" w:lineRule="auto"/>
        <w:jc w:val="center"/>
        <w:rPr>
          <w:rFonts w:ascii="Cambria" w:eastAsia="Calibri" w:hAnsi="Cambria" w:cs="Calibri"/>
          <w:b/>
          <w:bCs/>
        </w:rPr>
      </w:pPr>
    </w:p>
    <w:p w14:paraId="7D634999" w14:textId="77777777" w:rsidR="00B44B14" w:rsidRDefault="00B44B14" w:rsidP="00B44B14">
      <w:pPr>
        <w:keepLines/>
        <w:spacing w:line="360" w:lineRule="auto"/>
        <w:jc w:val="both"/>
        <w:rPr>
          <w:rFonts w:ascii="Cambria" w:eastAsia="Calibri" w:hAnsi="Cambria" w:cs="Calibri"/>
          <w:bCs/>
          <w:i/>
          <w:iCs/>
        </w:rPr>
      </w:pPr>
      <w:r w:rsidRPr="00B44B14">
        <w:rPr>
          <w:rFonts w:ascii="Cambria" w:eastAsia="Calibri" w:hAnsi="Cambria" w:cs="Calibri"/>
          <w:bCs/>
          <w:i/>
          <w:iCs/>
        </w:rPr>
        <w:t>Zgodnie z art. 33 i 34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Nr 119/1)</w:t>
      </w:r>
    </w:p>
    <w:p w14:paraId="04FE25A6" w14:textId="77777777" w:rsidR="00721BA4" w:rsidRPr="00B44B14" w:rsidRDefault="00721BA4" w:rsidP="00B44B14">
      <w:pPr>
        <w:keepLines/>
        <w:spacing w:line="360" w:lineRule="auto"/>
        <w:jc w:val="both"/>
        <w:rPr>
          <w:rFonts w:ascii="Cambria" w:eastAsia="Calibri" w:hAnsi="Cambria" w:cs="Calibri"/>
          <w:bCs/>
          <w:i/>
          <w:iCs/>
        </w:rPr>
      </w:pPr>
    </w:p>
    <w:p w14:paraId="650B5D5A" w14:textId="77777777" w:rsidR="00B44B14" w:rsidRPr="00B44B14" w:rsidRDefault="00B44B14" w:rsidP="00B44B14">
      <w:pPr>
        <w:keepLines/>
        <w:spacing w:line="360" w:lineRule="auto"/>
        <w:jc w:val="center"/>
        <w:rPr>
          <w:rFonts w:ascii="Cambria" w:eastAsia="Calibri" w:hAnsi="Cambria" w:cs="Calibri"/>
          <w:b/>
          <w:bCs/>
        </w:rPr>
      </w:pPr>
      <w:r w:rsidRPr="00B44B14">
        <w:rPr>
          <w:rFonts w:ascii="Cambria" w:eastAsia="Calibri" w:hAnsi="Cambria" w:cs="Calibri"/>
          <w:b/>
          <w:bCs/>
        </w:rPr>
        <w:t>§1 Cel procedury</w:t>
      </w:r>
    </w:p>
    <w:p w14:paraId="00093FC2" w14:textId="77777777" w:rsidR="00B44B14" w:rsidRPr="00B44B14" w:rsidRDefault="00B44B14" w:rsidP="00B44B14">
      <w:pPr>
        <w:keepLines/>
        <w:spacing w:line="360" w:lineRule="auto"/>
        <w:jc w:val="both"/>
        <w:rPr>
          <w:rFonts w:ascii="Cambria" w:eastAsia="Calibri" w:hAnsi="Cambria" w:cs="Calibri"/>
        </w:rPr>
      </w:pPr>
      <w:r w:rsidRPr="00B44B14">
        <w:rPr>
          <w:rFonts w:ascii="Cambria" w:eastAsia="Calibri" w:hAnsi="Cambria" w:cs="Calibri"/>
        </w:rPr>
        <w:t>Celem procedury jest określenie sposobu postępowania w przypadku uzasadnionego podejrzenia naruszenia danych osobowych lub naruszenia ochrony danych.</w:t>
      </w:r>
    </w:p>
    <w:p w14:paraId="7DDFA4D4" w14:textId="77777777" w:rsidR="00B44B14" w:rsidRPr="00B44B14" w:rsidRDefault="00B44B14" w:rsidP="00B44B14">
      <w:pPr>
        <w:spacing w:line="360" w:lineRule="auto"/>
        <w:jc w:val="both"/>
        <w:rPr>
          <w:rFonts w:ascii="Cambria" w:eastAsia="Calibri" w:hAnsi="Cambria" w:cs="Calibri"/>
        </w:rPr>
      </w:pPr>
    </w:p>
    <w:p w14:paraId="07C3516E" w14:textId="77777777" w:rsidR="00B44B14" w:rsidRPr="00B44B14" w:rsidRDefault="00B44B14" w:rsidP="00B44B14">
      <w:pPr>
        <w:spacing w:line="360" w:lineRule="auto"/>
        <w:jc w:val="center"/>
        <w:rPr>
          <w:rFonts w:ascii="Cambria" w:eastAsia="Calibri" w:hAnsi="Cambria" w:cs="Calibri"/>
          <w:b/>
          <w:bCs/>
        </w:rPr>
      </w:pPr>
      <w:r w:rsidRPr="00B44B14">
        <w:rPr>
          <w:rFonts w:ascii="Cambria" w:eastAsia="Calibri" w:hAnsi="Cambria" w:cs="Calibri"/>
          <w:b/>
          <w:bCs/>
        </w:rPr>
        <w:t>§2 Zakres stosowania</w:t>
      </w:r>
    </w:p>
    <w:p w14:paraId="6B17A62D" w14:textId="77777777" w:rsidR="00B44B14" w:rsidRPr="00B44B14" w:rsidRDefault="00B44B14" w:rsidP="00B44B14">
      <w:pPr>
        <w:spacing w:line="360" w:lineRule="auto"/>
        <w:jc w:val="both"/>
        <w:rPr>
          <w:rFonts w:ascii="Cambria" w:eastAsia="Calibri" w:hAnsi="Cambria" w:cs="Calibri"/>
        </w:rPr>
      </w:pPr>
      <w:r w:rsidRPr="00B44B14">
        <w:rPr>
          <w:rFonts w:ascii="Cambria" w:eastAsia="Calibri" w:hAnsi="Cambria" w:cs="Calibri"/>
        </w:rPr>
        <w:t>Procedurę należy stosować w każdym przypadku, kiedy pracownik jednostki ma uzasadnione podejrzenie, iż mogło dojść do naruszenia ochrony danych osobowych. Procedura dotyczy wszystkich pracowników administratora.</w:t>
      </w:r>
    </w:p>
    <w:p w14:paraId="054EF58D" w14:textId="77777777" w:rsidR="00B44B14" w:rsidRPr="00B44B14" w:rsidRDefault="00B44B14" w:rsidP="00B44B14">
      <w:pPr>
        <w:keepLines/>
        <w:spacing w:line="360" w:lineRule="auto"/>
        <w:jc w:val="both"/>
        <w:rPr>
          <w:rFonts w:ascii="Cambria" w:eastAsia="Calibri" w:hAnsi="Cambria" w:cs="Calibri"/>
        </w:rPr>
      </w:pPr>
    </w:p>
    <w:p w14:paraId="412ED699" w14:textId="77777777" w:rsidR="00B44B14" w:rsidRPr="00B44B14" w:rsidRDefault="00B44B14" w:rsidP="00B44B14">
      <w:pPr>
        <w:keepLines/>
        <w:spacing w:line="360" w:lineRule="auto"/>
        <w:jc w:val="center"/>
        <w:rPr>
          <w:rFonts w:ascii="Cambria" w:eastAsia="Calibri" w:hAnsi="Cambria" w:cs="Calibri"/>
          <w:b/>
          <w:bCs/>
        </w:rPr>
      </w:pPr>
      <w:r w:rsidRPr="00B44B14">
        <w:rPr>
          <w:rFonts w:ascii="Cambria" w:eastAsia="Calibri" w:hAnsi="Cambria" w:cs="Calibri"/>
          <w:b/>
          <w:bCs/>
        </w:rPr>
        <w:t>§3 Identyfikacja zdarzenia</w:t>
      </w:r>
    </w:p>
    <w:p w14:paraId="3CEB8426" w14:textId="77777777" w:rsidR="00B44B14" w:rsidRPr="00B44B14" w:rsidRDefault="00B44B14" w:rsidP="00B44B14">
      <w:pPr>
        <w:keepLines/>
        <w:spacing w:line="360" w:lineRule="auto"/>
        <w:jc w:val="both"/>
        <w:rPr>
          <w:rFonts w:ascii="Cambria" w:eastAsia="Calibri" w:hAnsi="Cambria" w:cs="Calibri"/>
        </w:rPr>
      </w:pPr>
      <w:bookmarkStart w:id="125" w:name="_Hlk130206305"/>
      <w:r w:rsidRPr="00B44B14">
        <w:rPr>
          <w:rFonts w:ascii="Cambria" w:eastAsia="Calibri" w:hAnsi="Cambria" w:cs="Calibri"/>
        </w:rPr>
        <w:t>Naruszenie bezpieczeństwa przetwarzanych danych osobowych, określone jest jako przypadkowe lub niezgodne z prawem zniszczenie, utracenie, zmodyfikowanie, nieuprawnione ujawnienie lub nieuprawniony dostęp do danych osobowych przesyłanych, przechowywanych lub w inny sposób przetwarzanych.</w:t>
      </w:r>
    </w:p>
    <w:bookmarkEnd w:id="125"/>
    <w:p w14:paraId="3239741B" w14:textId="77777777" w:rsidR="00B44B14" w:rsidRPr="00B44B14" w:rsidRDefault="00B44B14" w:rsidP="00B44B14">
      <w:pPr>
        <w:keepLines/>
        <w:spacing w:line="360" w:lineRule="auto"/>
        <w:jc w:val="both"/>
        <w:rPr>
          <w:rFonts w:ascii="Cambria" w:eastAsia="Calibri" w:hAnsi="Cambria" w:cs="Calibri"/>
        </w:rPr>
      </w:pPr>
    </w:p>
    <w:p w14:paraId="61280287" w14:textId="77777777" w:rsidR="00B44B14" w:rsidRPr="00B44B14" w:rsidRDefault="00B44B14" w:rsidP="00B44B14">
      <w:pPr>
        <w:spacing w:line="360" w:lineRule="auto"/>
        <w:jc w:val="center"/>
        <w:rPr>
          <w:rFonts w:ascii="Cambria" w:eastAsia="Calibri" w:hAnsi="Cambria" w:cs="Calibri"/>
          <w:b/>
          <w:bCs/>
        </w:rPr>
      </w:pPr>
      <w:r w:rsidRPr="00B44B14">
        <w:rPr>
          <w:rFonts w:ascii="Cambria" w:eastAsia="Calibri" w:hAnsi="Cambria" w:cs="Calibri"/>
          <w:b/>
          <w:bCs/>
        </w:rPr>
        <w:t>§4 Obowiązki osoby identyfikującej naruszenie</w:t>
      </w:r>
    </w:p>
    <w:p w14:paraId="56F5E343" w14:textId="77777777" w:rsidR="00B44B14" w:rsidRPr="00B44B14" w:rsidRDefault="00B44B14" w:rsidP="00B44B14">
      <w:pPr>
        <w:spacing w:line="360" w:lineRule="auto"/>
        <w:jc w:val="both"/>
        <w:rPr>
          <w:rFonts w:ascii="Cambria" w:eastAsia="Calibri" w:hAnsi="Cambria" w:cs="Calibri"/>
        </w:rPr>
      </w:pPr>
      <w:bookmarkStart w:id="126" w:name="_Hlk130206117"/>
      <w:r w:rsidRPr="00B44B14">
        <w:rPr>
          <w:rFonts w:ascii="Cambria" w:eastAsia="Calibri" w:hAnsi="Cambria" w:cs="Calibri"/>
        </w:rPr>
        <w:t xml:space="preserve">W każdym przypadku, kiedy pracownik jednostki ma uzasadnione podejrzenie, iż mogło dojść do naruszenia ochrony danych osobowych </w:t>
      </w:r>
      <w:bookmarkEnd w:id="126"/>
      <w:r w:rsidRPr="00B44B14">
        <w:rPr>
          <w:rFonts w:ascii="Cambria" w:eastAsia="Calibri" w:hAnsi="Cambria" w:cs="Calibri"/>
        </w:rPr>
        <w:t xml:space="preserve">lub doszło do naruszenia ochrony danych zobowiązany </w:t>
      </w:r>
      <w:r w:rsidRPr="00B44B14">
        <w:rPr>
          <w:rFonts w:ascii="Cambria" w:eastAsia="Calibri" w:hAnsi="Cambria" w:cs="Calibri"/>
        </w:rPr>
        <w:lastRenderedPageBreak/>
        <w:t>jest niezwłocznie, najpóźniej w ciągu 24 godzin po stwierdzeniu naruszenia lub uzasadnionego podejrzenia, iż doszło do naruszenia ochrony danych osobowych zawiadomić Inspektora Ochrony Danych lub Administratora Danych Osobowych. Jeżeli mimo uzasadnionego podejrzenia, iż mogło dojść do naruszenia ochrony danych osobowych lub naruszenia ochrony danych osobowych, pracownik jednostki nie zgłosi Administratorowi Danych Osobowych lub Inspektorowi Ochrony Danych tego faktu, to zobowiązany jest do wyjaśnienia przyczyny opóźnienia na piśmie w ciągu 24 godzin. Wyjaśnienie na piśmie przedkłada Administratorowi Danych Osobowych lub Inspektorowi Ochrony Danych. Niewywiązanie się ze zobowiązań w zakresie ochrony danych osobowych skutkuje nałożeniem na pracownika odpowiedzialności zgodnie z obowiązującymi przepisami prawa w szczególności Kodeksem Pracy.</w:t>
      </w:r>
    </w:p>
    <w:p w14:paraId="321C6299" w14:textId="77777777" w:rsidR="00B44B14" w:rsidRPr="00B44B14" w:rsidRDefault="00B44B14" w:rsidP="00B44B14">
      <w:pPr>
        <w:keepLines/>
        <w:spacing w:line="360" w:lineRule="auto"/>
        <w:jc w:val="both"/>
        <w:rPr>
          <w:rFonts w:ascii="Cambria" w:eastAsia="Calibri" w:hAnsi="Cambria" w:cs="Calibri"/>
          <w:b/>
          <w:bCs/>
        </w:rPr>
      </w:pPr>
    </w:p>
    <w:p w14:paraId="05FF5895" w14:textId="77777777" w:rsidR="00B44B14" w:rsidRPr="00B44B14" w:rsidRDefault="00B44B14" w:rsidP="00B44B14">
      <w:pPr>
        <w:keepLines/>
        <w:spacing w:line="360" w:lineRule="auto"/>
        <w:jc w:val="center"/>
        <w:rPr>
          <w:rFonts w:ascii="Cambria" w:eastAsia="Calibri" w:hAnsi="Cambria" w:cs="Calibri"/>
          <w:b/>
          <w:bCs/>
        </w:rPr>
      </w:pPr>
      <w:r w:rsidRPr="00B44B14">
        <w:rPr>
          <w:rFonts w:ascii="Cambria" w:eastAsia="Calibri" w:hAnsi="Cambria" w:cs="Calibri"/>
          <w:b/>
          <w:bCs/>
        </w:rPr>
        <w:t>§5 Wyłączenia zgłoszenia</w:t>
      </w:r>
    </w:p>
    <w:p w14:paraId="2FF60D2B" w14:textId="77777777" w:rsidR="00B44B14" w:rsidRPr="00B44B14" w:rsidRDefault="00B44B14" w:rsidP="00B44B14">
      <w:pPr>
        <w:keepLines/>
        <w:spacing w:line="360" w:lineRule="auto"/>
        <w:jc w:val="both"/>
        <w:rPr>
          <w:rFonts w:ascii="Cambria" w:eastAsia="Calibri" w:hAnsi="Cambria" w:cs="Calibri"/>
        </w:rPr>
      </w:pPr>
      <w:r w:rsidRPr="00B44B14">
        <w:rPr>
          <w:rFonts w:ascii="Cambria" w:eastAsia="Calibri" w:hAnsi="Cambria" w:cs="Calibri"/>
        </w:rPr>
        <w:t>Zgłoszenia o uzasadnionym podejrzeniu naruszenia ochrony danych, naruszeniu ochrony danych nie dokonuje się, jeśli jest mało prawdopodobne, by takie naruszenie skutkowało ryzykiem naruszenia praw lub wolności osób fizycznych, jednak decyzję o tym podejmuje Administrator Danych Osobowych w porozumieniu z Inspektorem Ochrony Danych.</w:t>
      </w:r>
    </w:p>
    <w:p w14:paraId="0D63F793" w14:textId="77777777" w:rsidR="00B44B14" w:rsidRPr="00B44B14" w:rsidRDefault="00B44B14" w:rsidP="00B44B14">
      <w:pPr>
        <w:keepLines/>
        <w:spacing w:line="360" w:lineRule="auto"/>
        <w:jc w:val="both"/>
        <w:rPr>
          <w:rFonts w:ascii="Cambria" w:eastAsia="Calibri" w:hAnsi="Cambria" w:cs="Calibri"/>
        </w:rPr>
      </w:pPr>
    </w:p>
    <w:p w14:paraId="4F1D8AC8" w14:textId="77777777" w:rsidR="00B44B14" w:rsidRPr="00B44B14" w:rsidRDefault="00B44B14" w:rsidP="00B44B14">
      <w:pPr>
        <w:keepLines/>
        <w:spacing w:line="360" w:lineRule="auto"/>
        <w:jc w:val="center"/>
        <w:rPr>
          <w:rFonts w:ascii="Cambria" w:eastAsia="Calibri" w:hAnsi="Cambria" w:cs="Calibri"/>
          <w:b/>
          <w:bCs/>
        </w:rPr>
      </w:pPr>
      <w:r w:rsidRPr="00B44B14">
        <w:rPr>
          <w:rFonts w:ascii="Cambria" w:eastAsia="Calibri" w:hAnsi="Cambria" w:cs="Calibri"/>
          <w:b/>
          <w:bCs/>
        </w:rPr>
        <w:t>§6 Sposób reagowania na naruszenie</w:t>
      </w:r>
    </w:p>
    <w:p w14:paraId="3B620654" w14:textId="77777777" w:rsidR="00B44B14" w:rsidRPr="00B44B14" w:rsidRDefault="00B44B14" w:rsidP="00B44B14">
      <w:pPr>
        <w:keepLines/>
        <w:spacing w:line="360" w:lineRule="auto"/>
        <w:jc w:val="both"/>
        <w:rPr>
          <w:rFonts w:ascii="Cambria" w:eastAsia="Calibri" w:hAnsi="Cambria" w:cs="Calibri"/>
        </w:rPr>
      </w:pPr>
      <w:r w:rsidRPr="00B44B14">
        <w:rPr>
          <w:rFonts w:ascii="Cambria" w:eastAsia="Calibri" w:hAnsi="Cambria" w:cs="Calibri"/>
        </w:rPr>
        <w:t>Sposób reagowania na naruszenia przez pracowników, którzy je ujawnili;</w:t>
      </w:r>
    </w:p>
    <w:p w14:paraId="3A999F08" w14:textId="77777777" w:rsidR="00B44B14" w:rsidRPr="00B44B14" w:rsidRDefault="00B44B14" w:rsidP="00B44B14">
      <w:pPr>
        <w:keepLines/>
        <w:numPr>
          <w:ilvl w:val="0"/>
          <w:numId w:val="97"/>
        </w:numPr>
        <w:spacing w:line="360" w:lineRule="auto"/>
        <w:contextualSpacing/>
        <w:jc w:val="both"/>
        <w:rPr>
          <w:rFonts w:ascii="Cambria" w:eastAsia="Calibri" w:hAnsi="Cambria" w:cs="Calibri"/>
        </w:rPr>
      </w:pPr>
      <w:r w:rsidRPr="00B44B14">
        <w:rPr>
          <w:rFonts w:ascii="Cambria" w:eastAsia="Calibri" w:hAnsi="Cambria" w:cs="Calibri"/>
        </w:rPr>
        <w:t>należy niezwłocznie poinformować o zdarzeniu osobę nadzorującą, Administratora Danych Osobowych, Inspektora Ochrony Danych;</w:t>
      </w:r>
    </w:p>
    <w:p w14:paraId="3276B991" w14:textId="77777777" w:rsidR="00B44B14" w:rsidRPr="00B44B14" w:rsidRDefault="00B44B14" w:rsidP="00B44B14">
      <w:pPr>
        <w:keepLines/>
        <w:numPr>
          <w:ilvl w:val="0"/>
          <w:numId w:val="97"/>
        </w:numPr>
        <w:spacing w:line="360" w:lineRule="auto"/>
        <w:contextualSpacing/>
        <w:jc w:val="both"/>
        <w:rPr>
          <w:rFonts w:ascii="Cambria" w:eastAsia="Calibri" w:hAnsi="Cambria" w:cs="Calibri"/>
        </w:rPr>
      </w:pPr>
      <w:r w:rsidRPr="00B44B14">
        <w:rPr>
          <w:rFonts w:ascii="Cambria" w:eastAsia="Calibri" w:hAnsi="Cambria" w:cs="Calibri"/>
        </w:rPr>
        <w:t>miejsce zdarzenia powinno zostać zabezpieczone do czasu przybycia Inspektora Ochrony Danych lub innej osoby nadzorującej;</w:t>
      </w:r>
    </w:p>
    <w:p w14:paraId="0FB9CA58" w14:textId="77777777" w:rsidR="00B44B14" w:rsidRPr="00B44B14" w:rsidRDefault="00B44B14" w:rsidP="00B44B14">
      <w:pPr>
        <w:keepLines/>
        <w:numPr>
          <w:ilvl w:val="0"/>
          <w:numId w:val="97"/>
        </w:numPr>
        <w:spacing w:line="360" w:lineRule="auto"/>
        <w:contextualSpacing/>
        <w:jc w:val="both"/>
        <w:rPr>
          <w:rFonts w:ascii="Cambria" w:eastAsia="Calibri" w:hAnsi="Cambria" w:cs="Calibri"/>
        </w:rPr>
      </w:pPr>
      <w:r w:rsidRPr="00B44B14">
        <w:rPr>
          <w:rFonts w:ascii="Cambria" w:eastAsia="Calibri" w:hAnsi="Cambria" w:cs="Calibri"/>
        </w:rPr>
        <w:t>zebrane materiały powinno się przedstawić administratorowi danych, który z pomocą Inspektora Ochrony Danych, w terminie i na podstawie przesłanek określonych w ogólnym rozporządzeniu o ochronie danych powinien ocenić, czy zaistniałe naruszenie podlega obowiązkowi zgłoszenia organowi nadzorczemu oraz powiadomieniu osoby, której dane dotyczą.</w:t>
      </w:r>
    </w:p>
    <w:p w14:paraId="65943D33" w14:textId="77777777" w:rsidR="00B44B14" w:rsidRPr="00B44B14" w:rsidRDefault="00B44B14" w:rsidP="00B44B14">
      <w:pPr>
        <w:keepLines/>
        <w:spacing w:line="360" w:lineRule="auto"/>
        <w:jc w:val="center"/>
        <w:rPr>
          <w:rFonts w:ascii="Cambria" w:eastAsia="Calibri" w:hAnsi="Cambria" w:cs="Calibri"/>
          <w:b/>
          <w:bCs/>
        </w:rPr>
      </w:pPr>
    </w:p>
    <w:p w14:paraId="49E13041" w14:textId="77777777" w:rsidR="00970A16" w:rsidRDefault="00970A16" w:rsidP="00B44B14">
      <w:pPr>
        <w:keepLines/>
        <w:spacing w:line="360" w:lineRule="auto"/>
        <w:jc w:val="center"/>
        <w:rPr>
          <w:rFonts w:ascii="Cambria" w:eastAsia="Calibri" w:hAnsi="Cambria" w:cs="Calibri"/>
          <w:b/>
          <w:bCs/>
        </w:rPr>
      </w:pPr>
    </w:p>
    <w:p w14:paraId="616E629E" w14:textId="77777777" w:rsidR="00970A16" w:rsidRDefault="00970A16" w:rsidP="00B44B14">
      <w:pPr>
        <w:keepLines/>
        <w:spacing w:line="360" w:lineRule="auto"/>
        <w:jc w:val="center"/>
        <w:rPr>
          <w:rFonts w:ascii="Cambria" w:eastAsia="Calibri" w:hAnsi="Cambria" w:cs="Calibri"/>
          <w:b/>
          <w:bCs/>
        </w:rPr>
      </w:pPr>
    </w:p>
    <w:p w14:paraId="02B14D13" w14:textId="77777777" w:rsidR="00970A16" w:rsidRDefault="00970A16" w:rsidP="00B44B14">
      <w:pPr>
        <w:keepLines/>
        <w:spacing w:line="360" w:lineRule="auto"/>
        <w:jc w:val="center"/>
        <w:rPr>
          <w:rFonts w:ascii="Cambria" w:eastAsia="Calibri" w:hAnsi="Cambria" w:cs="Calibri"/>
          <w:b/>
          <w:bCs/>
        </w:rPr>
      </w:pPr>
    </w:p>
    <w:p w14:paraId="02FCC651" w14:textId="62CA371D" w:rsidR="00B44B14" w:rsidRPr="00B44B14" w:rsidRDefault="00B44B14" w:rsidP="00B44B14">
      <w:pPr>
        <w:keepLines/>
        <w:spacing w:line="360" w:lineRule="auto"/>
        <w:jc w:val="center"/>
        <w:rPr>
          <w:rFonts w:ascii="Cambria" w:eastAsia="Calibri" w:hAnsi="Cambria" w:cs="Calibri"/>
          <w:b/>
          <w:bCs/>
        </w:rPr>
      </w:pPr>
      <w:r w:rsidRPr="00B44B14">
        <w:rPr>
          <w:rFonts w:ascii="Cambria" w:eastAsia="Calibri" w:hAnsi="Cambria" w:cs="Calibri"/>
          <w:b/>
          <w:bCs/>
        </w:rPr>
        <w:lastRenderedPageBreak/>
        <w:t>§7 Termin zgłoszenia</w:t>
      </w:r>
    </w:p>
    <w:p w14:paraId="579DB022" w14:textId="77C31616" w:rsidR="00B44B14" w:rsidRPr="002648F3" w:rsidRDefault="00B44B14" w:rsidP="002648F3">
      <w:pPr>
        <w:keepLines/>
        <w:spacing w:line="360" w:lineRule="auto"/>
        <w:jc w:val="both"/>
        <w:rPr>
          <w:rFonts w:ascii="Cambria" w:eastAsia="Calibri" w:hAnsi="Cambria" w:cs="Calibri"/>
        </w:rPr>
      </w:pPr>
      <w:r w:rsidRPr="00B44B14">
        <w:rPr>
          <w:rFonts w:ascii="Cambria" w:eastAsia="Calibri" w:hAnsi="Cambria" w:cs="Calibri"/>
        </w:rPr>
        <w:t xml:space="preserve">W przypadku naruszenia ochrony danych osobowych w WSIiZ, Administrator Danych Osobowych bez zbędnej zwłoki, w terminie 72 godzin po stwierdzeniu naruszenia, jest zobowiązany zgłosić takie naruszenie organowi nadzorczemu – Prezesa Urzędu Ochrony Danych Osobowych. </w:t>
      </w:r>
    </w:p>
    <w:p w14:paraId="0F5F00BE" w14:textId="77777777" w:rsidR="00970A16" w:rsidRDefault="00970A16" w:rsidP="00B44B14">
      <w:pPr>
        <w:keepLines/>
        <w:spacing w:line="360" w:lineRule="auto"/>
        <w:jc w:val="center"/>
        <w:rPr>
          <w:rFonts w:ascii="Cambria" w:eastAsia="Calibri" w:hAnsi="Cambria" w:cs="Calibri"/>
          <w:b/>
          <w:bCs/>
        </w:rPr>
      </w:pPr>
    </w:p>
    <w:p w14:paraId="577ADBE5" w14:textId="49428709" w:rsidR="00B44B14" w:rsidRPr="00B44B14" w:rsidRDefault="00B44B14" w:rsidP="00B44B14">
      <w:pPr>
        <w:keepLines/>
        <w:spacing w:line="360" w:lineRule="auto"/>
        <w:jc w:val="center"/>
        <w:rPr>
          <w:rFonts w:ascii="Cambria" w:eastAsia="Calibri" w:hAnsi="Cambria" w:cs="Calibri"/>
          <w:b/>
          <w:bCs/>
        </w:rPr>
      </w:pPr>
      <w:r w:rsidRPr="00B44B14">
        <w:rPr>
          <w:rFonts w:ascii="Cambria" w:eastAsia="Calibri" w:hAnsi="Cambria" w:cs="Calibri"/>
          <w:b/>
          <w:bCs/>
        </w:rPr>
        <w:t>§</w:t>
      </w:r>
      <w:r w:rsidR="00970A16">
        <w:rPr>
          <w:rFonts w:ascii="Cambria" w:eastAsia="Calibri" w:hAnsi="Cambria" w:cs="Calibri"/>
          <w:b/>
          <w:bCs/>
        </w:rPr>
        <w:t>8</w:t>
      </w:r>
      <w:r w:rsidRPr="00B44B14">
        <w:rPr>
          <w:rFonts w:ascii="Cambria" w:eastAsia="Calibri" w:hAnsi="Cambria" w:cs="Calibri"/>
          <w:b/>
          <w:bCs/>
        </w:rPr>
        <w:t xml:space="preserve"> Poinformowanie osób, których naruszenie dotyczy</w:t>
      </w:r>
    </w:p>
    <w:p w14:paraId="1F52CE57" w14:textId="284EBB40" w:rsidR="00B44B14" w:rsidRPr="00970A16" w:rsidRDefault="00B44B14" w:rsidP="00B44B14">
      <w:pPr>
        <w:keepLines/>
        <w:spacing w:line="360" w:lineRule="auto"/>
        <w:jc w:val="both"/>
        <w:rPr>
          <w:rFonts w:ascii="Cambria" w:eastAsia="Calibri" w:hAnsi="Cambria" w:cs="Calibri"/>
        </w:rPr>
      </w:pPr>
      <w:r w:rsidRPr="00B44B14">
        <w:rPr>
          <w:rFonts w:ascii="Cambria" w:eastAsia="Calibri" w:hAnsi="Cambria" w:cs="Calibri"/>
        </w:rPr>
        <w:t>W przypadku, gdy naruszenie skutkuje ryzykiem naruszenia praw lub wolności osób fizycznych należy również poinformować osobę, której dane dotyczą</w:t>
      </w:r>
      <w:r w:rsidRPr="00B44B14">
        <w:rPr>
          <w:rFonts w:ascii="Cambria" w:eastAsia="Calibri" w:hAnsi="Cambria" w:cs="Calibri"/>
          <w:b/>
        </w:rPr>
        <w:t xml:space="preserve"> </w:t>
      </w:r>
      <w:r w:rsidRPr="00B44B14">
        <w:rPr>
          <w:rFonts w:ascii="Cambria" w:eastAsia="Calibri" w:hAnsi="Cambria" w:cs="Calibri"/>
        </w:rPr>
        <w:t>„</w:t>
      </w:r>
      <w:r w:rsidRPr="00B44B14">
        <w:rPr>
          <w:rFonts w:ascii="Cambria" w:eastAsia="Calibri" w:hAnsi="Cambria" w:cs="Calibri"/>
          <w:b/>
          <w:bCs/>
        </w:rPr>
        <w:t>Załącznik nr 1</w:t>
      </w:r>
      <w:r w:rsidRPr="00B44B14">
        <w:rPr>
          <w:rFonts w:ascii="Cambria" w:eastAsia="Calibri" w:hAnsi="Cambria" w:cs="Calibri"/>
        </w:rPr>
        <w:t>”</w:t>
      </w:r>
    </w:p>
    <w:p w14:paraId="46C29388" w14:textId="77777777" w:rsidR="00B44B14" w:rsidRPr="00B44B14" w:rsidRDefault="00B44B14" w:rsidP="00B44B14">
      <w:pPr>
        <w:keepLines/>
        <w:spacing w:line="360" w:lineRule="auto"/>
        <w:jc w:val="center"/>
        <w:rPr>
          <w:rFonts w:ascii="Cambria" w:eastAsia="Calibri" w:hAnsi="Cambria" w:cs="Calibri"/>
          <w:b/>
        </w:rPr>
      </w:pPr>
    </w:p>
    <w:p w14:paraId="31A29D87" w14:textId="66C3C911" w:rsidR="00B44B14" w:rsidRPr="00B44B14" w:rsidRDefault="00B44B14" w:rsidP="00B44B14">
      <w:pPr>
        <w:keepLines/>
        <w:spacing w:line="360" w:lineRule="auto"/>
        <w:jc w:val="center"/>
        <w:rPr>
          <w:rFonts w:ascii="Cambria" w:eastAsia="Calibri" w:hAnsi="Cambria" w:cs="Calibri"/>
          <w:b/>
        </w:rPr>
      </w:pPr>
      <w:r w:rsidRPr="00B44B14">
        <w:rPr>
          <w:rFonts w:ascii="Cambria" w:eastAsia="Calibri" w:hAnsi="Cambria" w:cs="Calibri"/>
          <w:b/>
        </w:rPr>
        <w:t>§</w:t>
      </w:r>
      <w:r w:rsidR="00970A16">
        <w:rPr>
          <w:rFonts w:ascii="Cambria" w:eastAsia="Calibri" w:hAnsi="Cambria" w:cs="Calibri"/>
          <w:b/>
        </w:rPr>
        <w:t>9</w:t>
      </w:r>
      <w:r w:rsidRPr="00B44B14">
        <w:rPr>
          <w:rFonts w:ascii="Cambria" w:eastAsia="Calibri" w:hAnsi="Cambria" w:cs="Calibri"/>
          <w:b/>
        </w:rPr>
        <w:t xml:space="preserve"> Zgłoszenie naruszenia</w:t>
      </w:r>
    </w:p>
    <w:p w14:paraId="468204B5" w14:textId="77777777" w:rsidR="00B44B14" w:rsidRPr="00B44B14" w:rsidRDefault="00B44B14" w:rsidP="00B44B14">
      <w:pPr>
        <w:keepLines/>
        <w:spacing w:line="360" w:lineRule="auto"/>
        <w:jc w:val="both"/>
        <w:rPr>
          <w:rFonts w:ascii="Cambria" w:eastAsia="Calibri" w:hAnsi="Cambria" w:cs="Calibri"/>
        </w:rPr>
      </w:pPr>
      <w:r w:rsidRPr="00B44B14">
        <w:rPr>
          <w:rFonts w:ascii="Cambria" w:eastAsia="Calibri" w:hAnsi="Cambria" w:cs="Calibri"/>
        </w:rPr>
        <w:t>Zgłoszenie naruszenia do Prezesa Urzędu Ochrony Danych Osobowych powinno odbyć się zgodnie z art. 33 ust. 3 RODO.</w:t>
      </w:r>
    </w:p>
    <w:p w14:paraId="04FB643B" w14:textId="77777777" w:rsidR="00B44B14" w:rsidRPr="00B44B14" w:rsidRDefault="00B44B14" w:rsidP="00B44B14">
      <w:pPr>
        <w:keepLines/>
        <w:spacing w:line="360" w:lineRule="auto"/>
        <w:jc w:val="center"/>
        <w:rPr>
          <w:rFonts w:ascii="Cambria" w:eastAsia="Calibri" w:hAnsi="Cambria" w:cs="Calibri"/>
          <w:b/>
        </w:rPr>
      </w:pPr>
    </w:p>
    <w:p w14:paraId="3B40E20F" w14:textId="167C53C7" w:rsidR="00B44B14" w:rsidRPr="00B44B14" w:rsidRDefault="00B44B14" w:rsidP="00B44B14">
      <w:pPr>
        <w:keepLines/>
        <w:spacing w:line="360" w:lineRule="auto"/>
        <w:jc w:val="center"/>
        <w:rPr>
          <w:rFonts w:ascii="Cambria" w:eastAsia="Calibri" w:hAnsi="Cambria" w:cs="Calibri"/>
          <w:b/>
        </w:rPr>
      </w:pPr>
      <w:r w:rsidRPr="00B44B14">
        <w:rPr>
          <w:rFonts w:ascii="Cambria" w:eastAsia="Calibri" w:hAnsi="Cambria" w:cs="Calibri"/>
          <w:b/>
        </w:rPr>
        <w:t>§</w:t>
      </w:r>
      <w:r w:rsidR="00970A16">
        <w:rPr>
          <w:rFonts w:ascii="Cambria" w:eastAsia="Calibri" w:hAnsi="Cambria" w:cs="Calibri"/>
          <w:b/>
        </w:rPr>
        <w:t>10</w:t>
      </w:r>
      <w:r w:rsidRPr="00B44B14">
        <w:rPr>
          <w:rFonts w:ascii="Cambria" w:eastAsia="Calibri" w:hAnsi="Cambria" w:cs="Calibri"/>
          <w:b/>
        </w:rPr>
        <w:t xml:space="preserve"> Dokumentacja naruszeń</w:t>
      </w:r>
    </w:p>
    <w:p w14:paraId="517A5807" w14:textId="432D1CE3" w:rsidR="00D648C8" w:rsidRPr="00B44B14" w:rsidRDefault="00B44B14" w:rsidP="00B44B14">
      <w:pPr>
        <w:pStyle w:val="Tekstpodstawowwyopisowy"/>
        <w:rPr>
          <w:rFonts w:ascii="Cambria" w:hAnsi="Cambria"/>
          <w:bCs/>
          <w:sz w:val="22"/>
          <w:szCs w:val="22"/>
          <w:lang w:eastAsia="ar-SA"/>
        </w:rPr>
      </w:pPr>
      <w:r w:rsidRPr="00B44B14">
        <w:rPr>
          <w:rFonts w:ascii="Cambria" w:eastAsia="Calibri" w:hAnsi="Cambria" w:cs="Calibri"/>
          <w:sz w:val="22"/>
          <w:szCs w:val="22"/>
        </w:rPr>
        <w:t>Za dokumentację naruszeń ochrony danych osobowych odpowiada koordynator ds. ochrony danych osobowych z uwzględnieniem pkt. 11 w części dot. ASI. W dokumentacji tej powinny znaleźć się dokumenty związane z wszystkimi zdarzeniami zidentyfikowanymi jako naruszenia bez względu na to czy podlegają one zgłoszeniu czy nie.</w:t>
      </w:r>
    </w:p>
    <w:p w14:paraId="3A36D1C5" w14:textId="77777777" w:rsidR="00D648C8" w:rsidRPr="00D648C8" w:rsidRDefault="00D648C8" w:rsidP="00D648C8">
      <w:pPr>
        <w:pStyle w:val="Tekstpodstawowwyopisowy"/>
        <w:rPr>
          <w:rFonts w:ascii="Cambria" w:hAnsi="Cambria"/>
          <w:sz w:val="22"/>
          <w:szCs w:val="22"/>
          <w:lang w:eastAsia="pl-PL"/>
        </w:rPr>
      </w:pPr>
    </w:p>
    <w:p w14:paraId="6E5DB56D" w14:textId="77777777" w:rsidR="00D648C8" w:rsidRPr="00D648C8" w:rsidRDefault="00D648C8" w:rsidP="00D648C8">
      <w:pPr>
        <w:pStyle w:val="Tekstpodstawowwyopisowy"/>
        <w:rPr>
          <w:rFonts w:ascii="Cambria" w:hAnsi="Cambria"/>
          <w:sz w:val="22"/>
          <w:szCs w:val="22"/>
        </w:rPr>
      </w:pPr>
    </w:p>
    <w:p w14:paraId="6635A41E" w14:textId="77777777" w:rsidR="004663B2" w:rsidRPr="004663B2" w:rsidRDefault="004663B2" w:rsidP="004663B2">
      <w:pPr>
        <w:pStyle w:val="Tekstpodstawowwyopisowy"/>
        <w:rPr>
          <w:rFonts w:ascii="Cambria" w:hAnsi="Cambria"/>
          <w:sz w:val="22"/>
          <w:szCs w:val="22"/>
        </w:rPr>
      </w:pPr>
    </w:p>
    <w:p w14:paraId="2C50F1D7" w14:textId="77777777" w:rsidR="004663B2" w:rsidRPr="004663B2" w:rsidRDefault="004663B2" w:rsidP="004663B2">
      <w:pPr>
        <w:pStyle w:val="Tekstpodstawowwyopisowy"/>
        <w:rPr>
          <w:rFonts w:ascii="Cambria" w:hAnsi="Cambria"/>
          <w:b/>
          <w:bCs/>
          <w:sz w:val="22"/>
          <w:szCs w:val="22"/>
        </w:rPr>
      </w:pPr>
    </w:p>
    <w:p w14:paraId="3EE16594" w14:textId="77777777" w:rsidR="004663B2" w:rsidRPr="004663B2" w:rsidRDefault="004663B2" w:rsidP="004663B2">
      <w:pPr>
        <w:pStyle w:val="Tekstpodstawowwyopisowy"/>
        <w:rPr>
          <w:rFonts w:ascii="Cambria" w:hAnsi="Cambria"/>
          <w:sz w:val="22"/>
          <w:szCs w:val="22"/>
        </w:rPr>
      </w:pPr>
    </w:p>
    <w:p w14:paraId="3DA09032" w14:textId="77777777" w:rsidR="004663B2" w:rsidRPr="001E7F8E" w:rsidRDefault="004663B2" w:rsidP="001E7F8E">
      <w:pPr>
        <w:pStyle w:val="Tekstpodstawowwyopisowy"/>
        <w:rPr>
          <w:rFonts w:ascii="Cambria" w:hAnsi="Cambria"/>
          <w:color w:val="000000" w:themeColor="text1"/>
          <w:sz w:val="22"/>
          <w:szCs w:val="22"/>
        </w:rPr>
      </w:pPr>
    </w:p>
    <w:p w14:paraId="01001C17" w14:textId="77777777" w:rsidR="001E7F8E" w:rsidRPr="001E7F8E" w:rsidRDefault="001E7F8E" w:rsidP="001E7F8E">
      <w:pPr>
        <w:spacing w:after="0" w:line="360" w:lineRule="auto"/>
        <w:ind w:left="786"/>
        <w:jc w:val="both"/>
        <w:rPr>
          <w:rFonts w:ascii="Cambria" w:eastAsia="Times New Roman" w:hAnsi="Cambria"/>
        </w:rPr>
      </w:pPr>
    </w:p>
    <w:p w14:paraId="276192A7" w14:textId="77777777" w:rsidR="001E7F8E" w:rsidRPr="001E7F8E" w:rsidRDefault="001E7F8E" w:rsidP="001E7F8E">
      <w:pPr>
        <w:pStyle w:val="Tekstpodstawowwyopisowy"/>
        <w:spacing w:after="240"/>
        <w:rPr>
          <w:rFonts w:ascii="Cambria" w:hAnsi="Cambria"/>
          <w:color w:val="000000" w:themeColor="text1"/>
          <w:sz w:val="22"/>
          <w:szCs w:val="22"/>
        </w:rPr>
      </w:pPr>
    </w:p>
    <w:p w14:paraId="619354F8" w14:textId="77777777" w:rsidR="001E7F8E" w:rsidRPr="001E7F8E" w:rsidRDefault="001E7F8E" w:rsidP="001E7F8E">
      <w:pPr>
        <w:pStyle w:val="Tekstpodstawowwyopisowy"/>
        <w:rPr>
          <w:rFonts w:ascii="Cambria" w:hAnsi="Cambria"/>
          <w:sz w:val="22"/>
          <w:szCs w:val="22"/>
        </w:rPr>
      </w:pPr>
    </w:p>
    <w:p w14:paraId="721CE448" w14:textId="77777777" w:rsidR="001E7F8E" w:rsidRPr="001E7F8E" w:rsidRDefault="001E7F8E" w:rsidP="001E7F8E">
      <w:pPr>
        <w:pStyle w:val="Tekstpodstawowwyopisowy"/>
        <w:keepLines/>
        <w:spacing w:after="240"/>
        <w:rPr>
          <w:rFonts w:ascii="Cambria" w:hAnsi="Cambria"/>
          <w:sz w:val="22"/>
          <w:szCs w:val="22"/>
        </w:rPr>
      </w:pPr>
    </w:p>
    <w:p w14:paraId="687AFFB5" w14:textId="77777777" w:rsidR="00216094" w:rsidRDefault="00216094" w:rsidP="00216094">
      <w:pPr>
        <w:pStyle w:val="Tekstpodstawowwyopisowy"/>
        <w:keepLines/>
        <w:rPr>
          <w:sz w:val="22"/>
          <w:szCs w:val="22"/>
        </w:rPr>
      </w:pPr>
    </w:p>
    <w:p w14:paraId="015FCEC8" w14:textId="77777777" w:rsidR="00216094" w:rsidRDefault="00216094" w:rsidP="00216094">
      <w:pPr>
        <w:pStyle w:val="Tekstpodstawowwyopisowy"/>
        <w:keepLines/>
        <w:rPr>
          <w:sz w:val="22"/>
          <w:szCs w:val="22"/>
        </w:rPr>
      </w:pPr>
    </w:p>
    <w:p w14:paraId="628F12E7" w14:textId="77777777" w:rsidR="00B44B14" w:rsidRDefault="00B44B14" w:rsidP="00216094">
      <w:pPr>
        <w:pStyle w:val="Tekstpodstawowwyopisowy"/>
        <w:keepLines/>
        <w:rPr>
          <w:sz w:val="22"/>
          <w:szCs w:val="22"/>
        </w:rPr>
      </w:pPr>
    </w:p>
    <w:p w14:paraId="0293A3FD" w14:textId="77777777" w:rsidR="00B44B14" w:rsidRDefault="00B44B14" w:rsidP="00216094">
      <w:pPr>
        <w:pStyle w:val="Tekstpodstawowwyopisowy"/>
        <w:keepLines/>
        <w:rPr>
          <w:sz w:val="22"/>
          <w:szCs w:val="22"/>
        </w:rPr>
      </w:pPr>
    </w:p>
    <w:p w14:paraId="72BD08AE" w14:textId="6AC5325D" w:rsidR="00B44B14" w:rsidRPr="00127820" w:rsidRDefault="00B44B14" w:rsidP="00127820">
      <w:pPr>
        <w:pStyle w:val="Nagwek1"/>
        <w:jc w:val="center"/>
        <w:rPr>
          <w:rFonts w:ascii="Cambria" w:eastAsia="Times New Roman" w:hAnsi="Cambria"/>
          <w:b/>
          <w:bCs/>
          <w:color w:val="auto"/>
          <w:sz w:val="24"/>
          <w:szCs w:val="24"/>
          <w:u w:val="single"/>
          <w:lang w:eastAsia="ar-SA"/>
        </w:rPr>
      </w:pPr>
      <w:bookmarkStart w:id="127" w:name="_Toc221012397"/>
      <w:r w:rsidRPr="00127820">
        <w:rPr>
          <w:rFonts w:ascii="Cambria" w:eastAsia="Times New Roman" w:hAnsi="Cambria"/>
          <w:b/>
          <w:bCs/>
          <w:color w:val="auto"/>
          <w:sz w:val="24"/>
          <w:szCs w:val="24"/>
          <w:u w:val="single"/>
          <w:lang w:eastAsia="ar-SA"/>
        </w:rPr>
        <w:lastRenderedPageBreak/>
        <w:t>P</w:t>
      </w:r>
      <w:r w:rsidR="00127820" w:rsidRPr="00127820">
        <w:rPr>
          <w:rFonts w:ascii="Cambria" w:eastAsia="Times New Roman" w:hAnsi="Cambria"/>
          <w:b/>
          <w:bCs/>
          <w:color w:val="auto"/>
          <w:sz w:val="24"/>
          <w:szCs w:val="24"/>
          <w:u w:val="single"/>
          <w:lang w:eastAsia="ar-SA"/>
        </w:rPr>
        <w:t>ROCEDURA NR 2</w:t>
      </w:r>
      <w:bookmarkEnd w:id="127"/>
    </w:p>
    <w:p w14:paraId="5902F9D7" w14:textId="77777777" w:rsidR="00B44B14" w:rsidRPr="00B44B14" w:rsidRDefault="00B44B14" w:rsidP="00B44B14">
      <w:pPr>
        <w:spacing w:line="360" w:lineRule="auto"/>
        <w:jc w:val="center"/>
        <w:rPr>
          <w:rFonts w:ascii="Cambria" w:eastAsia="Calibri" w:hAnsi="Cambria" w:cs="Calibri"/>
          <w:b/>
          <w:bCs/>
          <w:i/>
          <w:iCs/>
        </w:rPr>
      </w:pPr>
      <w:r w:rsidRPr="00B44B14">
        <w:rPr>
          <w:rFonts w:ascii="Cambria" w:eastAsia="Calibri" w:hAnsi="Cambria" w:cs="Calibri"/>
          <w:b/>
          <w:bCs/>
          <w:i/>
          <w:iCs/>
        </w:rPr>
        <w:t>Procedura szyfrowania nośników zawierających dane osobowe</w:t>
      </w:r>
    </w:p>
    <w:p w14:paraId="6237860B" w14:textId="77777777" w:rsidR="00B44B14" w:rsidRPr="00B44B14" w:rsidRDefault="00B44B14" w:rsidP="00B44B14">
      <w:pPr>
        <w:spacing w:line="360" w:lineRule="auto"/>
        <w:jc w:val="center"/>
        <w:rPr>
          <w:rFonts w:ascii="Cambria" w:eastAsia="Calibri" w:hAnsi="Cambria" w:cs="Calibri"/>
          <w:b/>
          <w:bCs/>
          <w:i/>
          <w:iCs/>
        </w:rPr>
      </w:pPr>
    </w:p>
    <w:p w14:paraId="071E4524" w14:textId="77777777" w:rsidR="00B44B14" w:rsidRPr="00B44B14" w:rsidRDefault="00B44B14" w:rsidP="00B44B14">
      <w:pPr>
        <w:keepLines/>
        <w:spacing w:line="360" w:lineRule="auto"/>
        <w:jc w:val="center"/>
        <w:rPr>
          <w:rFonts w:ascii="Cambria" w:eastAsia="Calibri" w:hAnsi="Cambria" w:cs="Calibri"/>
          <w:b/>
          <w:bCs/>
        </w:rPr>
      </w:pPr>
      <w:r w:rsidRPr="00B44B14">
        <w:rPr>
          <w:rFonts w:ascii="Cambria" w:eastAsia="Calibri" w:hAnsi="Cambria" w:cs="Calibri"/>
          <w:b/>
          <w:bCs/>
        </w:rPr>
        <w:t>§1 Cel procedury</w:t>
      </w:r>
    </w:p>
    <w:p w14:paraId="761DD49F" w14:textId="7172E047" w:rsidR="00B44B14" w:rsidRDefault="00B44B14" w:rsidP="00B44B14">
      <w:pPr>
        <w:keepLines/>
        <w:spacing w:line="360" w:lineRule="auto"/>
        <w:jc w:val="both"/>
        <w:rPr>
          <w:rFonts w:ascii="Cambria" w:eastAsia="Calibri" w:hAnsi="Cambria" w:cs="Calibri"/>
        </w:rPr>
      </w:pPr>
      <w:r w:rsidRPr="00B44B14">
        <w:rPr>
          <w:rFonts w:ascii="Cambria" w:eastAsia="Calibri" w:hAnsi="Cambria" w:cs="Calibri"/>
        </w:rPr>
        <w:t>Celem procedury jest zdefiniowanie czynności jakie występują w procesie szyfrowania danych osobowych.</w:t>
      </w:r>
    </w:p>
    <w:p w14:paraId="3D06A8E2" w14:textId="77777777" w:rsidR="00721BA4" w:rsidRPr="00B44B14" w:rsidRDefault="00721BA4" w:rsidP="00B44B14">
      <w:pPr>
        <w:keepLines/>
        <w:spacing w:line="360" w:lineRule="auto"/>
        <w:jc w:val="both"/>
        <w:rPr>
          <w:rFonts w:ascii="Cambria" w:eastAsia="Calibri" w:hAnsi="Cambria" w:cs="Calibri"/>
        </w:rPr>
      </w:pPr>
    </w:p>
    <w:p w14:paraId="0C922BE6" w14:textId="77777777" w:rsidR="00B44B14" w:rsidRPr="00B44B14" w:rsidRDefault="00B44B14" w:rsidP="00B44B14">
      <w:pPr>
        <w:keepLines/>
        <w:spacing w:line="360" w:lineRule="auto"/>
        <w:jc w:val="center"/>
        <w:rPr>
          <w:rFonts w:ascii="Cambria" w:eastAsia="Calibri" w:hAnsi="Cambria" w:cs="Calibri"/>
          <w:b/>
          <w:bCs/>
        </w:rPr>
      </w:pPr>
      <w:r w:rsidRPr="00B44B14">
        <w:rPr>
          <w:rFonts w:ascii="Cambria" w:eastAsia="Calibri" w:hAnsi="Cambria" w:cs="Calibri"/>
          <w:b/>
          <w:bCs/>
        </w:rPr>
        <w:t>§2 Zakres stosowania</w:t>
      </w:r>
    </w:p>
    <w:p w14:paraId="7431B9B4" w14:textId="32AE1C76" w:rsidR="00B44B14" w:rsidRDefault="00B44B14" w:rsidP="00B44B14">
      <w:pPr>
        <w:spacing w:line="360" w:lineRule="auto"/>
        <w:jc w:val="both"/>
        <w:rPr>
          <w:rFonts w:ascii="Cambria" w:eastAsia="Calibri" w:hAnsi="Cambria" w:cs="Times New Roman"/>
          <w:bCs/>
        </w:rPr>
      </w:pPr>
      <w:r w:rsidRPr="00B44B14">
        <w:rPr>
          <w:rFonts w:ascii="Cambria" w:eastAsia="Calibri" w:hAnsi="Cambria" w:cs="Times New Roman"/>
          <w:bCs/>
        </w:rPr>
        <w:t>Procedura dotyczy wszystkich osób, które korzystają z systemów teleinformatycznych oraz przesyłają dane osobowe za pomocą poczty email czy też przenoszą dane na nośnikach fizycznych</w:t>
      </w:r>
      <w:r>
        <w:rPr>
          <w:rFonts w:ascii="Cambria" w:eastAsia="Calibri" w:hAnsi="Cambria" w:cs="Times New Roman"/>
          <w:bCs/>
        </w:rPr>
        <w:t>.</w:t>
      </w:r>
    </w:p>
    <w:p w14:paraId="15439162" w14:textId="77777777" w:rsidR="00721BA4" w:rsidRPr="00B44B14" w:rsidRDefault="00721BA4" w:rsidP="00B44B14">
      <w:pPr>
        <w:spacing w:line="360" w:lineRule="auto"/>
        <w:jc w:val="both"/>
        <w:rPr>
          <w:rFonts w:ascii="Cambria" w:eastAsia="Calibri" w:hAnsi="Cambria" w:cs="Times New Roman"/>
          <w:bCs/>
        </w:rPr>
      </w:pPr>
    </w:p>
    <w:p w14:paraId="578E782A" w14:textId="77777777" w:rsidR="00B44B14" w:rsidRPr="00B44B14" w:rsidRDefault="00B44B14" w:rsidP="00B44B14">
      <w:pPr>
        <w:keepLines/>
        <w:spacing w:line="360" w:lineRule="auto"/>
        <w:jc w:val="center"/>
        <w:rPr>
          <w:rFonts w:ascii="Cambria" w:eastAsia="Calibri" w:hAnsi="Cambria" w:cs="Calibri"/>
          <w:b/>
          <w:bCs/>
        </w:rPr>
      </w:pPr>
      <w:r w:rsidRPr="00B44B14">
        <w:rPr>
          <w:rFonts w:ascii="Cambria" w:eastAsia="Calibri" w:hAnsi="Cambria" w:cs="Calibri"/>
          <w:b/>
          <w:bCs/>
        </w:rPr>
        <w:t>§3 Szyfrowanie pamięci USB</w:t>
      </w:r>
    </w:p>
    <w:p w14:paraId="0FA4D407" w14:textId="77777777" w:rsidR="00B44B14" w:rsidRPr="00B44B14" w:rsidRDefault="00B44B14" w:rsidP="00B44B14">
      <w:pPr>
        <w:keepLines/>
        <w:spacing w:line="360" w:lineRule="auto"/>
        <w:jc w:val="both"/>
        <w:rPr>
          <w:rFonts w:ascii="Cambria" w:eastAsia="Calibri" w:hAnsi="Cambria" w:cs="Calibri"/>
          <w:b/>
          <w:bCs/>
        </w:rPr>
      </w:pPr>
      <w:r w:rsidRPr="00B44B14">
        <w:rPr>
          <w:rFonts w:ascii="Cambria" w:eastAsia="Calibri" w:hAnsi="Cambria" w:cs="Calibri"/>
        </w:rPr>
        <w:t xml:space="preserve">Aby wykorzystywać w pracy pamięci USB należy zaszyfrować hasłem używany nośnik pamięci. W przypadku korzystania z systemu </w:t>
      </w:r>
      <w:r w:rsidRPr="00B44B14">
        <w:rPr>
          <w:rFonts w:ascii="Cambria" w:eastAsia="Calibri" w:hAnsi="Cambria" w:cs="Calibri"/>
          <w:b/>
          <w:bCs/>
        </w:rPr>
        <w:t xml:space="preserve">Windows 11 </w:t>
      </w:r>
      <w:r w:rsidRPr="00B44B14">
        <w:rPr>
          <w:rFonts w:ascii="Cambria" w:eastAsia="Calibri" w:hAnsi="Cambria" w:cs="Calibri"/>
        </w:rPr>
        <w:t>należy:</w:t>
      </w:r>
    </w:p>
    <w:p w14:paraId="4166D22E" w14:textId="77777777" w:rsidR="00B44B14" w:rsidRPr="00B44B14" w:rsidRDefault="00B44B14" w:rsidP="00B44B14">
      <w:pPr>
        <w:keepLines/>
        <w:numPr>
          <w:ilvl w:val="0"/>
          <w:numId w:val="98"/>
        </w:numPr>
        <w:spacing w:line="360" w:lineRule="auto"/>
        <w:contextualSpacing/>
        <w:jc w:val="both"/>
        <w:rPr>
          <w:rFonts w:ascii="Cambria" w:eastAsia="Calibri" w:hAnsi="Cambria" w:cs="Calibri"/>
        </w:rPr>
      </w:pPr>
      <w:r w:rsidRPr="00B44B14">
        <w:rPr>
          <w:rFonts w:ascii="Cambria" w:eastAsia="Calibri" w:hAnsi="Cambria" w:cs="Calibri"/>
        </w:rPr>
        <w:t>włożyć nośnik pamięci do portu USB naszego komputera,</w:t>
      </w:r>
    </w:p>
    <w:p w14:paraId="209A0D0C" w14:textId="77777777" w:rsidR="00B44B14" w:rsidRPr="00B44B14" w:rsidRDefault="00B44B14" w:rsidP="00B44B14">
      <w:pPr>
        <w:keepLines/>
        <w:numPr>
          <w:ilvl w:val="0"/>
          <w:numId w:val="98"/>
        </w:numPr>
        <w:spacing w:line="360" w:lineRule="auto"/>
        <w:contextualSpacing/>
        <w:jc w:val="both"/>
        <w:rPr>
          <w:rFonts w:ascii="Cambria" w:eastAsia="Calibri" w:hAnsi="Cambria" w:cs="Calibri"/>
        </w:rPr>
      </w:pPr>
      <w:r w:rsidRPr="00B44B14">
        <w:rPr>
          <w:rFonts w:ascii="Cambria" w:eastAsia="Calibri" w:hAnsi="Cambria" w:cs="Calibri"/>
        </w:rPr>
        <w:t xml:space="preserve">w Eksploratorze plików przejść do skrótu </w:t>
      </w:r>
      <w:r w:rsidRPr="00B44B14">
        <w:rPr>
          <w:rFonts w:ascii="Cambria" w:eastAsia="Calibri" w:hAnsi="Cambria" w:cs="Calibri"/>
          <w:b/>
          <w:bCs/>
        </w:rPr>
        <w:t>Ten komputer</w:t>
      </w:r>
      <w:r w:rsidRPr="00B44B14">
        <w:rPr>
          <w:rFonts w:ascii="Cambria" w:eastAsia="Calibri" w:hAnsi="Cambria" w:cs="Calibri"/>
        </w:rPr>
        <w:t>,</w:t>
      </w:r>
    </w:p>
    <w:p w14:paraId="50F35322" w14:textId="77777777" w:rsidR="00B44B14" w:rsidRPr="00B44B14" w:rsidRDefault="00B44B14" w:rsidP="00B44B14">
      <w:pPr>
        <w:keepLines/>
        <w:numPr>
          <w:ilvl w:val="0"/>
          <w:numId w:val="98"/>
        </w:numPr>
        <w:spacing w:line="360" w:lineRule="auto"/>
        <w:contextualSpacing/>
        <w:jc w:val="both"/>
        <w:rPr>
          <w:rFonts w:ascii="Cambria" w:eastAsia="Calibri" w:hAnsi="Cambria" w:cs="Calibri"/>
        </w:rPr>
      </w:pPr>
      <w:r w:rsidRPr="00B44B14">
        <w:rPr>
          <w:rFonts w:ascii="Cambria" w:eastAsia="Calibri" w:hAnsi="Cambria" w:cs="Calibri"/>
        </w:rPr>
        <w:t xml:space="preserve">kliknąć prawym klawiszem myszy na nośnik USB i wybrać </w:t>
      </w:r>
      <w:r w:rsidRPr="00B44B14">
        <w:rPr>
          <w:rFonts w:ascii="Cambria" w:eastAsia="Calibri" w:hAnsi="Cambria" w:cs="Calibri"/>
          <w:b/>
          <w:bCs/>
        </w:rPr>
        <w:t>Pokaż więcej opcji</w:t>
      </w:r>
      <w:r w:rsidRPr="00B44B14">
        <w:rPr>
          <w:rFonts w:ascii="Cambria" w:eastAsia="Calibri" w:hAnsi="Cambria" w:cs="Calibri"/>
        </w:rPr>
        <w:t xml:space="preserve"> i</w:t>
      </w:r>
      <w:r w:rsidRPr="00B44B14">
        <w:rPr>
          <w:rFonts w:ascii="Cambria" w:eastAsia="Calibri" w:hAnsi="Cambria" w:cs="Calibri"/>
          <w:b/>
          <w:bCs/>
        </w:rPr>
        <w:t xml:space="preserve"> </w:t>
      </w:r>
      <w:r w:rsidRPr="00B44B14">
        <w:rPr>
          <w:rFonts w:ascii="Cambria" w:eastAsia="Calibri" w:hAnsi="Cambria" w:cs="Calibri"/>
        </w:rPr>
        <w:t xml:space="preserve">wybrać </w:t>
      </w:r>
      <w:r w:rsidRPr="00B44B14">
        <w:rPr>
          <w:rFonts w:ascii="Cambria" w:eastAsia="Calibri" w:hAnsi="Cambria" w:cs="Calibri"/>
          <w:b/>
          <w:bCs/>
        </w:rPr>
        <w:t>Włącz funkcję BitLocker,</w:t>
      </w:r>
    </w:p>
    <w:p w14:paraId="21C92E06" w14:textId="77777777" w:rsidR="00B44B14" w:rsidRPr="00B44B14" w:rsidRDefault="00B44B14" w:rsidP="00B44B14">
      <w:pPr>
        <w:keepLines/>
        <w:numPr>
          <w:ilvl w:val="0"/>
          <w:numId w:val="98"/>
        </w:numPr>
        <w:spacing w:line="360" w:lineRule="auto"/>
        <w:contextualSpacing/>
        <w:jc w:val="both"/>
        <w:rPr>
          <w:rFonts w:ascii="Cambria" w:eastAsia="Calibri" w:hAnsi="Cambria" w:cs="Calibri"/>
        </w:rPr>
      </w:pPr>
      <w:r w:rsidRPr="00B44B14">
        <w:rPr>
          <w:rFonts w:ascii="Cambria" w:eastAsia="Calibri" w:hAnsi="Cambria" w:cs="Calibri"/>
        </w:rPr>
        <w:t xml:space="preserve">W oknie </w:t>
      </w:r>
      <w:r w:rsidRPr="00B44B14">
        <w:rPr>
          <w:rFonts w:ascii="Cambria" w:eastAsia="Calibri" w:hAnsi="Cambria" w:cs="Calibri"/>
          <w:b/>
          <w:bCs/>
        </w:rPr>
        <w:t xml:space="preserve">Wybierz sposób odblokowywania tego dysku, </w:t>
      </w:r>
      <w:r w:rsidRPr="00B44B14">
        <w:rPr>
          <w:rFonts w:ascii="Cambria" w:eastAsia="Calibri" w:hAnsi="Cambria" w:cs="Calibri"/>
        </w:rPr>
        <w:t xml:space="preserve">zaznaczyć pole wyboru </w:t>
      </w:r>
      <w:r w:rsidRPr="00B44B14">
        <w:rPr>
          <w:rFonts w:ascii="Cambria" w:eastAsia="Calibri" w:hAnsi="Cambria" w:cs="Calibri"/>
          <w:b/>
          <w:bCs/>
        </w:rPr>
        <w:t>Użyj hasła w celu odblokowania dysku</w:t>
      </w:r>
      <w:r w:rsidRPr="00B44B14">
        <w:rPr>
          <w:rFonts w:ascii="Cambria" w:eastAsia="Calibri" w:hAnsi="Cambria" w:cs="Calibri"/>
        </w:rPr>
        <w:t xml:space="preserve"> i podać hasło którego chcemy użyć oraz przejść dalej. </w:t>
      </w:r>
      <w:r w:rsidRPr="00B44B14">
        <w:rPr>
          <w:rFonts w:ascii="Cambria" w:eastAsia="Calibri" w:hAnsi="Cambria" w:cs="Calibri"/>
          <w:b/>
          <w:bCs/>
          <w:bdr w:val="single" w:sz="4" w:space="0" w:color="auto" w:frame="1"/>
        </w:rPr>
        <w:t>Hasło powinno być odpowiednio skomplikowane ale nie wolno używać hasła, które wykorzystujemy w systemie teleinformatycznym,</w:t>
      </w:r>
    </w:p>
    <w:p w14:paraId="3DF75A85" w14:textId="77777777" w:rsidR="00B44B14" w:rsidRPr="00B44B14" w:rsidRDefault="00B44B14" w:rsidP="00B44B14">
      <w:pPr>
        <w:keepLines/>
        <w:numPr>
          <w:ilvl w:val="0"/>
          <w:numId w:val="98"/>
        </w:numPr>
        <w:spacing w:line="360" w:lineRule="auto"/>
        <w:contextualSpacing/>
        <w:jc w:val="both"/>
        <w:rPr>
          <w:rFonts w:ascii="Cambria" w:eastAsia="Calibri" w:hAnsi="Cambria" w:cs="Calibri"/>
        </w:rPr>
      </w:pPr>
      <w:r w:rsidRPr="00B44B14">
        <w:rPr>
          <w:rFonts w:ascii="Cambria" w:eastAsia="Calibri" w:hAnsi="Cambria" w:cs="Calibri"/>
        </w:rPr>
        <w:t xml:space="preserve">W kolejnym oknie zapisujemy lub drukujemy klucz, który może nam posłużyć do odzyskania dostępu do pamięci w przypadku gdy zapomnimy hasło. </w:t>
      </w:r>
      <w:r w:rsidRPr="00B44B14">
        <w:rPr>
          <w:rFonts w:ascii="Cambria" w:eastAsia="Calibri" w:hAnsi="Cambria" w:cs="Calibri"/>
          <w:b/>
          <w:bCs/>
          <w:bdr w:val="single" w:sz="4" w:space="0" w:color="auto" w:frame="1"/>
        </w:rPr>
        <w:t>Klucz odzyskiwania należy przechowywać w bezpiecznym miejscu.</w:t>
      </w:r>
    </w:p>
    <w:p w14:paraId="55587EF3" w14:textId="77777777" w:rsidR="00B44B14" w:rsidRPr="00B44B14" w:rsidRDefault="00B44B14" w:rsidP="00B44B14">
      <w:pPr>
        <w:keepLines/>
        <w:numPr>
          <w:ilvl w:val="0"/>
          <w:numId w:val="98"/>
        </w:numPr>
        <w:spacing w:line="360" w:lineRule="auto"/>
        <w:contextualSpacing/>
        <w:jc w:val="both"/>
        <w:rPr>
          <w:rFonts w:ascii="Cambria" w:eastAsia="Calibri" w:hAnsi="Cambria" w:cs="Calibri"/>
        </w:rPr>
      </w:pPr>
      <w:r w:rsidRPr="00B44B14">
        <w:rPr>
          <w:rFonts w:ascii="Cambria" w:eastAsia="Calibri" w:hAnsi="Cambria" w:cs="Calibri"/>
        </w:rPr>
        <w:t xml:space="preserve">W oknie </w:t>
      </w:r>
      <w:r w:rsidRPr="00B44B14">
        <w:rPr>
          <w:rFonts w:ascii="Cambria" w:eastAsia="Calibri" w:hAnsi="Cambria" w:cs="Calibri"/>
          <w:b/>
          <w:bCs/>
        </w:rPr>
        <w:t xml:space="preserve">Wybierz część dysku do zaszyfrowania </w:t>
      </w:r>
      <w:r w:rsidRPr="00B44B14">
        <w:rPr>
          <w:rFonts w:ascii="Cambria" w:eastAsia="Calibri" w:hAnsi="Cambria" w:cs="Calibri"/>
        </w:rPr>
        <w:t>wybieramy opcję</w:t>
      </w:r>
    </w:p>
    <w:p w14:paraId="3F0B19ED" w14:textId="77777777" w:rsidR="00B44B14" w:rsidRPr="00B44B14" w:rsidRDefault="00B44B14" w:rsidP="00B44B14">
      <w:pPr>
        <w:keepLines/>
        <w:numPr>
          <w:ilvl w:val="1"/>
          <w:numId w:val="98"/>
        </w:numPr>
        <w:spacing w:line="360" w:lineRule="auto"/>
        <w:contextualSpacing/>
        <w:jc w:val="both"/>
        <w:rPr>
          <w:rFonts w:ascii="Cambria" w:eastAsia="Calibri" w:hAnsi="Cambria" w:cs="Calibri"/>
        </w:rPr>
      </w:pPr>
      <w:r w:rsidRPr="00B44B14">
        <w:rPr>
          <w:rFonts w:ascii="Cambria" w:eastAsia="Calibri" w:hAnsi="Cambria" w:cs="Calibri"/>
          <w:b/>
          <w:bCs/>
        </w:rPr>
        <w:t>Zaszyfruj tylko zajęte miejsce</w:t>
      </w:r>
      <w:r w:rsidRPr="00B44B14">
        <w:rPr>
          <w:rFonts w:ascii="Cambria" w:eastAsia="Calibri" w:hAnsi="Cambria" w:cs="Calibri"/>
        </w:rPr>
        <w:t xml:space="preserve"> – w przypadku nowej i pustej pamięci USB</w:t>
      </w:r>
    </w:p>
    <w:p w14:paraId="27EE7749" w14:textId="77777777" w:rsidR="00B44B14" w:rsidRPr="00B44B14" w:rsidRDefault="00B44B14" w:rsidP="00B44B14">
      <w:pPr>
        <w:keepLines/>
        <w:numPr>
          <w:ilvl w:val="1"/>
          <w:numId w:val="98"/>
        </w:numPr>
        <w:spacing w:line="360" w:lineRule="auto"/>
        <w:contextualSpacing/>
        <w:jc w:val="both"/>
        <w:rPr>
          <w:rFonts w:ascii="Cambria" w:eastAsia="Calibri" w:hAnsi="Cambria" w:cs="Calibri"/>
        </w:rPr>
      </w:pPr>
      <w:r w:rsidRPr="00B44B14">
        <w:rPr>
          <w:rFonts w:ascii="Cambria" w:eastAsia="Calibri" w:hAnsi="Cambria" w:cs="Calibri"/>
          <w:b/>
          <w:bCs/>
        </w:rPr>
        <w:t>Zaszyfruj cały dysk</w:t>
      </w:r>
      <w:r w:rsidRPr="00B44B14">
        <w:rPr>
          <w:rFonts w:ascii="Cambria" w:eastAsia="Calibri" w:hAnsi="Cambria" w:cs="Calibri"/>
        </w:rPr>
        <w:t xml:space="preserve"> – w przypadku używanej pamięci USB,</w:t>
      </w:r>
    </w:p>
    <w:p w14:paraId="0262EB5D" w14:textId="77777777" w:rsidR="00B44B14" w:rsidRPr="00B44B14" w:rsidRDefault="00B44B14" w:rsidP="00B44B14">
      <w:pPr>
        <w:keepLines/>
        <w:numPr>
          <w:ilvl w:val="0"/>
          <w:numId w:val="98"/>
        </w:numPr>
        <w:spacing w:line="360" w:lineRule="auto"/>
        <w:contextualSpacing/>
        <w:jc w:val="both"/>
        <w:rPr>
          <w:rFonts w:ascii="Cambria" w:eastAsia="Calibri" w:hAnsi="Cambria" w:cs="Calibri"/>
        </w:rPr>
      </w:pPr>
      <w:r w:rsidRPr="00B44B14">
        <w:rPr>
          <w:rFonts w:ascii="Cambria" w:eastAsia="Calibri" w:hAnsi="Cambria" w:cs="Calibri"/>
        </w:rPr>
        <w:t xml:space="preserve">W oknie </w:t>
      </w:r>
      <w:r w:rsidRPr="00B44B14">
        <w:rPr>
          <w:rFonts w:ascii="Cambria" w:eastAsia="Calibri" w:hAnsi="Cambria" w:cs="Calibri"/>
          <w:b/>
          <w:bCs/>
        </w:rPr>
        <w:t xml:space="preserve">Wybierz tryb szyfrowania </w:t>
      </w:r>
      <w:r w:rsidRPr="00B44B14">
        <w:rPr>
          <w:rFonts w:ascii="Cambria" w:eastAsia="Calibri" w:hAnsi="Cambria" w:cs="Calibri"/>
        </w:rPr>
        <w:t xml:space="preserve">zaznaczamy </w:t>
      </w:r>
      <w:r w:rsidRPr="00B44B14">
        <w:rPr>
          <w:rFonts w:ascii="Cambria" w:eastAsia="Calibri" w:hAnsi="Cambria" w:cs="Calibri"/>
          <w:b/>
          <w:bCs/>
        </w:rPr>
        <w:t xml:space="preserve">Tryb zgodności </w:t>
      </w:r>
      <w:r w:rsidRPr="00B44B14">
        <w:rPr>
          <w:rFonts w:ascii="Cambria" w:eastAsia="Calibri" w:hAnsi="Cambria" w:cs="Calibri"/>
        </w:rPr>
        <w:t xml:space="preserve">i w kolejnym oknie wybieramy </w:t>
      </w:r>
      <w:r w:rsidRPr="00B44B14">
        <w:rPr>
          <w:rFonts w:ascii="Cambria" w:eastAsia="Calibri" w:hAnsi="Cambria" w:cs="Calibri"/>
          <w:b/>
          <w:bCs/>
        </w:rPr>
        <w:t>Rozpocznij szyfrowanie.</w:t>
      </w:r>
    </w:p>
    <w:p w14:paraId="22BB260D" w14:textId="5C2D2402" w:rsidR="00B44B14" w:rsidRPr="00B44B14" w:rsidRDefault="00B44B14" w:rsidP="00721BA4">
      <w:pPr>
        <w:keepLines/>
        <w:spacing w:line="360" w:lineRule="auto"/>
        <w:ind w:left="360"/>
        <w:contextualSpacing/>
        <w:jc w:val="both"/>
        <w:rPr>
          <w:rFonts w:ascii="Cambria" w:eastAsia="Calibri" w:hAnsi="Cambria" w:cs="Calibri"/>
        </w:rPr>
      </w:pPr>
      <w:r w:rsidRPr="00B44B14">
        <w:rPr>
          <w:rFonts w:ascii="Cambria" w:eastAsia="Calibri" w:hAnsi="Cambria" w:cs="Calibri"/>
        </w:rPr>
        <w:t xml:space="preserve">Powyższe należy dostosować do wykorzystywanego sytemu. </w:t>
      </w:r>
    </w:p>
    <w:p w14:paraId="25F721FC" w14:textId="77777777" w:rsidR="00970A16" w:rsidRDefault="00970A16" w:rsidP="00B44B14">
      <w:pPr>
        <w:keepLines/>
        <w:spacing w:line="360" w:lineRule="auto"/>
        <w:jc w:val="center"/>
        <w:rPr>
          <w:rFonts w:ascii="Cambria" w:eastAsia="Calibri" w:hAnsi="Cambria" w:cs="Calibri"/>
          <w:b/>
          <w:bCs/>
        </w:rPr>
      </w:pPr>
    </w:p>
    <w:p w14:paraId="00AF970B" w14:textId="3AA6A43A" w:rsidR="00B44B14" w:rsidRPr="00B44B14" w:rsidRDefault="00B44B14" w:rsidP="00B44B14">
      <w:pPr>
        <w:keepLines/>
        <w:spacing w:line="360" w:lineRule="auto"/>
        <w:jc w:val="center"/>
        <w:rPr>
          <w:rFonts w:ascii="Cambria" w:eastAsia="Calibri" w:hAnsi="Cambria" w:cs="Calibri"/>
          <w:b/>
          <w:bCs/>
        </w:rPr>
      </w:pPr>
      <w:r w:rsidRPr="00B44B14">
        <w:rPr>
          <w:rFonts w:ascii="Cambria" w:eastAsia="Calibri" w:hAnsi="Cambria" w:cs="Calibri"/>
          <w:b/>
          <w:bCs/>
        </w:rPr>
        <w:lastRenderedPageBreak/>
        <w:t>§4 Tworzenie zaszyfrowanego archiwum</w:t>
      </w:r>
    </w:p>
    <w:p w14:paraId="6B423E0F" w14:textId="77777777" w:rsidR="00B44B14" w:rsidRDefault="00B44B14" w:rsidP="00B44B14">
      <w:pPr>
        <w:spacing w:line="360" w:lineRule="auto"/>
        <w:jc w:val="both"/>
        <w:rPr>
          <w:rFonts w:ascii="Cambria" w:eastAsia="Calibri" w:hAnsi="Cambria" w:cs="Times New Roman"/>
          <w:bCs/>
        </w:rPr>
      </w:pPr>
      <w:r w:rsidRPr="00B44B14">
        <w:rPr>
          <w:rFonts w:ascii="Cambria" w:eastAsia="Calibri" w:hAnsi="Cambria" w:cs="Times New Roman"/>
          <w:bCs/>
        </w:rPr>
        <w:t>Innym sposobem szyfrowania jest utworzenie archiwum z plikami z wykorzystaniem dostępnych programów. Każdy z programów dostępnych na rynku umożliwia tworzenie archiwum zabezpieczonego hasłem. Korzystanie z nich opisane jest w instrukcji użytkowania tych programów.</w:t>
      </w:r>
    </w:p>
    <w:p w14:paraId="722AF77E" w14:textId="77777777" w:rsidR="00721BA4" w:rsidRPr="00B44B14" w:rsidRDefault="00721BA4" w:rsidP="00B44B14">
      <w:pPr>
        <w:spacing w:line="360" w:lineRule="auto"/>
        <w:jc w:val="both"/>
        <w:rPr>
          <w:rFonts w:ascii="Cambria" w:eastAsia="Calibri" w:hAnsi="Cambria" w:cs="Times New Roman"/>
          <w:bCs/>
        </w:rPr>
      </w:pPr>
    </w:p>
    <w:p w14:paraId="6753C713" w14:textId="77777777" w:rsidR="00B44B14" w:rsidRPr="00B44B14" w:rsidRDefault="00B44B14" w:rsidP="00B44B14">
      <w:pPr>
        <w:keepLines/>
        <w:spacing w:line="360" w:lineRule="auto"/>
        <w:ind w:left="3192" w:firstLine="348"/>
        <w:contextualSpacing/>
        <w:jc w:val="both"/>
        <w:rPr>
          <w:rFonts w:ascii="Cambria" w:eastAsia="Calibri" w:hAnsi="Cambria" w:cs="Calibri"/>
          <w:b/>
          <w:bCs/>
        </w:rPr>
      </w:pPr>
      <w:r w:rsidRPr="00B44B14">
        <w:rPr>
          <w:rFonts w:ascii="Cambria" w:eastAsia="Calibri" w:hAnsi="Cambria" w:cs="Calibri"/>
          <w:b/>
          <w:bCs/>
        </w:rPr>
        <w:t>§5 Usuwanie kopii danych</w:t>
      </w:r>
    </w:p>
    <w:p w14:paraId="1409126D" w14:textId="77777777" w:rsidR="00B44B14" w:rsidRDefault="00B44B14" w:rsidP="00B44B14">
      <w:pPr>
        <w:spacing w:line="360" w:lineRule="auto"/>
        <w:jc w:val="both"/>
        <w:rPr>
          <w:rFonts w:ascii="Cambria" w:eastAsia="Calibri" w:hAnsi="Cambria" w:cs="Times New Roman"/>
          <w:bCs/>
        </w:rPr>
      </w:pPr>
      <w:r w:rsidRPr="00B44B14">
        <w:rPr>
          <w:rFonts w:ascii="Cambria" w:eastAsia="Calibri" w:hAnsi="Cambria" w:cs="Times New Roman"/>
          <w:bCs/>
        </w:rPr>
        <w:t xml:space="preserve">Zbędne dane, które nie są już niezbędne do zrealizowania celu, w jakim zostały skopiowane na nośnik danych, użytkownik usuwa w sposób uniemożliwiający ich odzyskanie. </w:t>
      </w:r>
    </w:p>
    <w:p w14:paraId="52364354" w14:textId="77777777" w:rsidR="00721BA4" w:rsidRPr="00B44B14" w:rsidRDefault="00721BA4" w:rsidP="00B44B14">
      <w:pPr>
        <w:spacing w:line="360" w:lineRule="auto"/>
        <w:jc w:val="both"/>
        <w:rPr>
          <w:rFonts w:ascii="Cambria" w:eastAsia="Calibri" w:hAnsi="Cambria" w:cs="Times New Roman"/>
          <w:bCs/>
        </w:rPr>
      </w:pPr>
    </w:p>
    <w:p w14:paraId="3B149001" w14:textId="77777777" w:rsidR="00B44B14" w:rsidRPr="00B44B14" w:rsidRDefault="00B44B14" w:rsidP="00B44B14">
      <w:pPr>
        <w:keepLines/>
        <w:spacing w:line="360" w:lineRule="auto"/>
        <w:ind w:left="3192" w:firstLine="348"/>
        <w:contextualSpacing/>
        <w:jc w:val="both"/>
        <w:rPr>
          <w:rFonts w:ascii="Cambria" w:eastAsia="Calibri" w:hAnsi="Cambria" w:cs="Calibri"/>
          <w:b/>
          <w:bCs/>
        </w:rPr>
      </w:pPr>
      <w:bookmarkStart w:id="128" w:name="_Hlk213832667"/>
      <w:r w:rsidRPr="00B44B14">
        <w:rPr>
          <w:rFonts w:ascii="Cambria" w:eastAsia="Calibri" w:hAnsi="Cambria" w:cs="Calibri"/>
          <w:b/>
          <w:bCs/>
        </w:rPr>
        <w:t>§6 Udostępnianie hasła</w:t>
      </w:r>
    </w:p>
    <w:bookmarkEnd w:id="128"/>
    <w:p w14:paraId="1EE536E1" w14:textId="77777777" w:rsidR="00B44B14" w:rsidRPr="00B44B14" w:rsidRDefault="00B44B14" w:rsidP="00B44B14">
      <w:pPr>
        <w:spacing w:line="360" w:lineRule="auto"/>
        <w:jc w:val="both"/>
        <w:rPr>
          <w:rFonts w:ascii="Cambria" w:eastAsia="Calibri" w:hAnsi="Cambria" w:cs="Times New Roman"/>
          <w:bCs/>
        </w:rPr>
      </w:pPr>
      <w:r w:rsidRPr="00B44B14">
        <w:rPr>
          <w:rFonts w:ascii="Cambria" w:eastAsia="Calibri" w:hAnsi="Cambria" w:cs="Times New Roman"/>
          <w:bCs/>
        </w:rPr>
        <w:t>Hasło do zaszyfrowanych plików najlepiej jest wysłać innym środkiem komunikacji elektronicznej, w taki sposób aby mieć pewność, że trafi ono bezpośrednio do osoby upoważnionej do odczytu danych.</w:t>
      </w:r>
    </w:p>
    <w:p w14:paraId="5A771846" w14:textId="4FFB862A" w:rsidR="00B44B14" w:rsidRDefault="00B44B14" w:rsidP="00B44B14">
      <w:pPr>
        <w:spacing w:line="360" w:lineRule="auto"/>
        <w:jc w:val="both"/>
        <w:rPr>
          <w:rFonts w:ascii="Cambria" w:eastAsia="Calibri" w:hAnsi="Cambria" w:cs="Calibri"/>
          <w:b/>
          <w:bCs/>
          <w:i/>
          <w:iCs/>
        </w:rPr>
      </w:pPr>
      <w:r w:rsidRPr="00B44B14">
        <w:rPr>
          <w:rFonts w:ascii="Cambria" w:eastAsia="Calibri" w:hAnsi="Cambria" w:cs="Calibri"/>
          <w:b/>
          <w:bCs/>
          <w:i/>
          <w:iCs/>
        </w:rPr>
        <w:t>Udostępniając dane osobowe, należy zaznaczyć, że można je wykorzystać wyłącznie zgodnie z przeznaczeniem, dla którego zostały udostępnione</w:t>
      </w:r>
      <w:r w:rsidR="00721BA4">
        <w:rPr>
          <w:rFonts w:ascii="Cambria" w:eastAsia="Calibri" w:hAnsi="Cambria" w:cs="Calibri"/>
          <w:b/>
          <w:bCs/>
          <w:i/>
          <w:iCs/>
        </w:rPr>
        <w:t>.</w:t>
      </w:r>
    </w:p>
    <w:p w14:paraId="432C34E4" w14:textId="77777777" w:rsidR="00721BA4" w:rsidRPr="00B44B14" w:rsidRDefault="00721BA4" w:rsidP="00B44B14">
      <w:pPr>
        <w:spacing w:line="360" w:lineRule="auto"/>
        <w:jc w:val="both"/>
        <w:rPr>
          <w:rFonts w:ascii="Cambria" w:eastAsia="Calibri" w:hAnsi="Cambria" w:cs="Calibri"/>
          <w:b/>
          <w:bCs/>
          <w:i/>
          <w:iCs/>
        </w:rPr>
      </w:pPr>
    </w:p>
    <w:p w14:paraId="53CD36EF" w14:textId="77777777" w:rsidR="00721BA4" w:rsidRDefault="00B44B14" w:rsidP="00721BA4">
      <w:pPr>
        <w:keepLines/>
        <w:spacing w:line="360" w:lineRule="auto"/>
        <w:contextualSpacing/>
        <w:jc w:val="center"/>
        <w:rPr>
          <w:rFonts w:ascii="Cambria" w:eastAsia="Calibri" w:hAnsi="Cambria" w:cs="Calibri"/>
          <w:b/>
          <w:bCs/>
        </w:rPr>
      </w:pPr>
      <w:r w:rsidRPr="00B44B14">
        <w:rPr>
          <w:rFonts w:ascii="Cambria" w:eastAsia="Calibri" w:hAnsi="Cambria" w:cs="Calibri"/>
          <w:b/>
          <w:bCs/>
        </w:rPr>
        <w:t>§7 Przesyłanie danych osobowych pocztą elektroniczną</w:t>
      </w:r>
    </w:p>
    <w:p w14:paraId="25EB1AA9" w14:textId="06C1CC74" w:rsidR="00B44B14" w:rsidRDefault="00B44B14" w:rsidP="00B44B14">
      <w:pPr>
        <w:keepLines/>
        <w:spacing w:line="360" w:lineRule="auto"/>
        <w:contextualSpacing/>
        <w:jc w:val="both"/>
        <w:rPr>
          <w:rFonts w:ascii="Cambria" w:eastAsia="Calibri" w:hAnsi="Cambria" w:cs="Calibri"/>
          <w:i/>
        </w:rPr>
      </w:pPr>
      <w:r w:rsidRPr="00B44B14">
        <w:rPr>
          <w:rFonts w:ascii="Cambria" w:eastAsia="Calibri" w:hAnsi="Cambria" w:cs="Calibri"/>
        </w:rPr>
        <w:t xml:space="preserve">Dane osobowe przesyłane pocztą elektroniczną szyfruje się za pomocą wskazanego przez ASI narzędzia, w tym przez </w:t>
      </w:r>
      <w:r w:rsidRPr="00B44B14">
        <w:rPr>
          <w:rFonts w:ascii="Cambria" w:eastAsia="Calibri" w:hAnsi="Cambria" w:cs="Calibri"/>
          <w:i/>
        </w:rPr>
        <w:t>WSIiZ Private Bin.</w:t>
      </w:r>
    </w:p>
    <w:p w14:paraId="0CCF5293" w14:textId="77777777" w:rsidR="00721BA4" w:rsidRDefault="00721BA4" w:rsidP="00B44B14">
      <w:pPr>
        <w:keepLines/>
        <w:spacing w:line="360" w:lineRule="auto"/>
        <w:contextualSpacing/>
        <w:jc w:val="both"/>
        <w:rPr>
          <w:rFonts w:ascii="Cambria" w:eastAsia="Calibri" w:hAnsi="Cambria" w:cs="Calibri"/>
          <w:i/>
        </w:rPr>
      </w:pPr>
    </w:p>
    <w:p w14:paraId="6AC4FCE4" w14:textId="77777777" w:rsidR="00721BA4" w:rsidRDefault="00721BA4" w:rsidP="00B44B14">
      <w:pPr>
        <w:keepLines/>
        <w:spacing w:line="360" w:lineRule="auto"/>
        <w:contextualSpacing/>
        <w:jc w:val="both"/>
        <w:rPr>
          <w:rFonts w:ascii="Cambria" w:eastAsia="Calibri" w:hAnsi="Cambria" w:cs="Calibri"/>
          <w:i/>
        </w:rPr>
      </w:pPr>
    </w:p>
    <w:p w14:paraId="3FBEDCE2" w14:textId="77777777" w:rsidR="00721BA4" w:rsidRDefault="00721BA4" w:rsidP="00B44B14">
      <w:pPr>
        <w:keepLines/>
        <w:spacing w:line="360" w:lineRule="auto"/>
        <w:contextualSpacing/>
        <w:jc w:val="both"/>
        <w:rPr>
          <w:rFonts w:ascii="Cambria" w:eastAsia="Calibri" w:hAnsi="Cambria" w:cs="Calibri"/>
          <w:i/>
        </w:rPr>
      </w:pPr>
    </w:p>
    <w:p w14:paraId="006CAAD3" w14:textId="77777777" w:rsidR="00721BA4" w:rsidRDefault="00721BA4" w:rsidP="00B44B14">
      <w:pPr>
        <w:keepLines/>
        <w:spacing w:line="360" w:lineRule="auto"/>
        <w:contextualSpacing/>
        <w:jc w:val="both"/>
        <w:rPr>
          <w:rFonts w:ascii="Cambria" w:eastAsia="Calibri" w:hAnsi="Cambria" w:cs="Calibri"/>
          <w:i/>
        </w:rPr>
      </w:pPr>
    </w:p>
    <w:p w14:paraId="75670DEC" w14:textId="77777777" w:rsidR="00721BA4" w:rsidRDefault="00721BA4" w:rsidP="00B44B14">
      <w:pPr>
        <w:keepLines/>
        <w:spacing w:line="360" w:lineRule="auto"/>
        <w:contextualSpacing/>
        <w:jc w:val="both"/>
        <w:rPr>
          <w:rFonts w:ascii="Cambria" w:eastAsia="Calibri" w:hAnsi="Cambria" w:cs="Calibri"/>
          <w:i/>
        </w:rPr>
      </w:pPr>
    </w:p>
    <w:p w14:paraId="1E8E8CE3" w14:textId="77777777" w:rsidR="00721BA4" w:rsidRDefault="00721BA4" w:rsidP="00B44B14">
      <w:pPr>
        <w:keepLines/>
        <w:spacing w:line="360" w:lineRule="auto"/>
        <w:contextualSpacing/>
        <w:jc w:val="both"/>
        <w:rPr>
          <w:rFonts w:ascii="Cambria" w:eastAsia="Calibri" w:hAnsi="Cambria" w:cs="Calibri"/>
          <w:i/>
        </w:rPr>
      </w:pPr>
    </w:p>
    <w:p w14:paraId="1A3F2EDB" w14:textId="77777777" w:rsidR="00721BA4" w:rsidRDefault="00721BA4" w:rsidP="00B44B14">
      <w:pPr>
        <w:keepLines/>
        <w:spacing w:line="360" w:lineRule="auto"/>
        <w:contextualSpacing/>
        <w:jc w:val="both"/>
        <w:rPr>
          <w:rFonts w:ascii="Cambria" w:eastAsia="Calibri" w:hAnsi="Cambria" w:cs="Calibri"/>
          <w:i/>
        </w:rPr>
      </w:pPr>
    </w:p>
    <w:p w14:paraId="4E2042DD" w14:textId="77777777" w:rsidR="00721BA4" w:rsidRDefault="00721BA4" w:rsidP="00B44B14">
      <w:pPr>
        <w:keepLines/>
        <w:spacing w:line="360" w:lineRule="auto"/>
        <w:contextualSpacing/>
        <w:jc w:val="both"/>
        <w:rPr>
          <w:rFonts w:ascii="Cambria" w:eastAsia="Calibri" w:hAnsi="Cambria" w:cs="Calibri"/>
          <w:i/>
        </w:rPr>
      </w:pPr>
    </w:p>
    <w:p w14:paraId="35EFCCC9" w14:textId="77777777" w:rsidR="00721BA4" w:rsidRDefault="00721BA4" w:rsidP="00B44B14">
      <w:pPr>
        <w:keepLines/>
        <w:spacing w:line="360" w:lineRule="auto"/>
        <w:contextualSpacing/>
        <w:jc w:val="both"/>
        <w:rPr>
          <w:rFonts w:ascii="Cambria" w:eastAsia="Calibri" w:hAnsi="Cambria" w:cs="Calibri"/>
          <w:i/>
        </w:rPr>
      </w:pPr>
    </w:p>
    <w:p w14:paraId="714C2FCA" w14:textId="77777777" w:rsidR="00721BA4" w:rsidRDefault="00721BA4" w:rsidP="00B44B14">
      <w:pPr>
        <w:keepLines/>
        <w:spacing w:line="360" w:lineRule="auto"/>
        <w:contextualSpacing/>
        <w:jc w:val="both"/>
        <w:rPr>
          <w:rFonts w:ascii="Cambria" w:eastAsia="Calibri" w:hAnsi="Cambria" w:cs="Calibri"/>
          <w:i/>
        </w:rPr>
      </w:pPr>
    </w:p>
    <w:p w14:paraId="298C3074" w14:textId="77777777" w:rsidR="00721BA4" w:rsidRDefault="00721BA4" w:rsidP="00B44B14">
      <w:pPr>
        <w:keepLines/>
        <w:spacing w:line="360" w:lineRule="auto"/>
        <w:contextualSpacing/>
        <w:jc w:val="both"/>
        <w:rPr>
          <w:rFonts w:ascii="Cambria" w:eastAsia="Calibri" w:hAnsi="Cambria" w:cs="Calibri"/>
          <w:i/>
        </w:rPr>
      </w:pPr>
    </w:p>
    <w:p w14:paraId="5BCE6344" w14:textId="77777777" w:rsidR="00721BA4" w:rsidRDefault="00721BA4" w:rsidP="00B44B14">
      <w:pPr>
        <w:keepLines/>
        <w:spacing w:line="360" w:lineRule="auto"/>
        <w:contextualSpacing/>
        <w:jc w:val="both"/>
        <w:rPr>
          <w:rFonts w:ascii="Cambria" w:eastAsia="Calibri" w:hAnsi="Cambria" w:cs="Calibri"/>
          <w:i/>
        </w:rPr>
      </w:pPr>
    </w:p>
    <w:p w14:paraId="2A7EE451" w14:textId="77777777" w:rsidR="00127820" w:rsidRDefault="00127820" w:rsidP="00B44B14">
      <w:pPr>
        <w:keepLines/>
        <w:spacing w:line="360" w:lineRule="auto"/>
        <w:contextualSpacing/>
        <w:jc w:val="both"/>
        <w:rPr>
          <w:rFonts w:ascii="Cambria" w:eastAsia="Calibri" w:hAnsi="Cambria" w:cs="Calibri"/>
          <w:i/>
        </w:rPr>
      </w:pPr>
    </w:p>
    <w:p w14:paraId="43CCF1C7" w14:textId="491D6756" w:rsidR="00721BA4" w:rsidRPr="00127820" w:rsidRDefault="00721BA4" w:rsidP="00127820">
      <w:pPr>
        <w:pStyle w:val="Nagwek1"/>
        <w:jc w:val="center"/>
        <w:rPr>
          <w:rFonts w:ascii="Cambria" w:eastAsia="Times New Roman" w:hAnsi="Cambria"/>
          <w:b/>
          <w:bCs/>
          <w:color w:val="auto"/>
          <w:sz w:val="24"/>
          <w:szCs w:val="24"/>
          <w:u w:val="single"/>
        </w:rPr>
      </w:pPr>
      <w:bookmarkStart w:id="129" w:name="_Toc221012398"/>
      <w:r w:rsidRPr="00127820">
        <w:rPr>
          <w:rFonts w:ascii="Cambria" w:eastAsia="Times New Roman" w:hAnsi="Cambria"/>
          <w:b/>
          <w:bCs/>
          <w:color w:val="auto"/>
          <w:sz w:val="24"/>
          <w:szCs w:val="24"/>
          <w:u w:val="single"/>
        </w:rPr>
        <w:lastRenderedPageBreak/>
        <w:t>P</w:t>
      </w:r>
      <w:r w:rsidR="00127820" w:rsidRPr="00127820">
        <w:rPr>
          <w:rFonts w:ascii="Cambria" w:eastAsia="Times New Roman" w:hAnsi="Cambria"/>
          <w:b/>
          <w:bCs/>
          <w:color w:val="auto"/>
          <w:sz w:val="24"/>
          <w:szCs w:val="24"/>
          <w:u w:val="single"/>
        </w:rPr>
        <w:t>ROCEDURA NR 3</w:t>
      </w:r>
      <w:bookmarkEnd w:id="129"/>
    </w:p>
    <w:p w14:paraId="28644832" w14:textId="77777777" w:rsidR="00721BA4" w:rsidRDefault="00721BA4" w:rsidP="00721BA4">
      <w:pPr>
        <w:spacing w:line="256" w:lineRule="auto"/>
        <w:jc w:val="center"/>
        <w:rPr>
          <w:rFonts w:ascii="Cambria" w:eastAsia="Calibri" w:hAnsi="Cambria" w:cs="Times New Roman"/>
          <w:b/>
          <w:bCs/>
          <w:i/>
          <w:iCs/>
        </w:rPr>
      </w:pPr>
      <w:r>
        <w:rPr>
          <w:rFonts w:ascii="Cambria" w:eastAsia="Calibri" w:hAnsi="Cambria" w:cs="Times New Roman"/>
          <w:b/>
          <w:bCs/>
          <w:i/>
          <w:iCs/>
        </w:rPr>
        <w:t>Procedura udostępniania danych osobowych</w:t>
      </w:r>
    </w:p>
    <w:p w14:paraId="2A326508" w14:textId="77777777" w:rsidR="00721BA4" w:rsidRDefault="00721BA4" w:rsidP="00721BA4">
      <w:pPr>
        <w:spacing w:line="256" w:lineRule="auto"/>
        <w:jc w:val="center"/>
        <w:rPr>
          <w:rFonts w:ascii="Cambria" w:eastAsia="Calibri" w:hAnsi="Cambria" w:cs="Times New Roman"/>
          <w:b/>
          <w:bCs/>
          <w:i/>
          <w:iCs/>
        </w:rPr>
      </w:pPr>
    </w:p>
    <w:p w14:paraId="6A5AA697" w14:textId="77777777" w:rsidR="00721BA4" w:rsidRDefault="00721BA4" w:rsidP="00721BA4">
      <w:pPr>
        <w:keepLines/>
        <w:spacing w:line="360" w:lineRule="auto"/>
        <w:jc w:val="center"/>
        <w:rPr>
          <w:rFonts w:ascii="Cambria" w:eastAsia="Calibri" w:hAnsi="Cambria" w:cs="Calibri"/>
          <w:b/>
          <w:bCs/>
          <w:sz w:val="24"/>
          <w:szCs w:val="24"/>
        </w:rPr>
      </w:pPr>
      <w:r>
        <w:rPr>
          <w:rFonts w:ascii="Cambria" w:eastAsia="Calibri" w:hAnsi="Cambria" w:cs="Calibri"/>
          <w:b/>
          <w:bCs/>
        </w:rPr>
        <w:t>§1 Cel procedury</w:t>
      </w:r>
    </w:p>
    <w:p w14:paraId="32B5E205" w14:textId="48A300BC" w:rsidR="00721BA4" w:rsidRDefault="00721BA4" w:rsidP="00721BA4">
      <w:pPr>
        <w:keepLines/>
        <w:spacing w:line="360" w:lineRule="auto"/>
        <w:jc w:val="both"/>
        <w:rPr>
          <w:rFonts w:ascii="Cambria" w:eastAsia="Calibri" w:hAnsi="Cambria" w:cs="Calibri"/>
        </w:rPr>
      </w:pPr>
      <w:r>
        <w:rPr>
          <w:rFonts w:ascii="Cambria" w:eastAsia="Calibri" w:hAnsi="Cambria" w:cs="Calibri"/>
        </w:rPr>
        <w:t>Celem procedury jest zdefiniowanie czynności jakie występują w procesie udostępniania danych osobowych oraz ich usystematyzowanie.</w:t>
      </w:r>
    </w:p>
    <w:p w14:paraId="6D42F09F" w14:textId="77777777" w:rsidR="00721BA4" w:rsidRDefault="00721BA4" w:rsidP="00721BA4">
      <w:pPr>
        <w:keepLines/>
        <w:spacing w:line="360" w:lineRule="auto"/>
        <w:jc w:val="both"/>
        <w:rPr>
          <w:rFonts w:ascii="Cambria" w:eastAsia="Calibri" w:hAnsi="Cambria" w:cs="Calibri"/>
        </w:rPr>
      </w:pPr>
    </w:p>
    <w:p w14:paraId="06ACBAA1" w14:textId="77777777" w:rsidR="00721BA4" w:rsidRDefault="00721BA4" w:rsidP="00721BA4">
      <w:pPr>
        <w:keepLines/>
        <w:spacing w:line="360" w:lineRule="auto"/>
        <w:jc w:val="center"/>
        <w:rPr>
          <w:rFonts w:ascii="Cambria" w:eastAsia="Calibri" w:hAnsi="Cambria" w:cs="Calibri"/>
          <w:b/>
          <w:bCs/>
        </w:rPr>
      </w:pPr>
      <w:bookmarkStart w:id="130" w:name="_Hlk130200553"/>
      <w:r>
        <w:rPr>
          <w:rFonts w:ascii="Cambria" w:eastAsia="Calibri" w:hAnsi="Cambria" w:cs="Calibri"/>
          <w:b/>
          <w:bCs/>
        </w:rPr>
        <w:t>§2 Zakres stosowania</w:t>
      </w:r>
      <w:bookmarkEnd w:id="130"/>
    </w:p>
    <w:p w14:paraId="2B8059AD" w14:textId="77777777" w:rsidR="00721BA4" w:rsidRDefault="00721BA4" w:rsidP="00721BA4">
      <w:pPr>
        <w:spacing w:line="360" w:lineRule="auto"/>
        <w:jc w:val="both"/>
        <w:rPr>
          <w:rFonts w:ascii="Cambria" w:eastAsia="Calibri" w:hAnsi="Cambria" w:cs="Times New Roman"/>
          <w:bCs/>
        </w:rPr>
      </w:pPr>
      <w:r>
        <w:rPr>
          <w:rFonts w:ascii="Cambria" w:eastAsia="Calibri" w:hAnsi="Cambria" w:cs="Times New Roman"/>
          <w:bCs/>
        </w:rPr>
        <w:t>Procedura dotyczy osób uprawnionych do udostępniania danych osobowych przetwarzanych przez administratora oraz wszystkich danych będących danymi osobowymi podlegającymi udostępnieniu.</w:t>
      </w:r>
    </w:p>
    <w:p w14:paraId="2EA985B2" w14:textId="77777777" w:rsidR="00721BA4" w:rsidRDefault="00721BA4" w:rsidP="00721BA4">
      <w:pPr>
        <w:spacing w:line="360" w:lineRule="auto"/>
        <w:jc w:val="both"/>
        <w:rPr>
          <w:rFonts w:ascii="Cambria" w:eastAsia="Calibri" w:hAnsi="Cambria" w:cs="Times New Roman"/>
          <w:bCs/>
        </w:rPr>
      </w:pPr>
    </w:p>
    <w:p w14:paraId="75FD1B9C" w14:textId="77777777" w:rsidR="00721BA4" w:rsidRDefault="00721BA4" w:rsidP="00721BA4">
      <w:pPr>
        <w:keepLines/>
        <w:spacing w:line="360" w:lineRule="auto"/>
        <w:jc w:val="center"/>
        <w:rPr>
          <w:rFonts w:ascii="Cambria" w:eastAsia="Calibri" w:hAnsi="Cambria" w:cs="Calibri"/>
          <w:b/>
          <w:bCs/>
        </w:rPr>
      </w:pPr>
      <w:r>
        <w:rPr>
          <w:rFonts w:ascii="Cambria" w:eastAsia="Calibri" w:hAnsi="Cambria" w:cs="Calibri"/>
          <w:b/>
          <w:bCs/>
        </w:rPr>
        <w:t>§3 Składanie wniosku</w:t>
      </w:r>
    </w:p>
    <w:p w14:paraId="0A1920BE" w14:textId="77777777" w:rsidR="00721BA4" w:rsidRDefault="00721BA4" w:rsidP="00721BA4">
      <w:pPr>
        <w:spacing w:line="360" w:lineRule="auto"/>
        <w:jc w:val="both"/>
        <w:rPr>
          <w:rFonts w:ascii="Cambria" w:eastAsia="Calibri" w:hAnsi="Cambria" w:cs="Times New Roman"/>
          <w:bCs/>
        </w:rPr>
      </w:pPr>
      <w:r>
        <w:rPr>
          <w:rFonts w:ascii="Cambria" w:eastAsia="Calibri" w:hAnsi="Cambria" w:cs="Times New Roman"/>
          <w:bCs/>
        </w:rPr>
        <w:t xml:space="preserve">Wnioskodawca ubiegający się o udostępnienie danych osobowych ze zbiorów administratora powinien złożyć odpowiedni wniosek. </w:t>
      </w:r>
    </w:p>
    <w:p w14:paraId="2DBB15AD" w14:textId="77777777" w:rsidR="00721BA4" w:rsidRDefault="00721BA4" w:rsidP="00721BA4">
      <w:pPr>
        <w:spacing w:line="360" w:lineRule="auto"/>
        <w:jc w:val="both"/>
        <w:rPr>
          <w:rFonts w:ascii="Cambria" w:eastAsia="Calibri" w:hAnsi="Cambria" w:cs="Times New Roman"/>
          <w:bCs/>
          <w:color w:val="FF0000"/>
        </w:rPr>
      </w:pPr>
    </w:p>
    <w:p w14:paraId="0109D040" w14:textId="77777777" w:rsidR="00721BA4" w:rsidRDefault="00721BA4" w:rsidP="00721BA4">
      <w:pPr>
        <w:spacing w:line="360" w:lineRule="auto"/>
        <w:jc w:val="center"/>
        <w:rPr>
          <w:rFonts w:ascii="Cambria" w:eastAsia="Calibri" w:hAnsi="Cambria" w:cs="Times New Roman"/>
          <w:b/>
          <w:bCs/>
        </w:rPr>
      </w:pPr>
      <w:r>
        <w:rPr>
          <w:rFonts w:ascii="Cambria" w:eastAsia="Times New Roman" w:hAnsi="Cambria" w:cs="Times New Roman"/>
          <w:b/>
          <w:bCs/>
        </w:rPr>
        <w:t>§</w:t>
      </w:r>
      <w:r>
        <w:rPr>
          <w:rFonts w:ascii="Cambria" w:eastAsia="Calibri" w:hAnsi="Cambria" w:cs="Times New Roman"/>
          <w:b/>
          <w:bCs/>
        </w:rPr>
        <w:t>4</w:t>
      </w:r>
      <w:r>
        <w:rPr>
          <w:rFonts w:ascii="Cambria" w:eastAsia="Times New Roman" w:hAnsi="Cambria" w:cs="Times New Roman"/>
          <w:b/>
          <w:bCs/>
        </w:rPr>
        <w:t xml:space="preserve"> </w:t>
      </w:r>
      <w:r>
        <w:rPr>
          <w:rFonts w:ascii="Cambria" w:eastAsia="Calibri" w:hAnsi="Cambria" w:cs="Times New Roman"/>
          <w:b/>
          <w:bCs/>
        </w:rPr>
        <w:t>Weryfikacja</w:t>
      </w:r>
    </w:p>
    <w:p w14:paraId="7086D5B4" w14:textId="77777777" w:rsidR="00721BA4" w:rsidRDefault="00721BA4" w:rsidP="00721BA4">
      <w:pPr>
        <w:spacing w:line="360" w:lineRule="auto"/>
        <w:jc w:val="both"/>
        <w:rPr>
          <w:rFonts w:ascii="Cambria" w:eastAsia="Calibri" w:hAnsi="Cambria" w:cs="Times New Roman"/>
        </w:rPr>
      </w:pPr>
      <w:r>
        <w:rPr>
          <w:rFonts w:ascii="Cambria" w:eastAsia="Calibri" w:hAnsi="Cambria" w:cs="Times New Roman"/>
        </w:rPr>
        <w:t>Przed udostępnieniem danych osobowych konieczna jest weryfikacja podstawy prawnej udostępnienia oraz tożsamości wnioskodawcy, a także konsultacja z wyznaczonym w jednostce inspektorem ochrony danych.</w:t>
      </w:r>
    </w:p>
    <w:p w14:paraId="690BB35E" w14:textId="77777777" w:rsidR="00721BA4" w:rsidRDefault="00721BA4" w:rsidP="00721BA4">
      <w:pPr>
        <w:spacing w:line="360" w:lineRule="auto"/>
        <w:jc w:val="both"/>
        <w:rPr>
          <w:rFonts w:ascii="Cambria" w:eastAsia="Calibri" w:hAnsi="Cambria" w:cs="Times New Roman"/>
        </w:rPr>
      </w:pPr>
    </w:p>
    <w:p w14:paraId="7FC14BE8" w14:textId="77777777" w:rsidR="00721BA4" w:rsidRDefault="00721BA4" w:rsidP="00721BA4">
      <w:pPr>
        <w:spacing w:line="360" w:lineRule="auto"/>
        <w:jc w:val="center"/>
        <w:rPr>
          <w:rFonts w:ascii="Cambria" w:eastAsia="Calibri" w:hAnsi="Cambria" w:cs="Times New Roman"/>
          <w:b/>
          <w:bCs/>
        </w:rPr>
      </w:pPr>
      <w:r>
        <w:rPr>
          <w:rFonts w:ascii="Cambria" w:eastAsia="Times New Roman" w:hAnsi="Cambria" w:cs="Times New Roman"/>
          <w:b/>
          <w:bCs/>
        </w:rPr>
        <w:t>§</w:t>
      </w:r>
      <w:r>
        <w:rPr>
          <w:rFonts w:ascii="Cambria" w:eastAsia="Calibri" w:hAnsi="Cambria" w:cs="Times New Roman"/>
          <w:b/>
          <w:bCs/>
        </w:rPr>
        <w:t>5</w:t>
      </w:r>
      <w:r>
        <w:rPr>
          <w:rFonts w:ascii="Cambria" w:eastAsia="Times New Roman" w:hAnsi="Cambria" w:cs="Times New Roman"/>
          <w:b/>
          <w:bCs/>
        </w:rPr>
        <w:t xml:space="preserve"> </w:t>
      </w:r>
      <w:r>
        <w:rPr>
          <w:rFonts w:ascii="Cambria" w:eastAsia="Calibri" w:hAnsi="Cambria" w:cs="Times New Roman"/>
          <w:b/>
          <w:bCs/>
        </w:rPr>
        <w:t>Obowiązek informacyjny</w:t>
      </w:r>
    </w:p>
    <w:p w14:paraId="3589EFDA" w14:textId="77777777" w:rsidR="00721BA4" w:rsidRDefault="00721BA4" w:rsidP="00721BA4">
      <w:pPr>
        <w:spacing w:line="360" w:lineRule="auto"/>
        <w:jc w:val="both"/>
        <w:rPr>
          <w:rFonts w:ascii="Cambria" w:eastAsia="Calibri" w:hAnsi="Cambria" w:cs="Times New Roman"/>
        </w:rPr>
      </w:pPr>
      <w:r>
        <w:rPr>
          <w:rFonts w:ascii="Cambria" w:eastAsia="Calibri" w:hAnsi="Cambria" w:cs="Times New Roman"/>
        </w:rPr>
        <w:t>Wobec wnioskodawcy należy zrealizować obowiązek informacyjny w związku ze złożonym wnioskiem o udostępnienie oraz jego realizacją.</w:t>
      </w:r>
    </w:p>
    <w:p w14:paraId="22F65E18" w14:textId="77777777" w:rsidR="00721BA4" w:rsidRDefault="00721BA4" w:rsidP="00721BA4">
      <w:pPr>
        <w:spacing w:line="360" w:lineRule="auto"/>
        <w:jc w:val="both"/>
        <w:rPr>
          <w:rFonts w:ascii="Cambria" w:eastAsia="Calibri" w:hAnsi="Cambria" w:cs="Times New Roman"/>
        </w:rPr>
      </w:pPr>
    </w:p>
    <w:p w14:paraId="07C35FAE" w14:textId="77777777" w:rsidR="00721BA4" w:rsidRDefault="00721BA4" w:rsidP="00721BA4">
      <w:pPr>
        <w:spacing w:line="360" w:lineRule="auto"/>
        <w:jc w:val="center"/>
        <w:rPr>
          <w:rFonts w:ascii="Cambria" w:eastAsia="Calibri" w:hAnsi="Cambria" w:cs="Times New Roman"/>
          <w:b/>
          <w:bCs/>
        </w:rPr>
      </w:pPr>
      <w:r>
        <w:rPr>
          <w:rFonts w:ascii="Cambria" w:eastAsia="Times New Roman" w:hAnsi="Cambria" w:cs="Times New Roman"/>
          <w:b/>
          <w:bCs/>
        </w:rPr>
        <w:t>§</w:t>
      </w:r>
      <w:r>
        <w:rPr>
          <w:rFonts w:ascii="Cambria" w:eastAsia="Calibri" w:hAnsi="Cambria" w:cs="Times New Roman"/>
          <w:b/>
          <w:bCs/>
        </w:rPr>
        <w:t>6</w:t>
      </w:r>
      <w:r>
        <w:rPr>
          <w:rFonts w:ascii="Cambria" w:eastAsia="Times New Roman" w:hAnsi="Cambria" w:cs="Times New Roman"/>
          <w:b/>
          <w:bCs/>
        </w:rPr>
        <w:t xml:space="preserve"> </w:t>
      </w:r>
      <w:r>
        <w:rPr>
          <w:rFonts w:ascii="Cambria" w:eastAsia="Calibri" w:hAnsi="Cambria" w:cs="Times New Roman"/>
          <w:b/>
          <w:bCs/>
        </w:rPr>
        <w:t>Ewidencjonowanie</w:t>
      </w:r>
    </w:p>
    <w:p w14:paraId="6D3A55BF" w14:textId="77777777" w:rsidR="00721BA4" w:rsidRDefault="00721BA4" w:rsidP="00721BA4">
      <w:pPr>
        <w:spacing w:line="360" w:lineRule="auto"/>
        <w:jc w:val="both"/>
        <w:rPr>
          <w:rFonts w:ascii="Cambria" w:eastAsia="Calibri" w:hAnsi="Cambria" w:cs="Times New Roman"/>
        </w:rPr>
      </w:pPr>
      <w:r>
        <w:rPr>
          <w:rFonts w:ascii="Cambria" w:eastAsia="Calibri" w:hAnsi="Cambria" w:cs="Times New Roman"/>
        </w:rPr>
        <w:t>Osoba odpowiedzialna za realizację żądania w swej dokumentacji przygotowuje informacje dotyczące realizacji żądania udostępnienia.</w:t>
      </w:r>
    </w:p>
    <w:p w14:paraId="32535D9B" w14:textId="77777777" w:rsidR="00721BA4" w:rsidRPr="00B44B14" w:rsidRDefault="00721BA4" w:rsidP="00B44B14">
      <w:pPr>
        <w:keepLines/>
        <w:spacing w:line="360" w:lineRule="auto"/>
        <w:contextualSpacing/>
        <w:jc w:val="both"/>
        <w:rPr>
          <w:rFonts w:ascii="Cambria" w:eastAsia="Calibri" w:hAnsi="Cambria" w:cs="Calibri"/>
          <w:i/>
        </w:rPr>
      </w:pPr>
    </w:p>
    <w:p w14:paraId="757905CA" w14:textId="29F5987C" w:rsidR="00721BA4" w:rsidRPr="00127820" w:rsidRDefault="00721BA4" w:rsidP="00127820">
      <w:pPr>
        <w:pStyle w:val="Nagwek1"/>
        <w:jc w:val="center"/>
        <w:rPr>
          <w:rFonts w:ascii="Cambria" w:eastAsia="Calibri" w:hAnsi="Cambria"/>
          <w:b/>
          <w:bCs/>
          <w:color w:val="auto"/>
          <w:sz w:val="24"/>
          <w:szCs w:val="24"/>
          <w:u w:val="single"/>
          <w:lang w:eastAsia="pl-PL"/>
        </w:rPr>
      </w:pPr>
      <w:bookmarkStart w:id="131" w:name="_Toc221012399"/>
      <w:r w:rsidRPr="00127820">
        <w:rPr>
          <w:rFonts w:ascii="Cambria" w:eastAsia="Calibri" w:hAnsi="Cambria"/>
          <w:b/>
          <w:bCs/>
          <w:color w:val="auto"/>
          <w:sz w:val="24"/>
          <w:szCs w:val="24"/>
          <w:u w:val="single"/>
          <w:lang w:eastAsia="pl-PL"/>
        </w:rPr>
        <w:lastRenderedPageBreak/>
        <w:t>P</w:t>
      </w:r>
      <w:r w:rsidR="00127820" w:rsidRPr="00127820">
        <w:rPr>
          <w:rFonts w:ascii="Cambria" w:eastAsia="Calibri" w:hAnsi="Cambria"/>
          <w:b/>
          <w:bCs/>
          <w:color w:val="auto"/>
          <w:sz w:val="24"/>
          <w:szCs w:val="24"/>
          <w:u w:val="single"/>
          <w:lang w:eastAsia="pl-PL"/>
        </w:rPr>
        <w:t>ROCEDURA NR 4</w:t>
      </w:r>
      <w:bookmarkEnd w:id="131"/>
    </w:p>
    <w:p w14:paraId="3EE01623" w14:textId="77777777" w:rsidR="00721BA4" w:rsidRDefault="00721BA4" w:rsidP="00721BA4">
      <w:pPr>
        <w:spacing w:line="360" w:lineRule="auto"/>
        <w:jc w:val="center"/>
        <w:rPr>
          <w:rFonts w:ascii="Cambria" w:eastAsia="Calibri" w:hAnsi="Cambria" w:cs="Calibri"/>
          <w:b/>
          <w:bCs/>
          <w:i/>
          <w:iCs/>
          <w:lang w:eastAsia="pl-PL"/>
        </w:rPr>
      </w:pPr>
      <w:bookmarkStart w:id="132" w:name="_Hlk130202530"/>
      <w:r>
        <w:rPr>
          <w:rFonts w:ascii="Cambria" w:eastAsia="Calibri" w:hAnsi="Cambria" w:cs="Calibri"/>
          <w:b/>
          <w:bCs/>
          <w:i/>
          <w:iCs/>
          <w:lang w:eastAsia="pl-PL"/>
        </w:rPr>
        <w:t>Procedury rozpoczęcia, zawieszenia i zakończenia pracy przeznaczone dla użytkowników systemu</w:t>
      </w:r>
    </w:p>
    <w:p w14:paraId="35BE0B04" w14:textId="77777777" w:rsidR="00721BA4" w:rsidRDefault="00721BA4" w:rsidP="00721BA4">
      <w:pPr>
        <w:spacing w:line="360" w:lineRule="auto"/>
        <w:jc w:val="center"/>
        <w:rPr>
          <w:rFonts w:ascii="Cambria" w:eastAsia="Calibri" w:hAnsi="Cambria" w:cs="Calibri"/>
          <w:b/>
          <w:bCs/>
          <w:i/>
          <w:iCs/>
          <w:lang w:eastAsia="pl-PL"/>
        </w:rPr>
      </w:pPr>
    </w:p>
    <w:p w14:paraId="56B96B2C" w14:textId="77777777" w:rsidR="00721BA4" w:rsidRDefault="00721BA4" w:rsidP="00721BA4">
      <w:pPr>
        <w:keepLines/>
        <w:spacing w:line="360" w:lineRule="auto"/>
        <w:jc w:val="center"/>
        <w:rPr>
          <w:rFonts w:ascii="Cambria" w:eastAsia="Calibri" w:hAnsi="Cambria" w:cs="Calibri"/>
          <w:b/>
          <w:bCs/>
        </w:rPr>
      </w:pPr>
      <w:r>
        <w:rPr>
          <w:rFonts w:ascii="Cambria" w:eastAsia="Calibri" w:hAnsi="Cambria" w:cs="Calibri"/>
          <w:b/>
          <w:bCs/>
        </w:rPr>
        <w:t>§1 Cel procedury</w:t>
      </w:r>
    </w:p>
    <w:p w14:paraId="22516535" w14:textId="77777777" w:rsidR="00721BA4" w:rsidRDefault="00721BA4" w:rsidP="00721BA4">
      <w:pPr>
        <w:keepLines/>
        <w:spacing w:line="360" w:lineRule="auto"/>
        <w:jc w:val="both"/>
        <w:rPr>
          <w:rFonts w:ascii="Cambria" w:eastAsia="Calibri" w:hAnsi="Cambria" w:cs="Calibri"/>
        </w:rPr>
      </w:pPr>
      <w:r>
        <w:rPr>
          <w:rFonts w:ascii="Cambria" w:eastAsia="Calibri" w:hAnsi="Cambria" w:cs="Calibri"/>
        </w:rPr>
        <w:t>Celem procedury jest zdefiniowanie czynności, które należy wykonać w związku z podjęciem, zawieszeniem lub zakończeniem pracy w systemie teleinformatycznym.</w:t>
      </w:r>
    </w:p>
    <w:p w14:paraId="27A45D26" w14:textId="77777777" w:rsidR="00721BA4" w:rsidRDefault="00721BA4" w:rsidP="00721BA4">
      <w:pPr>
        <w:keepLines/>
        <w:spacing w:line="360" w:lineRule="auto"/>
        <w:jc w:val="both"/>
        <w:rPr>
          <w:rFonts w:ascii="Cambria" w:eastAsia="Calibri" w:hAnsi="Cambria" w:cs="Calibri"/>
        </w:rPr>
      </w:pPr>
    </w:p>
    <w:p w14:paraId="67964BCD" w14:textId="77777777" w:rsidR="00721BA4" w:rsidRDefault="00721BA4" w:rsidP="00721BA4">
      <w:pPr>
        <w:keepLines/>
        <w:spacing w:line="360" w:lineRule="auto"/>
        <w:jc w:val="center"/>
        <w:rPr>
          <w:rFonts w:ascii="Cambria" w:eastAsia="Calibri" w:hAnsi="Cambria" w:cs="Calibri"/>
          <w:b/>
          <w:bCs/>
        </w:rPr>
      </w:pPr>
      <w:r>
        <w:rPr>
          <w:rFonts w:ascii="Cambria" w:eastAsia="Calibri" w:hAnsi="Cambria" w:cs="Calibri"/>
          <w:b/>
          <w:bCs/>
        </w:rPr>
        <w:t>§2 Zakres stosowania</w:t>
      </w:r>
    </w:p>
    <w:p w14:paraId="0BE6DEE1" w14:textId="77777777" w:rsidR="00721BA4" w:rsidRDefault="00721BA4" w:rsidP="00721BA4">
      <w:pPr>
        <w:keepLines/>
        <w:spacing w:line="360" w:lineRule="auto"/>
        <w:jc w:val="both"/>
        <w:rPr>
          <w:rFonts w:ascii="Cambria" w:eastAsia="Calibri" w:hAnsi="Cambria" w:cs="Calibri"/>
        </w:rPr>
      </w:pPr>
      <w:r>
        <w:rPr>
          <w:rFonts w:ascii="Cambria" w:eastAsia="Calibri" w:hAnsi="Cambria" w:cs="Calibri"/>
        </w:rPr>
        <w:t>Procedura dotyczy wszystkich użytkowników systemu teleinformatycznego oraz wszystkich fizycznych stanowisk umożliwiających przetwarzanie danych osobowych przy pomocy systemu.</w:t>
      </w:r>
    </w:p>
    <w:p w14:paraId="33010454" w14:textId="77777777" w:rsidR="00721BA4" w:rsidRDefault="00721BA4" w:rsidP="00721BA4">
      <w:pPr>
        <w:keepLines/>
        <w:spacing w:line="360" w:lineRule="auto"/>
        <w:jc w:val="center"/>
        <w:rPr>
          <w:rFonts w:ascii="Cambria" w:eastAsia="Calibri" w:hAnsi="Cambria" w:cs="Calibri"/>
        </w:rPr>
      </w:pPr>
    </w:p>
    <w:p w14:paraId="490FD2E5" w14:textId="77777777" w:rsidR="00721BA4" w:rsidRDefault="00721BA4" w:rsidP="00721BA4">
      <w:pPr>
        <w:keepLines/>
        <w:spacing w:line="360" w:lineRule="auto"/>
        <w:jc w:val="center"/>
        <w:rPr>
          <w:rFonts w:ascii="Cambria" w:eastAsia="Calibri" w:hAnsi="Cambria" w:cs="Calibri"/>
          <w:b/>
          <w:bCs/>
        </w:rPr>
      </w:pPr>
      <w:r>
        <w:rPr>
          <w:rFonts w:ascii="Cambria" w:eastAsia="Calibri" w:hAnsi="Cambria" w:cs="Calibri"/>
          <w:b/>
          <w:bCs/>
        </w:rPr>
        <w:t>§3 Odpowiedzialność</w:t>
      </w:r>
    </w:p>
    <w:p w14:paraId="7F1A86DC" w14:textId="77777777" w:rsidR="00721BA4" w:rsidRDefault="00721BA4" w:rsidP="00721BA4">
      <w:pPr>
        <w:keepLines/>
        <w:spacing w:line="360" w:lineRule="auto"/>
        <w:jc w:val="both"/>
        <w:rPr>
          <w:rFonts w:ascii="Cambria" w:eastAsia="Calibri" w:hAnsi="Cambria" w:cs="Calibri"/>
        </w:rPr>
      </w:pPr>
      <w:r>
        <w:rPr>
          <w:rFonts w:ascii="Cambria" w:eastAsia="Calibri" w:hAnsi="Cambria" w:cs="Calibri"/>
        </w:rPr>
        <w:t>Użytkownik systemu teleinformatycznego może być kontrolowany oraz rozliczany ze stosowania się do zaleceń procedury. Przypadki stwierdzenia nieprawidłowości w zakresie działania systemu należy zgłaszać do ADO, ASI lub osobie upoważnionej w tym IOD.</w:t>
      </w:r>
    </w:p>
    <w:p w14:paraId="37B4A6CD" w14:textId="77777777" w:rsidR="00721BA4" w:rsidRDefault="00721BA4" w:rsidP="00721BA4">
      <w:pPr>
        <w:keepLines/>
        <w:spacing w:line="360" w:lineRule="auto"/>
        <w:jc w:val="both"/>
        <w:rPr>
          <w:rFonts w:ascii="Cambria" w:eastAsia="Calibri" w:hAnsi="Cambria" w:cs="Calibri"/>
        </w:rPr>
      </w:pPr>
    </w:p>
    <w:p w14:paraId="286FCA22" w14:textId="77777777" w:rsidR="00721BA4" w:rsidRDefault="00721BA4" w:rsidP="00721BA4">
      <w:pPr>
        <w:keepLines/>
        <w:spacing w:line="360" w:lineRule="auto"/>
        <w:jc w:val="center"/>
        <w:rPr>
          <w:rFonts w:ascii="Cambria" w:eastAsia="Calibri" w:hAnsi="Cambria" w:cs="Calibri"/>
          <w:b/>
          <w:bCs/>
        </w:rPr>
      </w:pPr>
      <w:r>
        <w:rPr>
          <w:rFonts w:ascii="Cambria" w:eastAsia="Calibri" w:hAnsi="Cambria" w:cs="Calibri"/>
          <w:b/>
          <w:bCs/>
        </w:rPr>
        <w:t>§4 Rozpoczęcie pracy</w:t>
      </w:r>
    </w:p>
    <w:bookmarkEnd w:id="132"/>
    <w:p w14:paraId="63AA5503" w14:textId="77777777" w:rsidR="00721BA4" w:rsidRDefault="00721BA4" w:rsidP="00721BA4">
      <w:pPr>
        <w:spacing w:line="360" w:lineRule="auto"/>
        <w:jc w:val="both"/>
        <w:rPr>
          <w:rFonts w:ascii="Cambria" w:eastAsia="Calibri" w:hAnsi="Cambria" w:cs="Calibri"/>
          <w:lang w:eastAsia="hi-IN" w:bidi="hi-IN"/>
        </w:rPr>
      </w:pPr>
      <w:r>
        <w:rPr>
          <w:rFonts w:ascii="Cambria" w:eastAsia="Calibri" w:hAnsi="Cambria" w:cs="Calibri"/>
          <w:lang w:eastAsia="hi-IN" w:bidi="hi-IN"/>
        </w:rPr>
        <w:t>Przed rozpoczęciem pracy w systemie teleinformatycznym należy zalogować się do systemu przy użyciu indywidualnego identyfikatora i hasła lub identyfikatora i przypisanej do niego karty mikroprocesorowej. Po zalogowaniu należy sprawdzić poprawność działania systemów antywirusowych.</w:t>
      </w:r>
    </w:p>
    <w:p w14:paraId="708B515D" w14:textId="77777777" w:rsidR="00721BA4" w:rsidRDefault="00721BA4" w:rsidP="00721BA4">
      <w:pPr>
        <w:spacing w:line="360" w:lineRule="auto"/>
        <w:jc w:val="both"/>
        <w:rPr>
          <w:rFonts w:ascii="Cambria" w:eastAsia="Calibri" w:hAnsi="Cambria" w:cs="Calibri"/>
          <w:lang w:eastAsia="hi-IN" w:bidi="hi-IN"/>
        </w:rPr>
      </w:pPr>
    </w:p>
    <w:p w14:paraId="188C4C0E" w14:textId="77777777" w:rsidR="00721BA4" w:rsidRDefault="00721BA4" w:rsidP="00721BA4">
      <w:pPr>
        <w:keepLines/>
        <w:spacing w:line="360" w:lineRule="auto"/>
        <w:jc w:val="center"/>
        <w:rPr>
          <w:rFonts w:ascii="Cambria" w:eastAsia="Calibri" w:hAnsi="Cambria" w:cs="Calibri"/>
          <w:b/>
          <w:bCs/>
        </w:rPr>
      </w:pPr>
      <w:r>
        <w:rPr>
          <w:rFonts w:ascii="Cambria" w:eastAsia="Calibri" w:hAnsi="Cambria" w:cs="Calibri"/>
          <w:b/>
          <w:bCs/>
        </w:rPr>
        <w:t>§4 Zawieszenie pracy</w:t>
      </w:r>
    </w:p>
    <w:p w14:paraId="594E6124" w14:textId="77777777" w:rsidR="00721BA4" w:rsidRDefault="00721BA4" w:rsidP="00721BA4">
      <w:pPr>
        <w:spacing w:line="360" w:lineRule="auto"/>
        <w:jc w:val="both"/>
        <w:rPr>
          <w:rFonts w:ascii="Cambria" w:eastAsia="Arial Unicode MS" w:hAnsi="Cambria" w:cs="Calibri"/>
          <w:kern w:val="2"/>
          <w:lang w:eastAsia="hi-IN" w:bidi="hi-IN"/>
        </w:rPr>
      </w:pPr>
      <w:r>
        <w:rPr>
          <w:rFonts w:ascii="Cambria" w:eastAsia="Calibri" w:hAnsi="Cambria" w:cs="Calibri"/>
          <w:lang w:eastAsia="hi-IN" w:bidi="hi-IN"/>
        </w:rPr>
        <w:t xml:space="preserve">Przy opuszczeniu stanowiska pracy na odległość uniemożliwiającą jego obserwację należy wykonać opcję wylogowania z systemu, zablokowania dostępu poprzez zabezpieczony hasłem wygaszacz ekranu lub zablokowanie sesji użytkownika. </w:t>
      </w:r>
    </w:p>
    <w:p w14:paraId="7E92C256" w14:textId="2BBD539F" w:rsidR="00721BA4" w:rsidRPr="00721BA4" w:rsidRDefault="00721BA4" w:rsidP="00721BA4">
      <w:pPr>
        <w:spacing w:line="360" w:lineRule="auto"/>
        <w:jc w:val="both"/>
        <w:rPr>
          <w:rFonts w:ascii="Cambria" w:eastAsia="Calibri" w:hAnsi="Cambria" w:cs="Calibri"/>
          <w:lang w:eastAsia="hi-IN" w:bidi="hi-IN"/>
        </w:rPr>
      </w:pPr>
      <w:r>
        <w:rPr>
          <w:rFonts w:ascii="Cambria" w:eastAsia="Arial Unicode MS" w:hAnsi="Cambria" w:cs="Calibri"/>
          <w:lang w:eastAsia="hi-IN" w:bidi="hi-IN"/>
        </w:rPr>
        <w:t>U</w:t>
      </w:r>
      <w:r>
        <w:rPr>
          <w:rFonts w:ascii="Cambria" w:eastAsia="Calibri" w:hAnsi="Cambria" w:cs="Calibri"/>
          <w:lang w:eastAsia="hi-IN" w:bidi="hi-IN"/>
        </w:rPr>
        <w:t>dostępniając stanowisko komputerowe innemu upoważnionemu pracownikowi należy wykonać funkcję wylogowania z systemu.</w:t>
      </w:r>
    </w:p>
    <w:p w14:paraId="5F3652BA" w14:textId="77777777" w:rsidR="00721BA4" w:rsidRDefault="00721BA4" w:rsidP="00721BA4">
      <w:pPr>
        <w:keepLines/>
        <w:spacing w:line="360" w:lineRule="auto"/>
        <w:jc w:val="center"/>
        <w:rPr>
          <w:rFonts w:ascii="Cambria" w:eastAsia="Calibri" w:hAnsi="Cambria" w:cs="Calibri"/>
          <w:b/>
          <w:bCs/>
        </w:rPr>
      </w:pPr>
      <w:r>
        <w:rPr>
          <w:rFonts w:ascii="Cambria" w:eastAsia="Calibri" w:hAnsi="Cambria" w:cs="Calibri"/>
          <w:b/>
          <w:bCs/>
        </w:rPr>
        <w:lastRenderedPageBreak/>
        <w:t>§4 Zakończenie pracy</w:t>
      </w:r>
    </w:p>
    <w:p w14:paraId="4210A294" w14:textId="77777777" w:rsidR="00721BA4" w:rsidRDefault="00721BA4" w:rsidP="00721BA4">
      <w:pPr>
        <w:spacing w:line="360" w:lineRule="auto"/>
        <w:jc w:val="both"/>
        <w:rPr>
          <w:rFonts w:ascii="Cambria" w:eastAsia="Calibri" w:hAnsi="Cambria" w:cs="Calibri"/>
          <w:lang w:eastAsia="hi-IN" w:bidi="hi-IN"/>
        </w:rPr>
      </w:pPr>
      <w:r>
        <w:rPr>
          <w:rFonts w:ascii="Cambria" w:eastAsia="Calibri" w:hAnsi="Cambria" w:cs="Calibri"/>
          <w:lang w:eastAsia="hi-IN" w:bidi="hi-IN"/>
        </w:rPr>
        <w:t>Przed wyłączeniem komputera należy wylogować się z użytkowanych programów i zakończyć ich pracę.</w:t>
      </w:r>
    </w:p>
    <w:p w14:paraId="23171FBE" w14:textId="77777777" w:rsidR="00B44B14" w:rsidRDefault="00B44B14" w:rsidP="00216094">
      <w:pPr>
        <w:pStyle w:val="Tekstpodstawowwyopisowy"/>
        <w:keepLines/>
        <w:rPr>
          <w:sz w:val="22"/>
          <w:szCs w:val="22"/>
        </w:rPr>
      </w:pPr>
    </w:p>
    <w:p w14:paraId="749063ED" w14:textId="77777777" w:rsidR="00721BA4" w:rsidRDefault="00721BA4" w:rsidP="00216094">
      <w:pPr>
        <w:pStyle w:val="Tekstpodstawowwyopisowy"/>
        <w:keepLines/>
        <w:rPr>
          <w:sz w:val="22"/>
          <w:szCs w:val="22"/>
        </w:rPr>
      </w:pPr>
    </w:p>
    <w:p w14:paraId="26867B9B" w14:textId="77777777" w:rsidR="00721BA4" w:rsidRDefault="00721BA4" w:rsidP="00216094">
      <w:pPr>
        <w:pStyle w:val="Tekstpodstawowwyopisowy"/>
        <w:keepLines/>
        <w:rPr>
          <w:sz w:val="22"/>
          <w:szCs w:val="22"/>
        </w:rPr>
      </w:pPr>
    </w:p>
    <w:p w14:paraId="1E40C95A" w14:textId="77777777" w:rsidR="00721BA4" w:rsidRDefault="00721BA4" w:rsidP="00216094">
      <w:pPr>
        <w:pStyle w:val="Tekstpodstawowwyopisowy"/>
        <w:keepLines/>
        <w:rPr>
          <w:sz w:val="22"/>
          <w:szCs w:val="22"/>
        </w:rPr>
      </w:pPr>
    </w:p>
    <w:p w14:paraId="64F0B406" w14:textId="77777777" w:rsidR="00721BA4" w:rsidRDefault="00721BA4" w:rsidP="00216094">
      <w:pPr>
        <w:pStyle w:val="Tekstpodstawowwyopisowy"/>
        <w:keepLines/>
        <w:rPr>
          <w:sz w:val="22"/>
          <w:szCs w:val="22"/>
        </w:rPr>
      </w:pPr>
    </w:p>
    <w:p w14:paraId="3C8478F2" w14:textId="77777777" w:rsidR="00721BA4" w:rsidRDefault="00721BA4" w:rsidP="00216094">
      <w:pPr>
        <w:pStyle w:val="Tekstpodstawowwyopisowy"/>
        <w:keepLines/>
        <w:rPr>
          <w:sz w:val="22"/>
          <w:szCs w:val="22"/>
        </w:rPr>
      </w:pPr>
    </w:p>
    <w:p w14:paraId="1C6E46D5" w14:textId="77777777" w:rsidR="00721BA4" w:rsidRDefault="00721BA4" w:rsidP="00216094">
      <w:pPr>
        <w:pStyle w:val="Tekstpodstawowwyopisowy"/>
        <w:keepLines/>
        <w:rPr>
          <w:sz w:val="22"/>
          <w:szCs w:val="22"/>
        </w:rPr>
      </w:pPr>
    </w:p>
    <w:p w14:paraId="13169CD5" w14:textId="77777777" w:rsidR="00721BA4" w:rsidRDefault="00721BA4" w:rsidP="00216094">
      <w:pPr>
        <w:pStyle w:val="Tekstpodstawowwyopisowy"/>
        <w:keepLines/>
        <w:rPr>
          <w:sz w:val="22"/>
          <w:szCs w:val="22"/>
        </w:rPr>
      </w:pPr>
    </w:p>
    <w:p w14:paraId="2E24E9D1" w14:textId="77777777" w:rsidR="00721BA4" w:rsidRDefault="00721BA4" w:rsidP="00216094">
      <w:pPr>
        <w:pStyle w:val="Tekstpodstawowwyopisowy"/>
        <w:keepLines/>
        <w:rPr>
          <w:sz w:val="22"/>
          <w:szCs w:val="22"/>
        </w:rPr>
      </w:pPr>
    </w:p>
    <w:p w14:paraId="561434DD" w14:textId="77777777" w:rsidR="00721BA4" w:rsidRDefault="00721BA4" w:rsidP="00216094">
      <w:pPr>
        <w:pStyle w:val="Tekstpodstawowwyopisowy"/>
        <w:keepLines/>
        <w:rPr>
          <w:sz w:val="22"/>
          <w:szCs w:val="22"/>
        </w:rPr>
      </w:pPr>
    </w:p>
    <w:p w14:paraId="1AD27DEB" w14:textId="77777777" w:rsidR="00721BA4" w:rsidRDefault="00721BA4" w:rsidP="00216094">
      <w:pPr>
        <w:pStyle w:val="Tekstpodstawowwyopisowy"/>
        <w:keepLines/>
        <w:rPr>
          <w:sz w:val="22"/>
          <w:szCs w:val="22"/>
        </w:rPr>
      </w:pPr>
    </w:p>
    <w:p w14:paraId="53F21A11" w14:textId="77777777" w:rsidR="00721BA4" w:rsidRDefault="00721BA4" w:rsidP="00216094">
      <w:pPr>
        <w:pStyle w:val="Tekstpodstawowwyopisowy"/>
        <w:keepLines/>
        <w:rPr>
          <w:sz w:val="22"/>
          <w:szCs w:val="22"/>
        </w:rPr>
      </w:pPr>
    </w:p>
    <w:p w14:paraId="48423E65" w14:textId="77777777" w:rsidR="00721BA4" w:rsidRDefault="00721BA4" w:rsidP="00216094">
      <w:pPr>
        <w:pStyle w:val="Tekstpodstawowwyopisowy"/>
        <w:keepLines/>
        <w:rPr>
          <w:sz w:val="22"/>
          <w:szCs w:val="22"/>
        </w:rPr>
      </w:pPr>
    </w:p>
    <w:p w14:paraId="043F8D45" w14:textId="77777777" w:rsidR="00721BA4" w:rsidRDefault="00721BA4" w:rsidP="00216094">
      <w:pPr>
        <w:pStyle w:val="Tekstpodstawowwyopisowy"/>
        <w:keepLines/>
        <w:rPr>
          <w:sz w:val="22"/>
          <w:szCs w:val="22"/>
        </w:rPr>
      </w:pPr>
    </w:p>
    <w:p w14:paraId="4F771A23" w14:textId="77777777" w:rsidR="00721BA4" w:rsidRDefault="00721BA4" w:rsidP="00216094">
      <w:pPr>
        <w:pStyle w:val="Tekstpodstawowwyopisowy"/>
        <w:keepLines/>
        <w:rPr>
          <w:sz w:val="22"/>
          <w:szCs w:val="22"/>
        </w:rPr>
      </w:pPr>
    </w:p>
    <w:p w14:paraId="5944F7E5" w14:textId="77777777" w:rsidR="00721BA4" w:rsidRDefault="00721BA4" w:rsidP="00216094">
      <w:pPr>
        <w:pStyle w:val="Tekstpodstawowwyopisowy"/>
        <w:keepLines/>
        <w:rPr>
          <w:sz w:val="22"/>
          <w:szCs w:val="22"/>
        </w:rPr>
      </w:pPr>
    </w:p>
    <w:p w14:paraId="473305A5" w14:textId="77777777" w:rsidR="00721BA4" w:rsidRDefault="00721BA4" w:rsidP="00216094">
      <w:pPr>
        <w:pStyle w:val="Tekstpodstawowwyopisowy"/>
        <w:keepLines/>
        <w:rPr>
          <w:sz w:val="22"/>
          <w:szCs w:val="22"/>
        </w:rPr>
      </w:pPr>
    </w:p>
    <w:p w14:paraId="59CD4E08" w14:textId="77777777" w:rsidR="00721BA4" w:rsidRDefault="00721BA4" w:rsidP="00216094">
      <w:pPr>
        <w:pStyle w:val="Tekstpodstawowwyopisowy"/>
        <w:keepLines/>
        <w:rPr>
          <w:sz w:val="22"/>
          <w:szCs w:val="22"/>
        </w:rPr>
      </w:pPr>
    </w:p>
    <w:p w14:paraId="4E6EED0E" w14:textId="77777777" w:rsidR="00721BA4" w:rsidRDefault="00721BA4" w:rsidP="00216094">
      <w:pPr>
        <w:pStyle w:val="Tekstpodstawowwyopisowy"/>
        <w:keepLines/>
        <w:rPr>
          <w:sz w:val="22"/>
          <w:szCs w:val="22"/>
        </w:rPr>
      </w:pPr>
    </w:p>
    <w:p w14:paraId="74FD105F" w14:textId="77777777" w:rsidR="00721BA4" w:rsidRDefault="00721BA4" w:rsidP="00216094">
      <w:pPr>
        <w:pStyle w:val="Tekstpodstawowwyopisowy"/>
        <w:keepLines/>
        <w:rPr>
          <w:sz w:val="22"/>
          <w:szCs w:val="22"/>
        </w:rPr>
      </w:pPr>
    </w:p>
    <w:p w14:paraId="1AA54633" w14:textId="77777777" w:rsidR="00721BA4" w:rsidRDefault="00721BA4" w:rsidP="00216094">
      <w:pPr>
        <w:pStyle w:val="Tekstpodstawowwyopisowy"/>
        <w:keepLines/>
        <w:rPr>
          <w:sz w:val="22"/>
          <w:szCs w:val="22"/>
        </w:rPr>
      </w:pPr>
    </w:p>
    <w:p w14:paraId="24EF5820" w14:textId="77777777" w:rsidR="00721BA4" w:rsidRDefault="00721BA4" w:rsidP="00216094">
      <w:pPr>
        <w:pStyle w:val="Tekstpodstawowwyopisowy"/>
        <w:keepLines/>
        <w:rPr>
          <w:sz w:val="22"/>
          <w:szCs w:val="22"/>
        </w:rPr>
      </w:pPr>
    </w:p>
    <w:p w14:paraId="6A121999" w14:textId="77777777" w:rsidR="00721BA4" w:rsidRDefault="00721BA4" w:rsidP="00216094">
      <w:pPr>
        <w:pStyle w:val="Tekstpodstawowwyopisowy"/>
        <w:keepLines/>
        <w:rPr>
          <w:sz w:val="22"/>
          <w:szCs w:val="22"/>
        </w:rPr>
      </w:pPr>
    </w:p>
    <w:p w14:paraId="1852C7B8" w14:textId="77777777" w:rsidR="00721BA4" w:rsidRDefault="00721BA4" w:rsidP="00216094">
      <w:pPr>
        <w:pStyle w:val="Tekstpodstawowwyopisowy"/>
        <w:keepLines/>
        <w:rPr>
          <w:sz w:val="22"/>
          <w:szCs w:val="22"/>
        </w:rPr>
      </w:pPr>
    </w:p>
    <w:p w14:paraId="25018631" w14:textId="77777777" w:rsidR="00721BA4" w:rsidRDefault="00721BA4" w:rsidP="00216094">
      <w:pPr>
        <w:pStyle w:val="Tekstpodstawowwyopisowy"/>
        <w:keepLines/>
        <w:rPr>
          <w:sz w:val="22"/>
          <w:szCs w:val="22"/>
        </w:rPr>
      </w:pPr>
    </w:p>
    <w:p w14:paraId="162127F0" w14:textId="77777777" w:rsidR="00721BA4" w:rsidRDefault="00721BA4" w:rsidP="00216094">
      <w:pPr>
        <w:pStyle w:val="Tekstpodstawowwyopisowy"/>
        <w:keepLines/>
        <w:rPr>
          <w:sz w:val="22"/>
          <w:szCs w:val="22"/>
        </w:rPr>
      </w:pPr>
    </w:p>
    <w:p w14:paraId="29A5F821" w14:textId="77777777" w:rsidR="00721BA4" w:rsidRDefault="00721BA4" w:rsidP="00216094">
      <w:pPr>
        <w:pStyle w:val="Tekstpodstawowwyopisowy"/>
        <w:keepLines/>
        <w:rPr>
          <w:sz w:val="22"/>
          <w:szCs w:val="22"/>
        </w:rPr>
      </w:pPr>
    </w:p>
    <w:p w14:paraId="532267C1" w14:textId="77777777" w:rsidR="00721BA4" w:rsidRDefault="00721BA4" w:rsidP="00216094">
      <w:pPr>
        <w:pStyle w:val="Tekstpodstawowwyopisowy"/>
        <w:keepLines/>
        <w:rPr>
          <w:sz w:val="22"/>
          <w:szCs w:val="22"/>
        </w:rPr>
      </w:pPr>
    </w:p>
    <w:p w14:paraId="32EEA3B3" w14:textId="77777777" w:rsidR="00721BA4" w:rsidRDefault="00721BA4" w:rsidP="00216094">
      <w:pPr>
        <w:pStyle w:val="Tekstpodstawowwyopisowy"/>
        <w:keepLines/>
        <w:rPr>
          <w:sz w:val="22"/>
          <w:szCs w:val="22"/>
        </w:rPr>
      </w:pPr>
    </w:p>
    <w:p w14:paraId="23F73748" w14:textId="77777777" w:rsidR="00721BA4" w:rsidRDefault="00721BA4" w:rsidP="00216094">
      <w:pPr>
        <w:pStyle w:val="Tekstpodstawowwyopisowy"/>
        <w:keepLines/>
        <w:rPr>
          <w:sz w:val="22"/>
          <w:szCs w:val="22"/>
        </w:rPr>
      </w:pPr>
    </w:p>
    <w:p w14:paraId="3A6EFF53" w14:textId="77777777" w:rsidR="00721BA4" w:rsidRDefault="00721BA4" w:rsidP="00216094">
      <w:pPr>
        <w:pStyle w:val="Tekstpodstawowwyopisowy"/>
        <w:keepLines/>
        <w:rPr>
          <w:sz w:val="22"/>
          <w:szCs w:val="22"/>
        </w:rPr>
      </w:pPr>
    </w:p>
    <w:p w14:paraId="5494F9F0" w14:textId="24A1F588" w:rsidR="00721BA4" w:rsidRPr="00127820" w:rsidRDefault="00721BA4" w:rsidP="00127820">
      <w:pPr>
        <w:pStyle w:val="Nagwek1"/>
        <w:jc w:val="center"/>
        <w:rPr>
          <w:rFonts w:ascii="Cambria" w:eastAsia="Times New Roman" w:hAnsi="Cambria"/>
          <w:b/>
          <w:bCs/>
          <w:color w:val="auto"/>
          <w:sz w:val="24"/>
          <w:szCs w:val="24"/>
          <w:u w:val="single"/>
          <w:lang w:eastAsia="ar-SA"/>
        </w:rPr>
      </w:pPr>
      <w:bookmarkStart w:id="133" w:name="_Toc221012400"/>
      <w:r w:rsidRPr="00127820">
        <w:rPr>
          <w:rFonts w:ascii="Cambria" w:eastAsia="Times New Roman" w:hAnsi="Cambria"/>
          <w:b/>
          <w:bCs/>
          <w:color w:val="auto"/>
          <w:sz w:val="24"/>
          <w:szCs w:val="24"/>
          <w:u w:val="single"/>
          <w:lang w:eastAsia="ar-SA"/>
        </w:rPr>
        <w:lastRenderedPageBreak/>
        <w:t>P</w:t>
      </w:r>
      <w:r w:rsidR="00127820" w:rsidRPr="00127820">
        <w:rPr>
          <w:rFonts w:ascii="Cambria" w:eastAsia="Times New Roman" w:hAnsi="Cambria"/>
          <w:b/>
          <w:bCs/>
          <w:color w:val="auto"/>
          <w:sz w:val="24"/>
          <w:szCs w:val="24"/>
          <w:u w:val="single"/>
          <w:lang w:eastAsia="ar-SA"/>
        </w:rPr>
        <w:t>ROCEDURA NR 5</w:t>
      </w:r>
      <w:bookmarkEnd w:id="133"/>
    </w:p>
    <w:p w14:paraId="72454892" w14:textId="77777777" w:rsidR="00721BA4" w:rsidRDefault="00721BA4" w:rsidP="00721BA4">
      <w:pPr>
        <w:spacing w:line="360" w:lineRule="auto"/>
        <w:contextualSpacing/>
        <w:jc w:val="center"/>
        <w:rPr>
          <w:rFonts w:ascii="Cambria" w:eastAsia="Calibri" w:hAnsi="Cambria" w:cs="Calibri"/>
          <w:b/>
          <w:bCs/>
          <w:i/>
          <w:iCs/>
          <w:szCs w:val="24"/>
        </w:rPr>
      </w:pPr>
      <w:r>
        <w:rPr>
          <w:rFonts w:ascii="Cambria" w:eastAsia="Calibri" w:hAnsi="Cambria" w:cs="Calibri"/>
          <w:b/>
          <w:bCs/>
          <w:i/>
          <w:iCs/>
        </w:rPr>
        <w:t>Procedura oceny skutków ryzyka naruszeń ochrony danych osobowych</w:t>
      </w:r>
    </w:p>
    <w:p w14:paraId="66FE07D1" w14:textId="77777777" w:rsidR="00721BA4" w:rsidRDefault="00721BA4" w:rsidP="00721BA4">
      <w:pPr>
        <w:tabs>
          <w:tab w:val="left" w:pos="2712"/>
        </w:tabs>
        <w:spacing w:line="360" w:lineRule="auto"/>
        <w:jc w:val="both"/>
        <w:rPr>
          <w:rFonts w:ascii="Cambria" w:eastAsia="Calibri" w:hAnsi="Cambria" w:cs="Times New Roman"/>
          <w:color w:val="000000"/>
        </w:rPr>
      </w:pPr>
      <w:r>
        <w:rPr>
          <w:rFonts w:ascii="Cambria" w:eastAsia="Calibri" w:hAnsi="Cambria" w:cs="Times New Roman"/>
          <w:color w:val="000000"/>
        </w:rPr>
        <w:tab/>
      </w:r>
    </w:p>
    <w:p w14:paraId="3A7EC3A7" w14:textId="77777777" w:rsidR="00721BA4" w:rsidRDefault="00721BA4" w:rsidP="00721BA4">
      <w:pPr>
        <w:keepLines/>
        <w:spacing w:line="360" w:lineRule="auto"/>
        <w:jc w:val="center"/>
        <w:rPr>
          <w:rFonts w:ascii="Cambria" w:eastAsia="Calibri" w:hAnsi="Cambria" w:cs="Calibri"/>
          <w:b/>
          <w:bCs/>
        </w:rPr>
      </w:pPr>
      <w:r>
        <w:rPr>
          <w:rFonts w:ascii="Cambria" w:eastAsia="Calibri" w:hAnsi="Cambria" w:cs="Calibri"/>
          <w:b/>
          <w:bCs/>
        </w:rPr>
        <w:t>§1 Cel procedury</w:t>
      </w:r>
    </w:p>
    <w:p w14:paraId="2C24B8A2" w14:textId="69F77C59" w:rsidR="00721BA4" w:rsidRDefault="00721BA4" w:rsidP="00721BA4">
      <w:pPr>
        <w:spacing w:line="256" w:lineRule="auto"/>
        <w:jc w:val="both"/>
        <w:rPr>
          <w:rFonts w:ascii="Cambria" w:eastAsia="Calibri" w:hAnsi="Cambria" w:cs="Times New Roman"/>
        </w:rPr>
      </w:pPr>
      <w:r>
        <w:rPr>
          <w:rFonts w:ascii="Cambria" w:eastAsia="Calibri" w:hAnsi="Cambria" w:cs="Times New Roman"/>
        </w:rPr>
        <w:t>Celem procedury jest zidentyfikowanie zagrożeń oraz określenie poziomu ryzyka występującego przy przetwarzaniu danych osobowych i oszacowanie jego skutków.</w:t>
      </w:r>
    </w:p>
    <w:p w14:paraId="38C49E3E" w14:textId="77777777" w:rsidR="00721BA4" w:rsidRDefault="00721BA4" w:rsidP="00721BA4">
      <w:pPr>
        <w:spacing w:line="256" w:lineRule="auto"/>
        <w:jc w:val="both"/>
        <w:rPr>
          <w:rFonts w:ascii="Cambria" w:eastAsia="Calibri" w:hAnsi="Cambria" w:cs="Times New Roman"/>
        </w:rPr>
      </w:pPr>
    </w:p>
    <w:p w14:paraId="17CBE5F6" w14:textId="77777777" w:rsidR="00721BA4" w:rsidRDefault="00721BA4" w:rsidP="00721BA4">
      <w:pPr>
        <w:keepLines/>
        <w:spacing w:line="360" w:lineRule="auto"/>
        <w:jc w:val="center"/>
        <w:rPr>
          <w:rFonts w:ascii="Cambria" w:eastAsia="Calibri" w:hAnsi="Cambria" w:cs="Calibri"/>
          <w:b/>
          <w:bCs/>
        </w:rPr>
      </w:pPr>
      <w:r>
        <w:rPr>
          <w:rFonts w:ascii="Cambria" w:eastAsia="Calibri" w:hAnsi="Cambria" w:cs="Calibri"/>
          <w:b/>
          <w:bCs/>
        </w:rPr>
        <w:t>§2 Zakres stosowania</w:t>
      </w:r>
    </w:p>
    <w:p w14:paraId="0441D04F" w14:textId="566A5BA4" w:rsidR="00721BA4" w:rsidRDefault="00721BA4" w:rsidP="00721BA4">
      <w:pPr>
        <w:spacing w:line="256" w:lineRule="auto"/>
        <w:jc w:val="both"/>
        <w:rPr>
          <w:rFonts w:ascii="Cambria" w:eastAsia="Calibri" w:hAnsi="Cambria" w:cs="Times New Roman"/>
        </w:rPr>
      </w:pPr>
      <w:r>
        <w:rPr>
          <w:rFonts w:ascii="Cambria" w:eastAsia="Calibri" w:hAnsi="Cambria" w:cs="Times New Roman"/>
        </w:rPr>
        <w:t>Procedura ma zastosowanie we wszystkich obszarach, w których operacje przetwarzania danych osobowych mogą powodować wysokie ryzyko naruszenia praw lub wolności osób fizycznych.</w:t>
      </w:r>
    </w:p>
    <w:p w14:paraId="3B93BE72" w14:textId="77777777" w:rsidR="00721BA4" w:rsidRDefault="00721BA4" w:rsidP="00721BA4">
      <w:pPr>
        <w:keepLines/>
        <w:spacing w:line="360" w:lineRule="auto"/>
        <w:jc w:val="center"/>
        <w:rPr>
          <w:rFonts w:ascii="Cambria" w:eastAsia="Calibri" w:hAnsi="Cambria" w:cs="Calibri"/>
          <w:b/>
          <w:bCs/>
        </w:rPr>
      </w:pPr>
    </w:p>
    <w:p w14:paraId="4A040180" w14:textId="06A6799A" w:rsidR="00721BA4" w:rsidRDefault="00721BA4" w:rsidP="00721BA4">
      <w:pPr>
        <w:keepLines/>
        <w:spacing w:line="360" w:lineRule="auto"/>
        <w:jc w:val="center"/>
        <w:rPr>
          <w:rFonts w:ascii="Cambria" w:eastAsia="Calibri" w:hAnsi="Cambria" w:cs="Calibri"/>
          <w:b/>
          <w:bCs/>
        </w:rPr>
      </w:pPr>
      <w:r>
        <w:rPr>
          <w:rFonts w:ascii="Cambria" w:eastAsia="Calibri" w:hAnsi="Cambria" w:cs="Calibri"/>
          <w:b/>
          <w:bCs/>
        </w:rPr>
        <w:t>§3 Odpowiedzialność</w:t>
      </w:r>
    </w:p>
    <w:p w14:paraId="34D00C5E" w14:textId="77777777" w:rsidR="00721BA4" w:rsidRDefault="00721BA4" w:rsidP="00721BA4">
      <w:pPr>
        <w:spacing w:line="256" w:lineRule="auto"/>
        <w:jc w:val="both"/>
        <w:rPr>
          <w:rFonts w:ascii="Cambria" w:eastAsia="Calibri" w:hAnsi="Cambria" w:cs="Times New Roman"/>
        </w:rPr>
      </w:pPr>
      <w:r>
        <w:rPr>
          <w:rFonts w:ascii="Cambria" w:eastAsia="Calibri" w:hAnsi="Cambria" w:cs="Times New Roman"/>
        </w:rPr>
        <w:t>Administrator jest odpowiedzialny za akceptację poziomu ryzyka naruszenia praw i wolności osób fizycznych w związku z przetwarzaniem danych osobowych. Dokonując oceny skutków administrator konsultuje się z Inspektorem Ochrony Danych, jeżeli został on wyznaczony.</w:t>
      </w:r>
    </w:p>
    <w:p w14:paraId="00F064B9" w14:textId="77777777" w:rsidR="00721BA4" w:rsidRDefault="00721BA4" w:rsidP="00721BA4">
      <w:pPr>
        <w:spacing w:line="360" w:lineRule="auto"/>
        <w:jc w:val="center"/>
        <w:rPr>
          <w:rFonts w:ascii="Cambria" w:eastAsia="Calibri" w:hAnsi="Cambria" w:cs="Calibri"/>
          <w:b/>
          <w:bCs/>
        </w:rPr>
      </w:pPr>
      <w:bookmarkStart w:id="134" w:name="_Toc79750867"/>
    </w:p>
    <w:p w14:paraId="2C773C1B" w14:textId="2DFDE96A" w:rsidR="00721BA4" w:rsidRDefault="00721BA4" w:rsidP="00721BA4">
      <w:pPr>
        <w:spacing w:line="360" w:lineRule="auto"/>
        <w:jc w:val="center"/>
        <w:rPr>
          <w:rFonts w:ascii="Cambria" w:eastAsia="Calibri" w:hAnsi="Cambria" w:cs="Calibri"/>
          <w:b/>
          <w:bCs/>
        </w:rPr>
      </w:pPr>
      <w:r>
        <w:rPr>
          <w:rFonts w:ascii="Cambria" w:eastAsia="Calibri" w:hAnsi="Cambria" w:cs="Calibri"/>
          <w:b/>
          <w:bCs/>
        </w:rPr>
        <w:t>§4 Rodzaje przetwarzania kwalifikujące się do oceny skutków</w:t>
      </w:r>
      <w:bookmarkEnd w:id="134"/>
    </w:p>
    <w:p w14:paraId="754995FF" w14:textId="77777777" w:rsidR="00721BA4" w:rsidRDefault="00721BA4" w:rsidP="00721BA4">
      <w:pPr>
        <w:spacing w:line="256" w:lineRule="auto"/>
        <w:jc w:val="both"/>
        <w:rPr>
          <w:rFonts w:ascii="Cambria" w:eastAsia="Calibri" w:hAnsi="Cambria" w:cs="Calibri"/>
        </w:rPr>
      </w:pPr>
      <w:r>
        <w:rPr>
          <w:rFonts w:ascii="Cambria" w:eastAsia="Calibri" w:hAnsi="Cambria" w:cs="Calibri"/>
        </w:rPr>
        <w:t>Ocenę skutków ryzyka dla ochrony danych osobowych stosuje się w szczególności w przypadku:</w:t>
      </w:r>
    </w:p>
    <w:p w14:paraId="230C4EB3" w14:textId="77777777" w:rsidR="00721BA4" w:rsidRDefault="00721BA4" w:rsidP="00721BA4">
      <w:pPr>
        <w:numPr>
          <w:ilvl w:val="0"/>
          <w:numId w:val="99"/>
        </w:numPr>
        <w:spacing w:line="256" w:lineRule="auto"/>
        <w:contextualSpacing/>
        <w:jc w:val="both"/>
        <w:rPr>
          <w:rFonts w:ascii="Cambria" w:eastAsia="Calibri" w:hAnsi="Cambria" w:cs="Calibri"/>
        </w:rPr>
      </w:pPr>
      <w:r>
        <w:rPr>
          <w:rFonts w:ascii="Cambria" w:eastAsia="Calibri" w:hAnsi="Cambria" w:cs="Calibri"/>
        </w:rPr>
        <w:t>Zautomatyzowanego podejmowania decyzji wywołujących skutki prawne, finansowe lub podobne istotne skutki,</w:t>
      </w:r>
    </w:p>
    <w:p w14:paraId="2A33F4A2" w14:textId="77777777" w:rsidR="00721BA4" w:rsidRDefault="00721BA4" w:rsidP="00721BA4">
      <w:pPr>
        <w:numPr>
          <w:ilvl w:val="0"/>
          <w:numId w:val="99"/>
        </w:numPr>
        <w:spacing w:line="256" w:lineRule="auto"/>
        <w:contextualSpacing/>
        <w:jc w:val="both"/>
        <w:rPr>
          <w:rFonts w:ascii="Cambria" w:eastAsia="Calibri" w:hAnsi="Cambria" w:cs="Calibri"/>
        </w:rPr>
      </w:pPr>
      <w:r>
        <w:rPr>
          <w:rFonts w:ascii="Cambria" w:eastAsia="Calibri" w:hAnsi="Cambria" w:cs="Calibri"/>
        </w:rPr>
        <w:t>Systematycznego monitorowania na dużą skalę miejsc dostępnych publicznie wykorzystujące elementy rozpoznawania cech lub właściwości obiektów, które znajdą się w monitorowanej przestrzeni. Do tej grupy systemów nie są zaliczane systemy monitoringu wizyjnego, w których obraz jest nagrywany i wykorzystywany tylko w przypadku potrzeby analizy incydentów naruszenia prawa,</w:t>
      </w:r>
    </w:p>
    <w:p w14:paraId="263CA8E5" w14:textId="77777777" w:rsidR="00721BA4" w:rsidRDefault="00721BA4" w:rsidP="00721BA4">
      <w:pPr>
        <w:numPr>
          <w:ilvl w:val="0"/>
          <w:numId w:val="99"/>
        </w:numPr>
        <w:spacing w:line="256" w:lineRule="auto"/>
        <w:contextualSpacing/>
        <w:jc w:val="both"/>
        <w:rPr>
          <w:rFonts w:ascii="Cambria" w:eastAsia="Calibri" w:hAnsi="Cambria" w:cs="Calibri"/>
        </w:rPr>
      </w:pPr>
      <w:r>
        <w:rPr>
          <w:rFonts w:ascii="Cambria" w:eastAsia="Calibri" w:hAnsi="Cambria" w:cs="Calibri"/>
        </w:rPr>
        <w:t>Przetwarzania szczególnych kategorii danych osobowych i dotyczących wyroków skazujących i czynów zabronionych,</w:t>
      </w:r>
    </w:p>
    <w:p w14:paraId="00281BF5" w14:textId="77777777" w:rsidR="00721BA4" w:rsidRDefault="00721BA4" w:rsidP="00721BA4">
      <w:pPr>
        <w:numPr>
          <w:ilvl w:val="0"/>
          <w:numId w:val="99"/>
        </w:numPr>
        <w:spacing w:line="256" w:lineRule="auto"/>
        <w:contextualSpacing/>
        <w:jc w:val="both"/>
        <w:rPr>
          <w:rFonts w:ascii="Cambria" w:eastAsia="Calibri" w:hAnsi="Cambria" w:cs="Calibri"/>
        </w:rPr>
      </w:pPr>
      <w:r>
        <w:rPr>
          <w:rFonts w:ascii="Cambria" w:eastAsia="Calibri" w:hAnsi="Cambria" w:cs="Calibri"/>
        </w:rPr>
        <w:t>Przetwarzania danych biometrycznych wyłącznie w celu identyfikacji osoby fizycznej bądź w celu kontroli dostępu,</w:t>
      </w:r>
    </w:p>
    <w:p w14:paraId="1DC5336A" w14:textId="77777777" w:rsidR="00721BA4" w:rsidRDefault="00721BA4" w:rsidP="00721BA4">
      <w:pPr>
        <w:numPr>
          <w:ilvl w:val="0"/>
          <w:numId w:val="99"/>
        </w:numPr>
        <w:spacing w:line="256" w:lineRule="auto"/>
        <w:contextualSpacing/>
        <w:jc w:val="both"/>
        <w:rPr>
          <w:rFonts w:ascii="Cambria" w:eastAsia="Calibri" w:hAnsi="Cambria" w:cs="Calibri"/>
        </w:rPr>
      </w:pPr>
      <w:r>
        <w:rPr>
          <w:rFonts w:ascii="Cambria" w:eastAsia="Calibri" w:hAnsi="Cambria" w:cs="Calibri"/>
        </w:rPr>
        <w:t>Przetwarzania danych genetycznych,</w:t>
      </w:r>
    </w:p>
    <w:p w14:paraId="31521FD5" w14:textId="77777777" w:rsidR="00721BA4" w:rsidRDefault="00721BA4" w:rsidP="00721BA4">
      <w:pPr>
        <w:numPr>
          <w:ilvl w:val="0"/>
          <w:numId w:val="100"/>
        </w:numPr>
        <w:spacing w:line="256" w:lineRule="auto"/>
        <w:contextualSpacing/>
        <w:rPr>
          <w:rFonts w:ascii="Cambria" w:eastAsia="Calibri" w:hAnsi="Cambria" w:cs="Calibri"/>
        </w:rPr>
      </w:pPr>
      <w:r>
        <w:rPr>
          <w:rFonts w:ascii="Cambria" w:eastAsia="Calibri" w:hAnsi="Cambria" w:cs="Calibri"/>
        </w:rPr>
        <w:t xml:space="preserve">Przetwarzanych na dużą skalę danych, gdzie pojęcie dużej skali dotyczy: </w:t>
      </w:r>
      <w:r>
        <w:rPr>
          <w:rFonts w:ascii="Cambria" w:eastAsia="Calibri" w:hAnsi="Cambria" w:cs="Calibri"/>
        </w:rPr>
        <w:br/>
        <w:t xml:space="preserve">• liczby osób, których dane są przetwarzane, </w:t>
      </w:r>
      <w:r>
        <w:rPr>
          <w:rFonts w:ascii="Cambria" w:eastAsia="Calibri" w:hAnsi="Cambria" w:cs="Calibri"/>
        </w:rPr>
        <w:br/>
        <w:t xml:space="preserve">• zakresu przetwarzania, </w:t>
      </w:r>
      <w:r>
        <w:rPr>
          <w:rFonts w:ascii="Cambria" w:eastAsia="Calibri" w:hAnsi="Cambria" w:cs="Calibri"/>
        </w:rPr>
        <w:br/>
        <w:t xml:space="preserve">• okresu przechowywania danych, </w:t>
      </w:r>
      <w:r>
        <w:rPr>
          <w:rFonts w:ascii="Cambria" w:eastAsia="Calibri" w:hAnsi="Cambria" w:cs="Calibri"/>
        </w:rPr>
        <w:br/>
        <w:t>• geograficznego zakresu przetwarzania,</w:t>
      </w:r>
    </w:p>
    <w:p w14:paraId="369C0AB1" w14:textId="77777777" w:rsidR="00721BA4" w:rsidRDefault="00721BA4" w:rsidP="00721BA4">
      <w:pPr>
        <w:numPr>
          <w:ilvl w:val="0"/>
          <w:numId w:val="100"/>
        </w:numPr>
        <w:spacing w:line="256" w:lineRule="auto"/>
        <w:contextualSpacing/>
        <w:jc w:val="both"/>
        <w:rPr>
          <w:rFonts w:ascii="Cambria" w:eastAsia="Calibri" w:hAnsi="Cambria" w:cs="Calibri"/>
        </w:rPr>
      </w:pPr>
      <w:r>
        <w:rPr>
          <w:rFonts w:ascii="Cambria" w:eastAsia="Calibri" w:hAnsi="Cambria" w:cs="Calibri"/>
        </w:rPr>
        <w:t xml:space="preserve">Przeprowadzania porównań, ocena lub wnioskowanie na podstawie analizy danych pozyskanych </w:t>
      </w:r>
      <w:r>
        <w:rPr>
          <w:rFonts w:ascii="Cambria" w:eastAsia="Calibri" w:hAnsi="Cambria" w:cs="Calibri"/>
        </w:rPr>
        <w:br/>
        <w:t>z różnych źródeł,</w:t>
      </w:r>
    </w:p>
    <w:p w14:paraId="1B52F9C0" w14:textId="77777777" w:rsidR="00721BA4" w:rsidRDefault="00721BA4" w:rsidP="00721BA4">
      <w:pPr>
        <w:numPr>
          <w:ilvl w:val="0"/>
          <w:numId w:val="100"/>
        </w:numPr>
        <w:spacing w:line="256" w:lineRule="auto"/>
        <w:contextualSpacing/>
        <w:jc w:val="both"/>
        <w:rPr>
          <w:rFonts w:ascii="Cambria" w:eastAsia="Calibri" w:hAnsi="Cambria" w:cs="Calibri"/>
        </w:rPr>
      </w:pPr>
      <w:r>
        <w:rPr>
          <w:rFonts w:ascii="Cambria" w:eastAsia="Calibri" w:hAnsi="Cambria" w:cs="Calibri"/>
        </w:rPr>
        <w:t xml:space="preserve">Przetwarzania danych dotyczących osób, których ocena i świadczone im usługi są uzależnione od podmiotów lub osób, które dysponują uprawnieniami nadzorczymi i/lub </w:t>
      </w:r>
      <w:proofErr w:type="spellStart"/>
      <w:r>
        <w:rPr>
          <w:rFonts w:ascii="Cambria" w:eastAsia="Calibri" w:hAnsi="Cambria" w:cs="Calibri"/>
        </w:rPr>
        <w:t>ocennymi</w:t>
      </w:r>
      <w:proofErr w:type="spellEnd"/>
      <w:r>
        <w:rPr>
          <w:rFonts w:ascii="Cambria" w:eastAsia="Calibri" w:hAnsi="Cambria" w:cs="Calibri"/>
        </w:rPr>
        <w:t>,</w:t>
      </w:r>
    </w:p>
    <w:p w14:paraId="5943FF3C" w14:textId="77777777" w:rsidR="00721BA4" w:rsidRDefault="00721BA4" w:rsidP="00721BA4">
      <w:pPr>
        <w:numPr>
          <w:ilvl w:val="0"/>
          <w:numId w:val="100"/>
        </w:numPr>
        <w:spacing w:line="256" w:lineRule="auto"/>
        <w:contextualSpacing/>
        <w:jc w:val="both"/>
        <w:rPr>
          <w:rFonts w:ascii="Cambria" w:eastAsia="Calibri" w:hAnsi="Cambria" w:cs="Calibri"/>
        </w:rPr>
      </w:pPr>
      <w:r>
        <w:rPr>
          <w:rFonts w:ascii="Cambria" w:eastAsia="Calibri" w:hAnsi="Cambria" w:cs="Calibri"/>
        </w:rPr>
        <w:lastRenderedPageBreak/>
        <w:t>Innowacyjnego wykorzystania lub zastosowania rozwiązań technologicznych lub organizacyjnych,</w:t>
      </w:r>
    </w:p>
    <w:p w14:paraId="20A37B63" w14:textId="77777777" w:rsidR="00721BA4" w:rsidRDefault="00721BA4" w:rsidP="00721BA4">
      <w:pPr>
        <w:numPr>
          <w:ilvl w:val="0"/>
          <w:numId w:val="100"/>
        </w:numPr>
        <w:spacing w:line="256" w:lineRule="auto"/>
        <w:contextualSpacing/>
        <w:jc w:val="both"/>
        <w:rPr>
          <w:rFonts w:ascii="Cambria" w:eastAsia="Calibri" w:hAnsi="Cambria" w:cs="Calibri"/>
        </w:rPr>
      </w:pPr>
      <w:r>
        <w:rPr>
          <w:rFonts w:ascii="Cambria" w:eastAsia="Calibri" w:hAnsi="Cambria" w:cs="Calibri"/>
        </w:rPr>
        <w:t>Gdy przetwarzanie samo w sobie uniemożliwia osobom, których dane dotyczą, wykonywanie prawa lub korzystanie z usługi lub umowy,</w:t>
      </w:r>
    </w:p>
    <w:p w14:paraId="3AC14F98" w14:textId="77777777" w:rsidR="00721BA4" w:rsidRDefault="00721BA4" w:rsidP="00721BA4">
      <w:pPr>
        <w:numPr>
          <w:ilvl w:val="0"/>
          <w:numId w:val="100"/>
        </w:numPr>
        <w:spacing w:line="256" w:lineRule="auto"/>
        <w:contextualSpacing/>
        <w:jc w:val="both"/>
        <w:rPr>
          <w:rFonts w:ascii="Cambria" w:eastAsia="Calibri" w:hAnsi="Cambria" w:cs="Calibri"/>
        </w:rPr>
      </w:pPr>
      <w:r>
        <w:rPr>
          <w:rFonts w:ascii="Cambria" w:eastAsia="Calibri" w:hAnsi="Cambria" w:cs="Calibri"/>
        </w:rPr>
        <w:t>Przetwarzania danych lokalizacyjnych.</w:t>
      </w:r>
    </w:p>
    <w:p w14:paraId="251750C3" w14:textId="77777777" w:rsidR="00721BA4" w:rsidRDefault="00721BA4" w:rsidP="00721BA4">
      <w:pPr>
        <w:spacing w:line="256" w:lineRule="auto"/>
        <w:jc w:val="both"/>
        <w:rPr>
          <w:rFonts w:ascii="Cambria" w:eastAsia="Calibri" w:hAnsi="Cambria" w:cs="Arial"/>
        </w:rPr>
      </w:pPr>
      <w:r>
        <w:rPr>
          <w:rFonts w:ascii="Cambria" w:eastAsia="Calibri" w:hAnsi="Cambria" w:cs="Arial"/>
        </w:rPr>
        <w:t>Powyższy wykaz nie zwalnia administratora z obowiązku przeanalizowania wszelkich operacji przetwarzania danych w oparciu o pełną ocenę skutków dla ochrony danych. Przykłady powyższych operacji przetwarzania, w których może wystąpić wysokie ryzyko naruszenia nie mają charakteru wyczerpującego.</w:t>
      </w:r>
    </w:p>
    <w:p w14:paraId="4B374DD5" w14:textId="77777777" w:rsidR="00721BA4" w:rsidRDefault="00721BA4" w:rsidP="00721BA4">
      <w:pPr>
        <w:spacing w:line="360" w:lineRule="auto"/>
        <w:jc w:val="center"/>
        <w:rPr>
          <w:rFonts w:ascii="Cambria" w:eastAsia="Calibri" w:hAnsi="Cambria" w:cs="Calibri"/>
          <w:b/>
          <w:bCs/>
        </w:rPr>
      </w:pPr>
    </w:p>
    <w:p w14:paraId="0A821AD1" w14:textId="2154BF30" w:rsidR="00721BA4" w:rsidRDefault="00721BA4" w:rsidP="00721BA4">
      <w:pPr>
        <w:spacing w:line="360" w:lineRule="auto"/>
        <w:jc w:val="center"/>
        <w:rPr>
          <w:rFonts w:ascii="Cambria" w:eastAsia="Calibri" w:hAnsi="Cambria" w:cs="Calibri"/>
          <w:b/>
          <w:bCs/>
        </w:rPr>
      </w:pPr>
      <w:r>
        <w:rPr>
          <w:rFonts w:ascii="Cambria" w:eastAsia="Calibri" w:hAnsi="Cambria" w:cs="Calibri"/>
          <w:b/>
          <w:bCs/>
        </w:rPr>
        <w:t>§5 Analiza ryzyka</w:t>
      </w:r>
    </w:p>
    <w:p w14:paraId="3C4B6C76" w14:textId="77777777" w:rsidR="00721BA4" w:rsidRDefault="00721BA4" w:rsidP="00721BA4">
      <w:pPr>
        <w:numPr>
          <w:ilvl w:val="0"/>
          <w:numId w:val="101"/>
        </w:numPr>
        <w:spacing w:line="256" w:lineRule="auto"/>
        <w:contextualSpacing/>
        <w:jc w:val="both"/>
        <w:rPr>
          <w:rFonts w:ascii="Cambria" w:eastAsia="Calibri" w:hAnsi="Cambria" w:cs="Times New Roman"/>
        </w:rPr>
      </w:pPr>
      <w:r>
        <w:rPr>
          <w:rFonts w:ascii="Cambria" w:eastAsia="Calibri" w:hAnsi="Cambria" w:cs="Times New Roman"/>
        </w:rPr>
        <w:t>Opis planowanych operacji przetwarzania (w jakim celu, zakresie i czasie będą przetwarzane dane osobowe)</w:t>
      </w:r>
    </w:p>
    <w:p w14:paraId="348CCEF9" w14:textId="043FC69E" w:rsidR="00721BA4" w:rsidRDefault="00721BA4" w:rsidP="00721BA4">
      <w:pPr>
        <w:tabs>
          <w:tab w:val="left" w:leader="dot" w:pos="9639"/>
        </w:tabs>
        <w:spacing w:line="256" w:lineRule="auto"/>
        <w:ind w:left="720"/>
        <w:contextualSpacing/>
        <w:jc w:val="both"/>
        <w:rPr>
          <w:rFonts w:ascii="Cambria" w:eastAsia="Calibri" w:hAnsi="Cambria" w:cs="Times New Roman"/>
        </w:rPr>
      </w:pPr>
      <w:r>
        <w:rPr>
          <w:rFonts w:ascii="Cambria" w:eastAsia="Calibri" w:hAnsi="Cambria" w:cs="Times New Roman"/>
        </w:rPr>
        <w:t>………………………………………………………………………………………………………………………………………………………………………………………………………………………………………………………………………………………………………………………………………………………………………………………………………………</w:t>
      </w:r>
    </w:p>
    <w:p w14:paraId="18ECF3B6" w14:textId="77777777" w:rsidR="00721BA4" w:rsidRDefault="00721BA4" w:rsidP="00721BA4">
      <w:pPr>
        <w:spacing w:line="256" w:lineRule="auto"/>
        <w:ind w:left="720"/>
        <w:contextualSpacing/>
        <w:jc w:val="both"/>
        <w:rPr>
          <w:rFonts w:ascii="Cambria" w:eastAsia="Calibri" w:hAnsi="Cambria" w:cs="Times New Roman"/>
        </w:rPr>
      </w:pPr>
    </w:p>
    <w:p w14:paraId="554E4B02" w14:textId="77777777" w:rsidR="00721BA4" w:rsidRDefault="00721BA4" w:rsidP="00721BA4">
      <w:pPr>
        <w:numPr>
          <w:ilvl w:val="0"/>
          <w:numId w:val="101"/>
        </w:numPr>
        <w:spacing w:line="256" w:lineRule="auto"/>
        <w:contextualSpacing/>
        <w:jc w:val="both"/>
        <w:rPr>
          <w:rFonts w:ascii="Cambria" w:eastAsia="Calibri" w:hAnsi="Cambria" w:cs="Times New Roman"/>
        </w:rPr>
      </w:pPr>
      <w:r>
        <w:rPr>
          <w:rFonts w:ascii="Cambria" w:eastAsia="Calibri" w:hAnsi="Cambria" w:cs="Times New Roman"/>
        </w:rPr>
        <w:t>Ocena konieczności i proporcjonalności (czy zakres przetwarzanych danych, zakres osób, których dane przetwarzamy, a także zakres odbiorców, którym te dane udostępniamy, jest niezbędny z punktu widzenia celów i podstaw prawnych przetwarzania)</w:t>
      </w:r>
    </w:p>
    <w:p w14:paraId="37A066EA" w14:textId="77777777" w:rsidR="00721BA4" w:rsidRDefault="00721BA4" w:rsidP="00721BA4">
      <w:pPr>
        <w:spacing w:line="256" w:lineRule="auto"/>
        <w:ind w:left="720"/>
        <w:contextualSpacing/>
        <w:jc w:val="both"/>
        <w:rPr>
          <w:rFonts w:ascii="Cambria" w:eastAsia="Calibri" w:hAnsi="Cambria" w:cs="Times New Roman"/>
        </w:rPr>
      </w:pPr>
    </w:p>
    <w:p w14:paraId="1F98FB06" w14:textId="2DCD3795" w:rsidR="00721BA4" w:rsidRDefault="00721BA4" w:rsidP="00721BA4">
      <w:pPr>
        <w:spacing w:line="256" w:lineRule="auto"/>
        <w:ind w:left="720"/>
        <w:contextualSpacing/>
        <w:jc w:val="both"/>
        <w:rPr>
          <w:rFonts w:ascii="Cambria" w:eastAsia="Calibri" w:hAnsi="Cambria" w:cs="Times New Roman"/>
        </w:rPr>
      </w:pPr>
      <w:r>
        <w:rPr>
          <w:rFonts w:ascii="Cambria" w:eastAsia="Calibri" w:hAnsi="Cambria" w:cs="Times New Roman"/>
        </w:rPr>
        <w:t>………………………………………………………………………………………………………………………………………………………………………………………………………………………………………………………………………………………………………………………………………………………………………………………………………………</w:t>
      </w:r>
    </w:p>
    <w:p w14:paraId="4AE2CAC1" w14:textId="77777777" w:rsidR="00721BA4" w:rsidRDefault="00721BA4" w:rsidP="00721BA4">
      <w:pPr>
        <w:spacing w:line="256" w:lineRule="auto"/>
        <w:ind w:left="720"/>
        <w:contextualSpacing/>
        <w:jc w:val="both"/>
        <w:rPr>
          <w:rFonts w:ascii="Cambria" w:eastAsia="Calibri" w:hAnsi="Cambria" w:cs="Times New Roman"/>
        </w:rPr>
      </w:pPr>
    </w:p>
    <w:p w14:paraId="79892314" w14:textId="77777777" w:rsidR="00721BA4" w:rsidRDefault="00721BA4" w:rsidP="00721BA4">
      <w:pPr>
        <w:numPr>
          <w:ilvl w:val="0"/>
          <w:numId w:val="101"/>
        </w:numPr>
        <w:spacing w:line="256" w:lineRule="auto"/>
        <w:contextualSpacing/>
        <w:jc w:val="both"/>
        <w:rPr>
          <w:rFonts w:ascii="Cambria" w:eastAsia="Calibri" w:hAnsi="Cambria" w:cs="Times New Roman"/>
        </w:rPr>
      </w:pPr>
      <w:r>
        <w:rPr>
          <w:rFonts w:ascii="Cambria" w:eastAsia="Calibri" w:hAnsi="Cambria" w:cs="Times New Roman"/>
        </w:rPr>
        <w:t>Środki planowane w celu wykazania zgodności (opisujemy przez wskazanie zabezpieczeń organizacyjnych i technicznych, a także rekomendacji dotyczących usunięcia wykrytych niezgodności)</w:t>
      </w:r>
    </w:p>
    <w:p w14:paraId="1D13B5B9" w14:textId="0B0D23A3" w:rsidR="00721BA4" w:rsidRDefault="00721BA4" w:rsidP="00721BA4">
      <w:pPr>
        <w:spacing w:line="256" w:lineRule="auto"/>
        <w:ind w:left="720"/>
        <w:contextualSpacing/>
        <w:jc w:val="both"/>
        <w:rPr>
          <w:rFonts w:ascii="Cambria" w:eastAsia="Calibri" w:hAnsi="Cambria" w:cs="Times New Roman"/>
        </w:rPr>
      </w:pPr>
      <w:r>
        <w:rPr>
          <w:rFonts w:ascii="Cambria" w:eastAsia="Calibri" w:hAnsi="Cambria" w:cs="Times New Roman"/>
        </w:rPr>
        <w:t>……………………………………………………………………………………………………………………………………………………………………………………………………………………………………………………………………………………………………………………………………………………………………………………………………………….</w:t>
      </w:r>
    </w:p>
    <w:p w14:paraId="182F2CA3" w14:textId="77777777" w:rsidR="00721BA4" w:rsidRDefault="00721BA4" w:rsidP="00721BA4">
      <w:pPr>
        <w:spacing w:line="256" w:lineRule="auto"/>
        <w:ind w:left="720"/>
        <w:contextualSpacing/>
        <w:jc w:val="both"/>
        <w:rPr>
          <w:rFonts w:ascii="Cambria" w:eastAsia="Calibri" w:hAnsi="Cambria" w:cs="Times New Roman"/>
        </w:rPr>
      </w:pPr>
    </w:p>
    <w:p w14:paraId="64D0260E" w14:textId="77777777" w:rsidR="00721BA4" w:rsidRDefault="00721BA4" w:rsidP="00721BA4">
      <w:pPr>
        <w:numPr>
          <w:ilvl w:val="0"/>
          <w:numId w:val="101"/>
        </w:numPr>
        <w:spacing w:line="256" w:lineRule="auto"/>
        <w:contextualSpacing/>
        <w:jc w:val="both"/>
        <w:rPr>
          <w:rFonts w:ascii="Cambria" w:eastAsia="Calibri" w:hAnsi="Cambria" w:cs="Times New Roman"/>
        </w:rPr>
      </w:pPr>
      <w:r>
        <w:rPr>
          <w:rFonts w:ascii="Cambria" w:eastAsia="Calibri" w:hAnsi="Cambria" w:cs="Times New Roman"/>
        </w:rPr>
        <w:t>Ocena ryzyka naruszenia praw lub wolności</w:t>
      </w:r>
    </w:p>
    <w:p w14:paraId="2050D3CF" w14:textId="77777777" w:rsidR="00721BA4" w:rsidRDefault="00721BA4" w:rsidP="00721BA4">
      <w:pPr>
        <w:spacing w:before="100" w:beforeAutospacing="1" w:after="100" w:afterAutospacing="1"/>
        <w:ind w:left="720"/>
        <w:contextualSpacing/>
        <w:rPr>
          <w:rFonts w:ascii="Cambria" w:eastAsia="Calibri" w:hAnsi="Cambria" w:cs="Times New Roman"/>
          <w:b/>
          <w:lang w:eastAsia="pl-PL"/>
        </w:rPr>
      </w:pPr>
    </w:p>
    <w:p w14:paraId="04A738D4" w14:textId="77777777" w:rsidR="00721BA4" w:rsidRDefault="00721BA4" w:rsidP="00721BA4">
      <w:pPr>
        <w:spacing w:before="100" w:beforeAutospacing="1" w:after="100" w:afterAutospacing="1"/>
        <w:ind w:left="720"/>
        <w:contextualSpacing/>
        <w:rPr>
          <w:rFonts w:ascii="Cambria" w:eastAsia="Calibri" w:hAnsi="Cambria" w:cs="Times New Roman"/>
          <w:b/>
          <w:lang w:eastAsia="pl-PL"/>
        </w:rPr>
      </w:pPr>
    </w:p>
    <w:p w14:paraId="57DA752E" w14:textId="77777777" w:rsidR="00721BA4" w:rsidRDefault="00721BA4" w:rsidP="00721BA4">
      <w:pPr>
        <w:spacing w:before="100" w:beforeAutospacing="1" w:after="100" w:afterAutospacing="1"/>
        <w:contextualSpacing/>
        <w:rPr>
          <w:rFonts w:ascii="Cambria" w:eastAsia="Calibri" w:hAnsi="Cambria" w:cs="Times New Roman"/>
          <w:b/>
          <w:lang w:eastAsia="pl-PL"/>
        </w:rPr>
      </w:pPr>
      <w:r>
        <w:rPr>
          <w:rFonts w:ascii="Cambria" w:eastAsia="Calibri" w:hAnsi="Cambria" w:cs="Times New Roman"/>
          <w:b/>
          <w:lang w:eastAsia="pl-PL"/>
        </w:rPr>
        <w:t>Szacowanie poziomu ryzyka</w:t>
      </w:r>
    </w:p>
    <w:tbl>
      <w:tblPr>
        <w:tblW w:w="9280" w:type="dxa"/>
        <w:tblCellSpacing w:w="60" w:type="dxa"/>
        <w:tblLook w:val="04A0" w:firstRow="1" w:lastRow="0" w:firstColumn="1" w:lastColumn="0" w:noHBand="0" w:noVBand="1"/>
      </w:tblPr>
      <w:tblGrid>
        <w:gridCol w:w="2760"/>
        <w:gridCol w:w="6520"/>
      </w:tblGrid>
      <w:tr w:rsidR="00721BA4" w14:paraId="52552C2C" w14:textId="77777777" w:rsidTr="00BA5F77">
        <w:trPr>
          <w:trHeight w:val="917"/>
          <w:tblCellSpacing w:w="60" w:type="dxa"/>
        </w:trPr>
        <w:tc>
          <w:tcPr>
            <w:tcW w:w="2580" w:type="dxa"/>
            <w:tcMar>
              <w:top w:w="15" w:type="dxa"/>
              <w:left w:w="15" w:type="dxa"/>
              <w:bottom w:w="15" w:type="dxa"/>
              <w:right w:w="15" w:type="dxa"/>
            </w:tcMar>
            <w:vAlign w:val="center"/>
            <w:hideMark/>
          </w:tcPr>
          <w:p w14:paraId="72CE3C66" w14:textId="77777777" w:rsidR="00721BA4" w:rsidRDefault="00721BA4" w:rsidP="00BA5F77">
            <w:pPr>
              <w:spacing w:before="240" w:after="240"/>
              <w:rPr>
                <w:rFonts w:ascii="Cambria" w:eastAsia="Times New Roman" w:hAnsi="Cambria" w:cs="Times New Roman"/>
                <w:lang w:eastAsia="pl-PL"/>
              </w:rPr>
            </w:pPr>
            <w:r>
              <w:rPr>
                <w:rFonts w:ascii="Cambria" w:eastAsia="Times New Roman" w:hAnsi="Cambria" w:cs="Times New Roman"/>
                <w:b/>
                <w:bCs/>
                <w:lang w:eastAsia="pl-PL"/>
              </w:rPr>
              <w:t>Waga naruszenia</w:t>
            </w:r>
          </w:p>
        </w:tc>
        <w:tc>
          <w:tcPr>
            <w:tcW w:w="6340" w:type="dxa"/>
            <w:tcMar>
              <w:top w:w="15" w:type="dxa"/>
              <w:left w:w="15" w:type="dxa"/>
              <w:bottom w:w="15" w:type="dxa"/>
              <w:right w:w="15" w:type="dxa"/>
            </w:tcMar>
            <w:vAlign w:val="center"/>
            <w:hideMark/>
          </w:tcPr>
          <w:p w14:paraId="6CF01B53" w14:textId="77777777" w:rsidR="00721BA4" w:rsidRDefault="00721BA4" w:rsidP="00BA5F77">
            <w:pPr>
              <w:spacing w:before="240" w:after="240"/>
              <w:rPr>
                <w:rFonts w:ascii="Cambria" w:eastAsia="Times New Roman" w:hAnsi="Cambria" w:cs="Times New Roman"/>
                <w:lang w:eastAsia="pl-PL"/>
              </w:rPr>
            </w:pPr>
            <w:r>
              <w:rPr>
                <w:rFonts w:ascii="Cambria" w:eastAsia="Times New Roman" w:hAnsi="Cambria" w:cs="Times New Roman"/>
                <w:b/>
                <w:bCs/>
                <w:lang w:eastAsia="pl-PL"/>
              </w:rPr>
              <w:t>Opis</w:t>
            </w:r>
          </w:p>
        </w:tc>
      </w:tr>
      <w:tr w:rsidR="00721BA4" w14:paraId="294DC65D" w14:textId="77777777" w:rsidTr="00BA5F77">
        <w:trPr>
          <w:trHeight w:val="332"/>
          <w:tblCellSpacing w:w="60" w:type="dxa"/>
        </w:trPr>
        <w:tc>
          <w:tcPr>
            <w:tcW w:w="2580" w:type="dxa"/>
            <w:tcMar>
              <w:top w:w="15" w:type="dxa"/>
              <w:left w:w="15" w:type="dxa"/>
              <w:bottom w:w="15" w:type="dxa"/>
              <w:right w:w="15" w:type="dxa"/>
            </w:tcMar>
            <w:vAlign w:val="center"/>
            <w:hideMark/>
          </w:tcPr>
          <w:p w14:paraId="288C78EA" w14:textId="77777777" w:rsidR="00721BA4" w:rsidRDefault="00721BA4" w:rsidP="00BA5F77">
            <w:pPr>
              <w:spacing w:before="100" w:beforeAutospacing="1" w:after="100" w:afterAutospacing="1"/>
              <w:rPr>
                <w:rFonts w:ascii="Cambria" w:eastAsia="Times New Roman" w:hAnsi="Cambria" w:cs="Times New Roman"/>
                <w:lang w:eastAsia="pl-PL"/>
              </w:rPr>
            </w:pPr>
            <w:r>
              <w:rPr>
                <w:rFonts w:ascii="Cambria" w:eastAsia="Times New Roman" w:hAnsi="Cambria" w:cs="Times New Roman"/>
                <w:lang w:eastAsia="pl-PL"/>
              </w:rPr>
              <w:t>Niska</w:t>
            </w:r>
          </w:p>
        </w:tc>
        <w:tc>
          <w:tcPr>
            <w:tcW w:w="6340" w:type="dxa"/>
            <w:tcMar>
              <w:top w:w="15" w:type="dxa"/>
              <w:left w:w="15" w:type="dxa"/>
              <w:bottom w:w="15" w:type="dxa"/>
              <w:right w:w="15" w:type="dxa"/>
            </w:tcMar>
            <w:vAlign w:val="center"/>
            <w:hideMark/>
          </w:tcPr>
          <w:p w14:paraId="3007762F" w14:textId="77777777" w:rsidR="00721BA4" w:rsidRDefault="00721BA4" w:rsidP="00BA5F77">
            <w:pPr>
              <w:spacing w:before="100" w:beforeAutospacing="1" w:after="100" w:afterAutospacing="1"/>
              <w:rPr>
                <w:rFonts w:ascii="Cambria" w:eastAsia="Times New Roman" w:hAnsi="Cambria" w:cs="Times New Roman"/>
                <w:lang w:eastAsia="pl-PL"/>
              </w:rPr>
            </w:pPr>
            <w:r>
              <w:rPr>
                <w:rFonts w:ascii="Cambria" w:eastAsia="Times New Roman" w:hAnsi="Cambria" w:cs="Times New Roman"/>
                <w:lang w:eastAsia="pl-PL"/>
              </w:rPr>
              <w:t>Osoby nie zostaną dotknięte naruszeniem lub wywoła ono drobne niedogodności</w:t>
            </w:r>
          </w:p>
        </w:tc>
      </w:tr>
      <w:tr w:rsidR="00721BA4" w14:paraId="1B8D4380" w14:textId="77777777" w:rsidTr="00BA5F77">
        <w:trPr>
          <w:trHeight w:val="318"/>
          <w:tblCellSpacing w:w="60" w:type="dxa"/>
        </w:trPr>
        <w:tc>
          <w:tcPr>
            <w:tcW w:w="2580" w:type="dxa"/>
            <w:tcMar>
              <w:top w:w="15" w:type="dxa"/>
              <w:left w:w="15" w:type="dxa"/>
              <w:bottom w:w="15" w:type="dxa"/>
              <w:right w:w="15" w:type="dxa"/>
            </w:tcMar>
            <w:vAlign w:val="center"/>
            <w:hideMark/>
          </w:tcPr>
          <w:p w14:paraId="27BF96BC" w14:textId="77777777" w:rsidR="00721BA4" w:rsidRDefault="00721BA4" w:rsidP="00BA5F77">
            <w:pPr>
              <w:spacing w:before="100" w:beforeAutospacing="1" w:after="100" w:afterAutospacing="1"/>
              <w:rPr>
                <w:rFonts w:ascii="Cambria" w:eastAsia="Times New Roman" w:hAnsi="Cambria" w:cs="Times New Roman"/>
                <w:lang w:eastAsia="pl-PL"/>
              </w:rPr>
            </w:pPr>
            <w:r>
              <w:rPr>
                <w:rFonts w:ascii="Cambria" w:eastAsia="Times New Roman" w:hAnsi="Cambria" w:cs="Times New Roman"/>
                <w:lang w:eastAsia="pl-PL"/>
              </w:rPr>
              <w:t>Średnia</w:t>
            </w:r>
          </w:p>
        </w:tc>
        <w:tc>
          <w:tcPr>
            <w:tcW w:w="6340" w:type="dxa"/>
            <w:tcMar>
              <w:top w:w="15" w:type="dxa"/>
              <w:left w:w="15" w:type="dxa"/>
              <w:bottom w:w="15" w:type="dxa"/>
              <w:right w:w="15" w:type="dxa"/>
            </w:tcMar>
            <w:vAlign w:val="center"/>
            <w:hideMark/>
          </w:tcPr>
          <w:p w14:paraId="7C065F91" w14:textId="77777777" w:rsidR="00721BA4" w:rsidRDefault="00721BA4" w:rsidP="00BA5F77">
            <w:pPr>
              <w:spacing w:before="100" w:beforeAutospacing="1" w:after="100" w:afterAutospacing="1"/>
              <w:rPr>
                <w:rFonts w:ascii="Cambria" w:eastAsia="Times New Roman" w:hAnsi="Cambria" w:cs="Times New Roman"/>
                <w:lang w:eastAsia="pl-PL"/>
              </w:rPr>
            </w:pPr>
            <w:r>
              <w:rPr>
                <w:rFonts w:ascii="Cambria" w:eastAsia="Times New Roman" w:hAnsi="Cambria" w:cs="Times New Roman"/>
                <w:lang w:eastAsia="pl-PL"/>
              </w:rPr>
              <w:t>Osoby mogą dotknąć niedogodności, które są możliwe do pokonania</w:t>
            </w:r>
          </w:p>
        </w:tc>
      </w:tr>
      <w:tr w:rsidR="00721BA4" w14:paraId="18A28BFC" w14:textId="77777777" w:rsidTr="00BA5F77">
        <w:trPr>
          <w:trHeight w:val="332"/>
          <w:tblCellSpacing w:w="60" w:type="dxa"/>
        </w:trPr>
        <w:tc>
          <w:tcPr>
            <w:tcW w:w="2580" w:type="dxa"/>
            <w:tcMar>
              <w:top w:w="15" w:type="dxa"/>
              <w:left w:w="15" w:type="dxa"/>
              <w:bottom w:w="15" w:type="dxa"/>
              <w:right w:w="15" w:type="dxa"/>
            </w:tcMar>
            <w:vAlign w:val="center"/>
            <w:hideMark/>
          </w:tcPr>
          <w:p w14:paraId="156348DD" w14:textId="77777777" w:rsidR="00721BA4" w:rsidRDefault="00721BA4" w:rsidP="00BA5F77">
            <w:pPr>
              <w:spacing w:before="100" w:beforeAutospacing="1" w:after="100" w:afterAutospacing="1"/>
              <w:rPr>
                <w:rFonts w:ascii="Cambria" w:eastAsia="Times New Roman" w:hAnsi="Cambria" w:cs="Times New Roman"/>
                <w:lang w:eastAsia="pl-PL"/>
              </w:rPr>
            </w:pPr>
            <w:r>
              <w:rPr>
                <w:rFonts w:ascii="Cambria" w:eastAsia="Times New Roman" w:hAnsi="Cambria" w:cs="Times New Roman"/>
                <w:lang w:eastAsia="pl-PL"/>
              </w:rPr>
              <w:t>Wysoka</w:t>
            </w:r>
          </w:p>
        </w:tc>
        <w:tc>
          <w:tcPr>
            <w:tcW w:w="6340" w:type="dxa"/>
            <w:tcMar>
              <w:top w:w="15" w:type="dxa"/>
              <w:left w:w="15" w:type="dxa"/>
              <w:bottom w:w="15" w:type="dxa"/>
              <w:right w:w="15" w:type="dxa"/>
            </w:tcMar>
            <w:vAlign w:val="center"/>
            <w:hideMark/>
          </w:tcPr>
          <w:p w14:paraId="1CEF0514" w14:textId="77777777" w:rsidR="00721BA4" w:rsidRDefault="00721BA4" w:rsidP="00BA5F77">
            <w:pPr>
              <w:spacing w:before="100" w:beforeAutospacing="1" w:after="100" w:afterAutospacing="1"/>
              <w:rPr>
                <w:rFonts w:ascii="Cambria" w:eastAsia="Times New Roman" w:hAnsi="Cambria" w:cs="Times New Roman"/>
                <w:lang w:eastAsia="pl-PL"/>
              </w:rPr>
            </w:pPr>
            <w:r>
              <w:rPr>
                <w:rFonts w:ascii="Cambria" w:eastAsia="Times New Roman" w:hAnsi="Cambria" w:cs="Times New Roman"/>
                <w:lang w:eastAsia="pl-PL"/>
              </w:rPr>
              <w:t>Mogą wystąpić konsekwencje możliwe do pokonania, ale z poważnymi skutkami</w:t>
            </w:r>
          </w:p>
        </w:tc>
      </w:tr>
      <w:tr w:rsidR="00721BA4" w14:paraId="30AAB49E" w14:textId="77777777" w:rsidTr="00BA5F77">
        <w:trPr>
          <w:trHeight w:val="318"/>
          <w:tblCellSpacing w:w="60" w:type="dxa"/>
        </w:trPr>
        <w:tc>
          <w:tcPr>
            <w:tcW w:w="2580" w:type="dxa"/>
            <w:tcMar>
              <w:top w:w="15" w:type="dxa"/>
              <w:left w:w="15" w:type="dxa"/>
              <w:bottom w:w="15" w:type="dxa"/>
              <w:right w:w="15" w:type="dxa"/>
            </w:tcMar>
            <w:vAlign w:val="center"/>
            <w:hideMark/>
          </w:tcPr>
          <w:p w14:paraId="2EE11379" w14:textId="77777777" w:rsidR="00721BA4" w:rsidRDefault="00721BA4" w:rsidP="00BA5F77">
            <w:pPr>
              <w:spacing w:before="100" w:beforeAutospacing="1" w:after="100" w:afterAutospacing="1"/>
              <w:rPr>
                <w:rFonts w:ascii="Cambria" w:eastAsia="Times New Roman" w:hAnsi="Cambria" w:cs="Times New Roman"/>
                <w:lang w:eastAsia="pl-PL"/>
              </w:rPr>
            </w:pPr>
            <w:r>
              <w:rPr>
                <w:rFonts w:ascii="Cambria" w:eastAsia="Times New Roman" w:hAnsi="Cambria" w:cs="Times New Roman"/>
                <w:lang w:eastAsia="pl-PL"/>
              </w:rPr>
              <w:lastRenderedPageBreak/>
              <w:t>Bardzo wysoka</w:t>
            </w:r>
          </w:p>
        </w:tc>
        <w:tc>
          <w:tcPr>
            <w:tcW w:w="6340" w:type="dxa"/>
            <w:tcMar>
              <w:top w:w="15" w:type="dxa"/>
              <w:left w:w="15" w:type="dxa"/>
              <w:bottom w:w="15" w:type="dxa"/>
              <w:right w:w="15" w:type="dxa"/>
            </w:tcMar>
            <w:vAlign w:val="center"/>
            <w:hideMark/>
          </w:tcPr>
          <w:p w14:paraId="0BB4C308" w14:textId="77777777" w:rsidR="00721BA4" w:rsidRDefault="00721BA4" w:rsidP="00BA5F77">
            <w:pPr>
              <w:spacing w:before="100" w:beforeAutospacing="1" w:after="100" w:afterAutospacing="1"/>
              <w:rPr>
                <w:rFonts w:ascii="Cambria" w:eastAsia="Times New Roman" w:hAnsi="Cambria" w:cs="Times New Roman"/>
                <w:lang w:eastAsia="pl-PL"/>
              </w:rPr>
            </w:pPr>
            <w:r>
              <w:rPr>
                <w:rFonts w:ascii="Cambria" w:eastAsia="Times New Roman" w:hAnsi="Cambria" w:cs="Times New Roman"/>
                <w:lang w:eastAsia="pl-PL"/>
              </w:rPr>
              <w:t>Mogą wystąpić znaczące, nawet nieodwracalne konsekwencje</w:t>
            </w:r>
          </w:p>
        </w:tc>
      </w:tr>
    </w:tbl>
    <w:tbl>
      <w:tblPr>
        <w:tblpPr w:leftFromText="141" w:rightFromText="141" w:vertAnchor="text" w:horzAnchor="margin" w:tblpY="-5839"/>
        <w:tblW w:w="9113" w:type="dxa"/>
        <w:tblCellSpacing w:w="60" w:type="dxa"/>
        <w:tblLook w:val="04A0" w:firstRow="1" w:lastRow="0" w:firstColumn="1" w:lastColumn="0" w:noHBand="0" w:noVBand="1"/>
      </w:tblPr>
      <w:tblGrid>
        <w:gridCol w:w="2710"/>
        <w:gridCol w:w="6403"/>
      </w:tblGrid>
      <w:tr w:rsidR="00721BA4" w14:paraId="108FD8FD" w14:textId="77777777" w:rsidTr="00721BA4">
        <w:trPr>
          <w:trHeight w:val="854"/>
          <w:tblCellSpacing w:w="60" w:type="dxa"/>
        </w:trPr>
        <w:tc>
          <w:tcPr>
            <w:tcW w:w="2530" w:type="dxa"/>
            <w:tcMar>
              <w:top w:w="15" w:type="dxa"/>
              <w:left w:w="15" w:type="dxa"/>
              <w:bottom w:w="15" w:type="dxa"/>
              <w:right w:w="15" w:type="dxa"/>
            </w:tcMar>
            <w:vAlign w:val="center"/>
            <w:hideMark/>
          </w:tcPr>
          <w:p w14:paraId="50EAE529" w14:textId="77777777" w:rsidR="00721BA4" w:rsidRDefault="00721BA4" w:rsidP="00721BA4">
            <w:pPr>
              <w:spacing w:before="240" w:after="240"/>
              <w:rPr>
                <w:rFonts w:ascii="Cambria" w:eastAsia="Times New Roman" w:hAnsi="Cambria" w:cs="Times New Roman"/>
                <w:lang w:eastAsia="pl-PL"/>
              </w:rPr>
            </w:pPr>
            <w:r>
              <w:rPr>
                <w:rFonts w:ascii="Cambria" w:eastAsia="Times New Roman" w:hAnsi="Cambria" w:cs="Times New Roman"/>
                <w:b/>
                <w:bCs/>
                <w:lang w:eastAsia="pl-PL"/>
              </w:rPr>
              <w:t>Prawdopodobieństwo</w:t>
            </w:r>
          </w:p>
        </w:tc>
        <w:tc>
          <w:tcPr>
            <w:tcW w:w="6223" w:type="dxa"/>
            <w:tcMar>
              <w:top w:w="15" w:type="dxa"/>
              <w:left w:w="15" w:type="dxa"/>
              <w:bottom w:w="15" w:type="dxa"/>
              <w:right w:w="15" w:type="dxa"/>
            </w:tcMar>
            <w:vAlign w:val="center"/>
            <w:hideMark/>
          </w:tcPr>
          <w:p w14:paraId="5E662B16" w14:textId="77777777" w:rsidR="00721BA4" w:rsidRDefault="00721BA4" w:rsidP="00721BA4">
            <w:pPr>
              <w:spacing w:before="240" w:after="240"/>
              <w:rPr>
                <w:rFonts w:ascii="Cambria" w:eastAsia="Times New Roman" w:hAnsi="Cambria" w:cs="Times New Roman"/>
                <w:lang w:eastAsia="pl-PL"/>
              </w:rPr>
            </w:pPr>
            <w:r>
              <w:rPr>
                <w:rFonts w:ascii="Cambria" w:eastAsia="Times New Roman" w:hAnsi="Cambria" w:cs="Times New Roman"/>
                <w:b/>
                <w:bCs/>
                <w:lang w:eastAsia="pl-PL"/>
              </w:rPr>
              <w:t>Opis</w:t>
            </w:r>
          </w:p>
        </w:tc>
      </w:tr>
      <w:tr w:rsidR="00721BA4" w14:paraId="2981C275" w14:textId="77777777" w:rsidTr="00721BA4">
        <w:trPr>
          <w:trHeight w:val="309"/>
          <w:tblCellSpacing w:w="60" w:type="dxa"/>
        </w:trPr>
        <w:tc>
          <w:tcPr>
            <w:tcW w:w="2530" w:type="dxa"/>
            <w:tcMar>
              <w:top w:w="15" w:type="dxa"/>
              <w:left w:w="15" w:type="dxa"/>
              <w:bottom w:w="15" w:type="dxa"/>
              <w:right w:w="15" w:type="dxa"/>
            </w:tcMar>
            <w:vAlign w:val="center"/>
            <w:hideMark/>
          </w:tcPr>
          <w:p w14:paraId="79842E42" w14:textId="77777777" w:rsidR="00721BA4" w:rsidRDefault="00721BA4" w:rsidP="00721BA4">
            <w:pPr>
              <w:spacing w:before="100" w:beforeAutospacing="1" w:after="100" w:afterAutospacing="1"/>
              <w:rPr>
                <w:rFonts w:ascii="Cambria" w:eastAsia="Times New Roman" w:hAnsi="Cambria" w:cs="Times New Roman"/>
                <w:lang w:eastAsia="pl-PL"/>
              </w:rPr>
            </w:pPr>
            <w:r>
              <w:rPr>
                <w:rFonts w:ascii="Cambria" w:eastAsia="Times New Roman" w:hAnsi="Cambria" w:cs="Times New Roman"/>
                <w:lang w:eastAsia="pl-PL"/>
              </w:rPr>
              <w:t>Niskie</w:t>
            </w:r>
          </w:p>
        </w:tc>
        <w:tc>
          <w:tcPr>
            <w:tcW w:w="6223" w:type="dxa"/>
            <w:tcMar>
              <w:top w:w="15" w:type="dxa"/>
              <w:left w:w="15" w:type="dxa"/>
              <w:bottom w:w="15" w:type="dxa"/>
              <w:right w:w="15" w:type="dxa"/>
            </w:tcMar>
            <w:vAlign w:val="center"/>
            <w:hideMark/>
          </w:tcPr>
          <w:p w14:paraId="5EEF9DB3" w14:textId="77777777" w:rsidR="00721BA4" w:rsidRDefault="00721BA4" w:rsidP="00721BA4">
            <w:pPr>
              <w:spacing w:before="100" w:beforeAutospacing="1" w:after="100" w:afterAutospacing="1"/>
              <w:rPr>
                <w:rFonts w:ascii="Cambria" w:eastAsia="Times New Roman" w:hAnsi="Cambria" w:cs="Times New Roman"/>
                <w:lang w:eastAsia="pl-PL"/>
              </w:rPr>
            </w:pPr>
            <w:r>
              <w:rPr>
                <w:rFonts w:ascii="Cambria" w:eastAsia="Times New Roman" w:hAnsi="Cambria" w:cs="Times New Roman"/>
                <w:lang w:eastAsia="pl-PL"/>
              </w:rPr>
              <w:t>Zdarzenie prawie nieprawdopodobne</w:t>
            </w:r>
          </w:p>
        </w:tc>
      </w:tr>
      <w:tr w:rsidR="00721BA4" w14:paraId="73D9DB13" w14:textId="77777777" w:rsidTr="00721BA4">
        <w:trPr>
          <w:trHeight w:val="296"/>
          <w:tblCellSpacing w:w="60" w:type="dxa"/>
        </w:trPr>
        <w:tc>
          <w:tcPr>
            <w:tcW w:w="2530" w:type="dxa"/>
            <w:tcMar>
              <w:top w:w="15" w:type="dxa"/>
              <w:left w:w="15" w:type="dxa"/>
              <w:bottom w:w="15" w:type="dxa"/>
              <w:right w:w="15" w:type="dxa"/>
            </w:tcMar>
            <w:vAlign w:val="center"/>
            <w:hideMark/>
          </w:tcPr>
          <w:p w14:paraId="720DC197" w14:textId="77777777" w:rsidR="00721BA4" w:rsidRDefault="00721BA4" w:rsidP="00721BA4">
            <w:pPr>
              <w:spacing w:before="100" w:beforeAutospacing="1" w:after="100" w:afterAutospacing="1"/>
              <w:rPr>
                <w:rFonts w:ascii="Cambria" w:eastAsia="Times New Roman" w:hAnsi="Cambria" w:cs="Times New Roman"/>
                <w:lang w:eastAsia="pl-PL"/>
              </w:rPr>
            </w:pPr>
            <w:r>
              <w:rPr>
                <w:rFonts w:ascii="Cambria" w:eastAsia="Times New Roman" w:hAnsi="Cambria" w:cs="Times New Roman"/>
                <w:lang w:eastAsia="pl-PL"/>
              </w:rPr>
              <w:t>Średnie</w:t>
            </w:r>
          </w:p>
        </w:tc>
        <w:tc>
          <w:tcPr>
            <w:tcW w:w="6223" w:type="dxa"/>
            <w:tcMar>
              <w:top w:w="15" w:type="dxa"/>
              <w:left w:w="15" w:type="dxa"/>
              <w:bottom w:w="15" w:type="dxa"/>
              <w:right w:w="15" w:type="dxa"/>
            </w:tcMar>
            <w:vAlign w:val="center"/>
            <w:hideMark/>
          </w:tcPr>
          <w:p w14:paraId="14C8BBD0" w14:textId="77777777" w:rsidR="00721BA4" w:rsidRDefault="00721BA4" w:rsidP="00721BA4">
            <w:pPr>
              <w:spacing w:before="100" w:beforeAutospacing="1" w:after="100" w:afterAutospacing="1"/>
              <w:rPr>
                <w:rFonts w:ascii="Cambria" w:eastAsia="Times New Roman" w:hAnsi="Cambria" w:cs="Times New Roman"/>
                <w:lang w:eastAsia="pl-PL"/>
              </w:rPr>
            </w:pPr>
            <w:r>
              <w:rPr>
                <w:rFonts w:ascii="Cambria" w:eastAsia="Times New Roman" w:hAnsi="Cambria" w:cs="Times New Roman"/>
                <w:lang w:eastAsia="pl-PL"/>
              </w:rPr>
              <w:t>Zdarzenie mało prawdopodobne</w:t>
            </w:r>
          </w:p>
        </w:tc>
      </w:tr>
      <w:tr w:rsidR="00721BA4" w14:paraId="4A829514" w14:textId="77777777" w:rsidTr="00721BA4">
        <w:trPr>
          <w:trHeight w:val="309"/>
          <w:tblCellSpacing w:w="60" w:type="dxa"/>
        </w:trPr>
        <w:tc>
          <w:tcPr>
            <w:tcW w:w="2530" w:type="dxa"/>
            <w:tcMar>
              <w:top w:w="15" w:type="dxa"/>
              <w:left w:w="15" w:type="dxa"/>
              <w:bottom w:w="15" w:type="dxa"/>
              <w:right w:w="15" w:type="dxa"/>
            </w:tcMar>
            <w:vAlign w:val="center"/>
            <w:hideMark/>
          </w:tcPr>
          <w:p w14:paraId="07B650CE" w14:textId="77777777" w:rsidR="00721BA4" w:rsidRDefault="00721BA4" w:rsidP="00721BA4">
            <w:pPr>
              <w:spacing w:before="100" w:beforeAutospacing="1" w:after="100" w:afterAutospacing="1"/>
              <w:rPr>
                <w:rFonts w:ascii="Cambria" w:eastAsia="Times New Roman" w:hAnsi="Cambria" w:cs="Times New Roman"/>
                <w:lang w:eastAsia="pl-PL"/>
              </w:rPr>
            </w:pPr>
            <w:r>
              <w:rPr>
                <w:rFonts w:ascii="Cambria" w:eastAsia="Times New Roman" w:hAnsi="Cambria" w:cs="Times New Roman"/>
                <w:lang w:eastAsia="pl-PL"/>
              </w:rPr>
              <w:t>Wysokie</w:t>
            </w:r>
          </w:p>
        </w:tc>
        <w:tc>
          <w:tcPr>
            <w:tcW w:w="6223" w:type="dxa"/>
            <w:tcMar>
              <w:top w:w="15" w:type="dxa"/>
              <w:left w:w="15" w:type="dxa"/>
              <w:bottom w:w="15" w:type="dxa"/>
              <w:right w:w="15" w:type="dxa"/>
            </w:tcMar>
            <w:vAlign w:val="center"/>
            <w:hideMark/>
          </w:tcPr>
          <w:p w14:paraId="7846ADB3" w14:textId="77777777" w:rsidR="00721BA4" w:rsidRDefault="00721BA4" w:rsidP="00721BA4">
            <w:pPr>
              <w:spacing w:before="100" w:beforeAutospacing="1" w:after="100" w:afterAutospacing="1"/>
              <w:rPr>
                <w:rFonts w:ascii="Cambria" w:eastAsia="Times New Roman" w:hAnsi="Cambria" w:cs="Times New Roman"/>
                <w:lang w:eastAsia="pl-PL"/>
              </w:rPr>
            </w:pPr>
            <w:r>
              <w:rPr>
                <w:rFonts w:ascii="Cambria" w:eastAsia="Times New Roman" w:hAnsi="Cambria" w:cs="Times New Roman"/>
                <w:lang w:eastAsia="pl-PL"/>
              </w:rPr>
              <w:t>Zdarzenie wysoce prawdopodobne</w:t>
            </w:r>
          </w:p>
        </w:tc>
      </w:tr>
      <w:tr w:rsidR="00721BA4" w14:paraId="7B59B5E0" w14:textId="77777777" w:rsidTr="00721BA4">
        <w:trPr>
          <w:trHeight w:val="296"/>
          <w:tblCellSpacing w:w="60" w:type="dxa"/>
        </w:trPr>
        <w:tc>
          <w:tcPr>
            <w:tcW w:w="2530" w:type="dxa"/>
            <w:tcMar>
              <w:top w:w="15" w:type="dxa"/>
              <w:left w:w="15" w:type="dxa"/>
              <w:bottom w:w="15" w:type="dxa"/>
              <w:right w:w="15" w:type="dxa"/>
            </w:tcMar>
            <w:vAlign w:val="center"/>
            <w:hideMark/>
          </w:tcPr>
          <w:p w14:paraId="0E9DED38" w14:textId="77777777" w:rsidR="00721BA4" w:rsidRDefault="00721BA4" w:rsidP="00721BA4">
            <w:pPr>
              <w:spacing w:before="100" w:beforeAutospacing="1" w:after="100" w:afterAutospacing="1"/>
              <w:rPr>
                <w:rFonts w:ascii="Cambria" w:eastAsia="Times New Roman" w:hAnsi="Cambria" w:cs="Times New Roman"/>
                <w:lang w:eastAsia="pl-PL"/>
              </w:rPr>
            </w:pPr>
            <w:r>
              <w:rPr>
                <w:rFonts w:ascii="Cambria" w:eastAsia="Times New Roman" w:hAnsi="Cambria" w:cs="Times New Roman"/>
                <w:lang w:eastAsia="pl-PL"/>
              </w:rPr>
              <w:t>Bardzo wysokie</w:t>
            </w:r>
          </w:p>
        </w:tc>
        <w:tc>
          <w:tcPr>
            <w:tcW w:w="6223" w:type="dxa"/>
            <w:tcMar>
              <w:top w:w="15" w:type="dxa"/>
              <w:left w:w="15" w:type="dxa"/>
              <w:bottom w:w="15" w:type="dxa"/>
              <w:right w:w="15" w:type="dxa"/>
            </w:tcMar>
            <w:vAlign w:val="center"/>
            <w:hideMark/>
          </w:tcPr>
          <w:p w14:paraId="5BA245B9" w14:textId="77777777" w:rsidR="00721BA4" w:rsidRDefault="00721BA4" w:rsidP="00721BA4">
            <w:pPr>
              <w:spacing w:before="100" w:beforeAutospacing="1" w:after="100" w:afterAutospacing="1"/>
              <w:rPr>
                <w:rFonts w:ascii="Cambria" w:eastAsia="Times New Roman" w:hAnsi="Cambria" w:cs="Times New Roman"/>
                <w:lang w:eastAsia="pl-PL"/>
              </w:rPr>
            </w:pPr>
            <w:r>
              <w:rPr>
                <w:rFonts w:ascii="Cambria" w:eastAsia="Times New Roman" w:hAnsi="Cambria" w:cs="Times New Roman"/>
                <w:lang w:eastAsia="pl-PL"/>
              </w:rPr>
              <w:t>Zdarzenie niemal pewne</w:t>
            </w:r>
          </w:p>
        </w:tc>
      </w:tr>
    </w:tbl>
    <w:p w14:paraId="269856E0" w14:textId="77777777" w:rsidR="00721BA4" w:rsidRDefault="00721BA4" w:rsidP="00721BA4">
      <w:pPr>
        <w:spacing w:before="100" w:beforeAutospacing="1" w:after="100" w:afterAutospacing="1"/>
        <w:rPr>
          <w:rFonts w:ascii="Cambria" w:eastAsia="Calibri" w:hAnsi="Cambria" w:cs="Times New Roman"/>
          <w:b/>
          <w:lang w:eastAsia="pl-PL"/>
        </w:rPr>
      </w:pPr>
    </w:p>
    <w:p w14:paraId="3D499728" w14:textId="77777777" w:rsidR="00721BA4" w:rsidRDefault="00721BA4" w:rsidP="00721BA4">
      <w:pPr>
        <w:spacing w:before="100" w:beforeAutospacing="1" w:after="100" w:afterAutospacing="1"/>
        <w:rPr>
          <w:rFonts w:ascii="Cambria" w:eastAsia="Calibri" w:hAnsi="Cambria" w:cs="Times New Roman"/>
          <w:lang w:eastAsia="pl-PL"/>
        </w:rPr>
      </w:pPr>
      <w:r>
        <w:rPr>
          <w:rFonts w:ascii="Cambria" w:eastAsia="Calibri" w:hAnsi="Cambria" w:cs="Times New Roman"/>
          <w:lang w:eastAsia="pl-PL"/>
        </w:rPr>
        <w:t>Poziom ryzyka stanowi iloczyn wagi zagrożenia oraz prawdopodobieństwa jego wystąpienia dla danego obszaru operacji przetwarzania danych.</w:t>
      </w:r>
    </w:p>
    <w:tbl>
      <w:tblPr>
        <w:tblStyle w:val="Tabela-Siatka"/>
        <w:tblW w:w="0" w:type="auto"/>
        <w:tblLook w:val="04A0" w:firstRow="1" w:lastRow="0" w:firstColumn="1" w:lastColumn="0" w:noHBand="0" w:noVBand="1"/>
      </w:tblPr>
      <w:tblGrid>
        <w:gridCol w:w="1360"/>
        <w:gridCol w:w="1685"/>
        <w:gridCol w:w="1426"/>
        <w:gridCol w:w="1492"/>
        <w:gridCol w:w="1566"/>
        <w:gridCol w:w="1533"/>
      </w:tblGrid>
      <w:tr w:rsidR="00721BA4" w14:paraId="5CF41D52" w14:textId="77777777" w:rsidTr="00BA5F77">
        <w:tc>
          <w:tcPr>
            <w:tcW w:w="1360" w:type="dxa"/>
            <w:vMerge w:val="restart"/>
            <w:tcBorders>
              <w:top w:val="single" w:sz="4" w:space="0" w:color="auto"/>
              <w:left w:val="single" w:sz="4" w:space="0" w:color="auto"/>
              <w:bottom w:val="single" w:sz="4" w:space="0" w:color="auto"/>
              <w:right w:val="single" w:sz="4" w:space="0" w:color="auto"/>
            </w:tcBorders>
            <w:shd w:val="clear" w:color="auto" w:fill="C4BC96"/>
            <w:vAlign w:val="center"/>
            <w:hideMark/>
          </w:tcPr>
          <w:p w14:paraId="4B38B3D2" w14:textId="77777777" w:rsidR="00721BA4" w:rsidRDefault="00721BA4" w:rsidP="00BA5F77">
            <w:pPr>
              <w:spacing w:line="256" w:lineRule="auto"/>
              <w:jc w:val="center"/>
              <w:rPr>
                <w:rFonts w:ascii="Cambria" w:eastAsia="Calibri" w:hAnsi="Cambria" w:cs="Times New Roman"/>
                <w:b/>
                <w:sz w:val="24"/>
                <w:szCs w:val="24"/>
                <w:highlight w:val="yellow"/>
                <w:lang w:eastAsia="pl-PL"/>
              </w:rPr>
            </w:pPr>
            <w:r>
              <w:rPr>
                <w:rFonts w:ascii="Cambria" w:eastAsia="Calibri" w:hAnsi="Cambria" w:cs="Times New Roman"/>
                <w:b/>
                <w:sz w:val="24"/>
                <w:szCs w:val="24"/>
                <w:lang w:eastAsia="pl-PL"/>
              </w:rPr>
              <w:t>WAGA</w:t>
            </w:r>
          </w:p>
        </w:tc>
        <w:tc>
          <w:tcPr>
            <w:tcW w:w="1685" w:type="dxa"/>
            <w:tcBorders>
              <w:top w:val="single" w:sz="4" w:space="0" w:color="auto"/>
              <w:left w:val="single" w:sz="4" w:space="0" w:color="auto"/>
              <w:bottom w:val="single" w:sz="4" w:space="0" w:color="auto"/>
              <w:right w:val="single" w:sz="4" w:space="0" w:color="auto"/>
            </w:tcBorders>
            <w:shd w:val="clear" w:color="auto" w:fill="FF0000"/>
            <w:hideMark/>
          </w:tcPr>
          <w:p w14:paraId="59575468"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Bardzo wysoka (4)</w:t>
            </w:r>
          </w:p>
        </w:tc>
        <w:tc>
          <w:tcPr>
            <w:tcW w:w="1426" w:type="dxa"/>
            <w:tcBorders>
              <w:top w:val="single" w:sz="4" w:space="0" w:color="auto"/>
              <w:left w:val="single" w:sz="4" w:space="0" w:color="auto"/>
              <w:bottom w:val="single" w:sz="4" w:space="0" w:color="auto"/>
              <w:right w:val="single" w:sz="4" w:space="0" w:color="auto"/>
            </w:tcBorders>
            <w:hideMark/>
          </w:tcPr>
          <w:p w14:paraId="064E00D0"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4</w:t>
            </w:r>
          </w:p>
        </w:tc>
        <w:tc>
          <w:tcPr>
            <w:tcW w:w="1492" w:type="dxa"/>
            <w:tcBorders>
              <w:top w:val="single" w:sz="4" w:space="0" w:color="auto"/>
              <w:left w:val="single" w:sz="4" w:space="0" w:color="auto"/>
              <w:bottom w:val="single" w:sz="4" w:space="0" w:color="auto"/>
              <w:right w:val="single" w:sz="4" w:space="0" w:color="auto"/>
            </w:tcBorders>
            <w:hideMark/>
          </w:tcPr>
          <w:p w14:paraId="7981D5AB"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8</w:t>
            </w:r>
          </w:p>
        </w:tc>
        <w:tc>
          <w:tcPr>
            <w:tcW w:w="1566" w:type="dxa"/>
            <w:tcBorders>
              <w:top w:val="single" w:sz="4" w:space="0" w:color="auto"/>
              <w:left w:val="single" w:sz="4" w:space="0" w:color="auto"/>
              <w:bottom w:val="single" w:sz="4" w:space="0" w:color="auto"/>
              <w:right w:val="single" w:sz="4" w:space="0" w:color="auto"/>
            </w:tcBorders>
            <w:hideMark/>
          </w:tcPr>
          <w:p w14:paraId="04EF0479"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12</w:t>
            </w:r>
          </w:p>
        </w:tc>
        <w:tc>
          <w:tcPr>
            <w:tcW w:w="1533" w:type="dxa"/>
            <w:tcBorders>
              <w:top w:val="single" w:sz="4" w:space="0" w:color="auto"/>
              <w:left w:val="single" w:sz="4" w:space="0" w:color="auto"/>
              <w:bottom w:val="single" w:sz="4" w:space="0" w:color="auto"/>
              <w:right w:val="single" w:sz="4" w:space="0" w:color="auto"/>
            </w:tcBorders>
            <w:hideMark/>
          </w:tcPr>
          <w:p w14:paraId="608B5977"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16</w:t>
            </w:r>
          </w:p>
        </w:tc>
      </w:tr>
      <w:tr w:rsidR="00721BA4" w14:paraId="01D8B3F9" w14:textId="77777777" w:rsidTr="00BA5F77">
        <w:tc>
          <w:tcPr>
            <w:tcW w:w="0" w:type="auto"/>
            <w:vMerge/>
            <w:tcBorders>
              <w:top w:val="single" w:sz="4" w:space="0" w:color="auto"/>
              <w:left w:val="single" w:sz="4" w:space="0" w:color="auto"/>
              <w:bottom w:val="single" w:sz="4" w:space="0" w:color="auto"/>
              <w:right w:val="single" w:sz="4" w:space="0" w:color="auto"/>
            </w:tcBorders>
            <w:vAlign w:val="center"/>
            <w:hideMark/>
          </w:tcPr>
          <w:p w14:paraId="1C15ACA1" w14:textId="77777777" w:rsidR="00721BA4" w:rsidRDefault="00721BA4" w:rsidP="00BA5F77">
            <w:pPr>
              <w:rPr>
                <w:rFonts w:ascii="Cambria" w:eastAsia="Calibri" w:hAnsi="Cambria" w:cs="Times New Roman"/>
                <w:b/>
                <w:sz w:val="24"/>
                <w:szCs w:val="24"/>
                <w:highlight w:val="yellow"/>
                <w:lang w:eastAsia="pl-PL"/>
              </w:rPr>
            </w:pPr>
          </w:p>
        </w:tc>
        <w:tc>
          <w:tcPr>
            <w:tcW w:w="1685" w:type="dxa"/>
            <w:tcBorders>
              <w:top w:val="single" w:sz="4" w:space="0" w:color="auto"/>
              <w:left w:val="single" w:sz="4" w:space="0" w:color="auto"/>
              <w:bottom w:val="single" w:sz="4" w:space="0" w:color="auto"/>
              <w:right w:val="single" w:sz="4" w:space="0" w:color="auto"/>
            </w:tcBorders>
            <w:shd w:val="clear" w:color="auto" w:fill="FFC000"/>
            <w:hideMark/>
          </w:tcPr>
          <w:p w14:paraId="068C6E2A"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Wysoka (3)</w:t>
            </w:r>
          </w:p>
        </w:tc>
        <w:tc>
          <w:tcPr>
            <w:tcW w:w="1426" w:type="dxa"/>
            <w:tcBorders>
              <w:top w:val="single" w:sz="4" w:space="0" w:color="auto"/>
              <w:left w:val="single" w:sz="4" w:space="0" w:color="auto"/>
              <w:bottom w:val="single" w:sz="4" w:space="0" w:color="auto"/>
              <w:right w:val="single" w:sz="4" w:space="0" w:color="auto"/>
            </w:tcBorders>
            <w:hideMark/>
          </w:tcPr>
          <w:p w14:paraId="546AF448"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3</w:t>
            </w:r>
          </w:p>
        </w:tc>
        <w:tc>
          <w:tcPr>
            <w:tcW w:w="1492" w:type="dxa"/>
            <w:tcBorders>
              <w:top w:val="single" w:sz="4" w:space="0" w:color="auto"/>
              <w:left w:val="single" w:sz="4" w:space="0" w:color="auto"/>
              <w:bottom w:val="single" w:sz="4" w:space="0" w:color="auto"/>
              <w:right w:val="single" w:sz="4" w:space="0" w:color="auto"/>
            </w:tcBorders>
            <w:hideMark/>
          </w:tcPr>
          <w:p w14:paraId="262A62BF"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6</w:t>
            </w:r>
          </w:p>
        </w:tc>
        <w:tc>
          <w:tcPr>
            <w:tcW w:w="1566" w:type="dxa"/>
            <w:tcBorders>
              <w:top w:val="single" w:sz="4" w:space="0" w:color="auto"/>
              <w:left w:val="single" w:sz="4" w:space="0" w:color="auto"/>
              <w:bottom w:val="single" w:sz="4" w:space="0" w:color="auto"/>
              <w:right w:val="single" w:sz="4" w:space="0" w:color="auto"/>
            </w:tcBorders>
            <w:hideMark/>
          </w:tcPr>
          <w:p w14:paraId="431B0524"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9</w:t>
            </w:r>
          </w:p>
        </w:tc>
        <w:tc>
          <w:tcPr>
            <w:tcW w:w="1533" w:type="dxa"/>
            <w:tcBorders>
              <w:top w:val="single" w:sz="4" w:space="0" w:color="auto"/>
              <w:left w:val="single" w:sz="4" w:space="0" w:color="auto"/>
              <w:bottom w:val="single" w:sz="4" w:space="0" w:color="auto"/>
              <w:right w:val="single" w:sz="4" w:space="0" w:color="auto"/>
            </w:tcBorders>
            <w:hideMark/>
          </w:tcPr>
          <w:p w14:paraId="7EA1020D"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12</w:t>
            </w:r>
          </w:p>
        </w:tc>
      </w:tr>
      <w:tr w:rsidR="00721BA4" w14:paraId="2A79B035" w14:textId="77777777" w:rsidTr="00BA5F77">
        <w:tc>
          <w:tcPr>
            <w:tcW w:w="0" w:type="auto"/>
            <w:vMerge/>
            <w:tcBorders>
              <w:top w:val="single" w:sz="4" w:space="0" w:color="auto"/>
              <w:left w:val="single" w:sz="4" w:space="0" w:color="auto"/>
              <w:bottom w:val="single" w:sz="4" w:space="0" w:color="auto"/>
              <w:right w:val="single" w:sz="4" w:space="0" w:color="auto"/>
            </w:tcBorders>
            <w:vAlign w:val="center"/>
            <w:hideMark/>
          </w:tcPr>
          <w:p w14:paraId="717D05AF" w14:textId="77777777" w:rsidR="00721BA4" w:rsidRDefault="00721BA4" w:rsidP="00BA5F77">
            <w:pPr>
              <w:rPr>
                <w:rFonts w:ascii="Cambria" w:eastAsia="Calibri" w:hAnsi="Cambria" w:cs="Times New Roman"/>
                <w:b/>
                <w:sz w:val="24"/>
                <w:szCs w:val="24"/>
                <w:highlight w:val="yellow"/>
                <w:lang w:eastAsia="pl-PL"/>
              </w:rPr>
            </w:pPr>
          </w:p>
        </w:tc>
        <w:tc>
          <w:tcPr>
            <w:tcW w:w="1685" w:type="dxa"/>
            <w:tcBorders>
              <w:top w:val="single" w:sz="4" w:space="0" w:color="auto"/>
              <w:left w:val="single" w:sz="4" w:space="0" w:color="auto"/>
              <w:bottom w:val="single" w:sz="4" w:space="0" w:color="auto"/>
              <w:right w:val="single" w:sz="4" w:space="0" w:color="auto"/>
            </w:tcBorders>
            <w:shd w:val="clear" w:color="auto" w:fill="FFFF00"/>
            <w:hideMark/>
          </w:tcPr>
          <w:p w14:paraId="64500D8D"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Średnia (2)</w:t>
            </w:r>
          </w:p>
        </w:tc>
        <w:tc>
          <w:tcPr>
            <w:tcW w:w="1426" w:type="dxa"/>
            <w:tcBorders>
              <w:top w:val="single" w:sz="4" w:space="0" w:color="auto"/>
              <w:left w:val="single" w:sz="4" w:space="0" w:color="auto"/>
              <w:bottom w:val="single" w:sz="4" w:space="0" w:color="auto"/>
              <w:right w:val="single" w:sz="4" w:space="0" w:color="auto"/>
            </w:tcBorders>
            <w:hideMark/>
          </w:tcPr>
          <w:p w14:paraId="6E24B841"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2</w:t>
            </w:r>
          </w:p>
        </w:tc>
        <w:tc>
          <w:tcPr>
            <w:tcW w:w="1492" w:type="dxa"/>
            <w:tcBorders>
              <w:top w:val="single" w:sz="4" w:space="0" w:color="auto"/>
              <w:left w:val="single" w:sz="4" w:space="0" w:color="auto"/>
              <w:bottom w:val="single" w:sz="4" w:space="0" w:color="auto"/>
              <w:right w:val="single" w:sz="4" w:space="0" w:color="auto"/>
            </w:tcBorders>
            <w:hideMark/>
          </w:tcPr>
          <w:p w14:paraId="11BD943F"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4</w:t>
            </w:r>
          </w:p>
        </w:tc>
        <w:tc>
          <w:tcPr>
            <w:tcW w:w="1566" w:type="dxa"/>
            <w:tcBorders>
              <w:top w:val="single" w:sz="4" w:space="0" w:color="auto"/>
              <w:left w:val="single" w:sz="4" w:space="0" w:color="auto"/>
              <w:bottom w:val="single" w:sz="4" w:space="0" w:color="auto"/>
              <w:right w:val="single" w:sz="4" w:space="0" w:color="auto"/>
            </w:tcBorders>
            <w:hideMark/>
          </w:tcPr>
          <w:p w14:paraId="30ECE777"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6</w:t>
            </w:r>
          </w:p>
        </w:tc>
        <w:tc>
          <w:tcPr>
            <w:tcW w:w="1533" w:type="dxa"/>
            <w:tcBorders>
              <w:top w:val="single" w:sz="4" w:space="0" w:color="auto"/>
              <w:left w:val="single" w:sz="4" w:space="0" w:color="auto"/>
              <w:bottom w:val="single" w:sz="4" w:space="0" w:color="auto"/>
              <w:right w:val="single" w:sz="4" w:space="0" w:color="auto"/>
            </w:tcBorders>
            <w:hideMark/>
          </w:tcPr>
          <w:p w14:paraId="0B788B03"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8</w:t>
            </w:r>
          </w:p>
        </w:tc>
      </w:tr>
      <w:tr w:rsidR="00721BA4" w14:paraId="04346C63" w14:textId="77777777" w:rsidTr="00BA5F77">
        <w:tc>
          <w:tcPr>
            <w:tcW w:w="0" w:type="auto"/>
            <w:vMerge/>
            <w:tcBorders>
              <w:top w:val="single" w:sz="4" w:space="0" w:color="auto"/>
              <w:left w:val="single" w:sz="4" w:space="0" w:color="auto"/>
              <w:bottom w:val="single" w:sz="4" w:space="0" w:color="auto"/>
              <w:right w:val="single" w:sz="4" w:space="0" w:color="auto"/>
            </w:tcBorders>
            <w:vAlign w:val="center"/>
            <w:hideMark/>
          </w:tcPr>
          <w:p w14:paraId="1969AAFC" w14:textId="77777777" w:rsidR="00721BA4" w:rsidRDefault="00721BA4" w:rsidP="00BA5F77">
            <w:pPr>
              <w:rPr>
                <w:rFonts w:ascii="Cambria" w:eastAsia="Calibri" w:hAnsi="Cambria" w:cs="Times New Roman"/>
                <w:b/>
                <w:sz w:val="24"/>
                <w:szCs w:val="24"/>
                <w:highlight w:val="yellow"/>
                <w:lang w:eastAsia="pl-PL"/>
              </w:rPr>
            </w:pPr>
          </w:p>
        </w:tc>
        <w:tc>
          <w:tcPr>
            <w:tcW w:w="1685" w:type="dxa"/>
            <w:vMerge w:val="restart"/>
            <w:tcBorders>
              <w:top w:val="single" w:sz="4" w:space="0" w:color="auto"/>
              <w:left w:val="single" w:sz="4" w:space="0" w:color="auto"/>
              <w:bottom w:val="single" w:sz="4" w:space="0" w:color="auto"/>
              <w:right w:val="single" w:sz="4" w:space="0" w:color="auto"/>
            </w:tcBorders>
            <w:shd w:val="clear" w:color="auto" w:fill="00B050"/>
            <w:hideMark/>
          </w:tcPr>
          <w:p w14:paraId="05D15533"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Niska (1)</w:t>
            </w:r>
          </w:p>
        </w:tc>
        <w:tc>
          <w:tcPr>
            <w:tcW w:w="1426" w:type="dxa"/>
            <w:tcBorders>
              <w:top w:val="single" w:sz="4" w:space="0" w:color="auto"/>
              <w:left w:val="single" w:sz="4" w:space="0" w:color="auto"/>
              <w:bottom w:val="single" w:sz="4" w:space="0" w:color="auto"/>
              <w:right w:val="single" w:sz="4" w:space="0" w:color="auto"/>
            </w:tcBorders>
            <w:hideMark/>
          </w:tcPr>
          <w:p w14:paraId="4ABE3C3A"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1</w:t>
            </w:r>
          </w:p>
        </w:tc>
        <w:tc>
          <w:tcPr>
            <w:tcW w:w="1492" w:type="dxa"/>
            <w:tcBorders>
              <w:top w:val="single" w:sz="4" w:space="0" w:color="auto"/>
              <w:left w:val="single" w:sz="4" w:space="0" w:color="auto"/>
              <w:bottom w:val="single" w:sz="4" w:space="0" w:color="auto"/>
              <w:right w:val="single" w:sz="4" w:space="0" w:color="auto"/>
            </w:tcBorders>
            <w:hideMark/>
          </w:tcPr>
          <w:p w14:paraId="7F194778"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2</w:t>
            </w:r>
          </w:p>
        </w:tc>
        <w:tc>
          <w:tcPr>
            <w:tcW w:w="1566" w:type="dxa"/>
            <w:tcBorders>
              <w:top w:val="single" w:sz="4" w:space="0" w:color="auto"/>
              <w:left w:val="single" w:sz="4" w:space="0" w:color="auto"/>
              <w:bottom w:val="single" w:sz="4" w:space="0" w:color="auto"/>
              <w:right w:val="single" w:sz="4" w:space="0" w:color="auto"/>
            </w:tcBorders>
            <w:hideMark/>
          </w:tcPr>
          <w:p w14:paraId="07D7D4F6"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3</w:t>
            </w:r>
          </w:p>
        </w:tc>
        <w:tc>
          <w:tcPr>
            <w:tcW w:w="1533" w:type="dxa"/>
            <w:tcBorders>
              <w:top w:val="single" w:sz="4" w:space="0" w:color="auto"/>
              <w:left w:val="single" w:sz="4" w:space="0" w:color="auto"/>
              <w:bottom w:val="single" w:sz="4" w:space="0" w:color="auto"/>
              <w:right w:val="single" w:sz="4" w:space="0" w:color="auto"/>
            </w:tcBorders>
            <w:hideMark/>
          </w:tcPr>
          <w:p w14:paraId="7E119956"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4</w:t>
            </w:r>
          </w:p>
        </w:tc>
      </w:tr>
      <w:tr w:rsidR="00721BA4" w14:paraId="1FB9DC52" w14:textId="77777777" w:rsidTr="00BA5F77">
        <w:tc>
          <w:tcPr>
            <w:tcW w:w="0" w:type="auto"/>
            <w:vMerge/>
            <w:tcBorders>
              <w:top w:val="single" w:sz="4" w:space="0" w:color="auto"/>
              <w:left w:val="single" w:sz="4" w:space="0" w:color="auto"/>
              <w:bottom w:val="single" w:sz="4" w:space="0" w:color="auto"/>
              <w:right w:val="single" w:sz="4" w:space="0" w:color="auto"/>
            </w:tcBorders>
            <w:vAlign w:val="center"/>
            <w:hideMark/>
          </w:tcPr>
          <w:p w14:paraId="6A2EB40E" w14:textId="77777777" w:rsidR="00721BA4" w:rsidRDefault="00721BA4" w:rsidP="00BA5F77">
            <w:pPr>
              <w:rPr>
                <w:rFonts w:ascii="Cambria" w:eastAsia="Calibri" w:hAnsi="Cambria" w:cs="Times New Roman"/>
                <w:b/>
                <w:sz w:val="24"/>
                <w:szCs w:val="24"/>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E6FBB" w14:textId="77777777" w:rsidR="00721BA4" w:rsidRDefault="00721BA4" w:rsidP="00BA5F77">
            <w:pPr>
              <w:rPr>
                <w:rFonts w:ascii="Cambria" w:eastAsia="Calibri" w:hAnsi="Cambria" w:cs="Times New Roman"/>
                <w:sz w:val="24"/>
                <w:szCs w:val="24"/>
                <w:lang w:eastAsia="pl-PL"/>
              </w:rPr>
            </w:pPr>
          </w:p>
        </w:tc>
        <w:tc>
          <w:tcPr>
            <w:tcW w:w="1426" w:type="dxa"/>
            <w:tcBorders>
              <w:top w:val="single" w:sz="4" w:space="0" w:color="auto"/>
              <w:left w:val="single" w:sz="4" w:space="0" w:color="auto"/>
              <w:bottom w:val="single" w:sz="4" w:space="0" w:color="auto"/>
              <w:right w:val="single" w:sz="4" w:space="0" w:color="auto"/>
            </w:tcBorders>
            <w:shd w:val="clear" w:color="auto" w:fill="00B050"/>
            <w:hideMark/>
          </w:tcPr>
          <w:p w14:paraId="50D108F6"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Niskie (1)</w:t>
            </w:r>
          </w:p>
        </w:tc>
        <w:tc>
          <w:tcPr>
            <w:tcW w:w="1492" w:type="dxa"/>
            <w:tcBorders>
              <w:top w:val="single" w:sz="4" w:space="0" w:color="auto"/>
              <w:left w:val="single" w:sz="4" w:space="0" w:color="auto"/>
              <w:bottom w:val="single" w:sz="4" w:space="0" w:color="auto"/>
              <w:right w:val="single" w:sz="4" w:space="0" w:color="auto"/>
            </w:tcBorders>
            <w:shd w:val="clear" w:color="auto" w:fill="FFFF00"/>
            <w:hideMark/>
          </w:tcPr>
          <w:p w14:paraId="7E51AFC3"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Średnie (2)</w:t>
            </w:r>
          </w:p>
        </w:tc>
        <w:tc>
          <w:tcPr>
            <w:tcW w:w="1566" w:type="dxa"/>
            <w:tcBorders>
              <w:top w:val="single" w:sz="4" w:space="0" w:color="auto"/>
              <w:left w:val="single" w:sz="4" w:space="0" w:color="auto"/>
              <w:bottom w:val="single" w:sz="4" w:space="0" w:color="auto"/>
              <w:right w:val="single" w:sz="4" w:space="0" w:color="auto"/>
            </w:tcBorders>
            <w:shd w:val="clear" w:color="auto" w:fill="FFC000"/>
            <w:hideMark/>
          </w:tcPr>
          <w:p w14:paraId="1ED0C959"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Wysokie (3)</w:t>
            </w:r>
          </w:p>
        </w:tc>
        <w:tc>
          <w:tcPr>
            <w:tcW w:w="1533" w:type="dxa"/>
            <w:tcBorders>
              <w:top w:val="single" w:sz="4" w:space="0" w:color="auto"/>
              <w:left w:val="single" w:sz="4" w:space="0" w:color="auto"/>
              <w:bottom w:val="single" w:sz="4" w:space="0" w:color="auto"/>
              <w:right w:val="single" w:sz="4" w:space="0" w:color="auto"/>
            </w:tcBorders>
            <w:shd w:val="clear" w:color="auto" w:fill="FF0000"/>
            <w:hideMark/>
          </w:tcPr>
          <w:p w14:paraId="4AC91866" w14:textId="77777777" w:rsidR="00721BA4" w:rsidRDefault="00721BA4" w:rsidP="00BA5F77">
            <w:pPr>
              <w:spacing w:line="256" w:lineRule="auto"/>
              <w:jc w:val="center"/>
              <w:rPr>
                <w:rFonts w:ascii="Cambria" w:eastAsia="Calibri" w:hAnsi="Cambria" w:cs="Times New Roman"/>
                <w:sz w:val="24"/>
                <w:szCs w:val="24"/>
                <w:lang w:eastAsia="pl-PL"/>
              </w:rPr>
            </w:pPr>
            <w:r>
              <w:rPr>
                <w:rFonts w:ascii="Cambria" w:eastAsia="Calibri" w:hAnsi="Cambria" w:cs="Times New Roman"/>
                <w:sz w:val="24"/>
                <w:szCs w:val="24"/>
                <w:lang w:eastAsia="pl-PL"/>
              </w:rPr>
              <w:t>Bardzo wysokie (4)</w:t>
            </w:r>
          </w:p>
        </w:tc>
      </w:tr>
      <w:tr w:rsidR="00721BA4" w14:paraId="0D3A5DEE" w14:textId="77777777" w:rsidTr="00BA5F77">
        <w:tc>
          <w:tcPr>
            <w:tcW w:w="0" w:type="auto"/>
            <w:vMerge/>
            <w:tcBorders>
              <w:top w:val="single" w:sz="4" w:space="0" w:color="auto"/>
              <w:left w:val="single" w:sz="4" w:space="0" w:color="auto"/>
              <w:bottom w:val="single" w:sz="4" w:space="0" w:color="auto"/>
              <w:right w:val="single" w:sz="4" w:space="0" w:color="auto"/>
            </w:tcBorders>
            <w:vAlign w:val="center"/>
            <w:hideMark/>
          </w:tcPr>
          <w:p w14:paraId="3845F268" w14:textId="77777777" w:rsidR="00721BA4" w:rsidRDefault="00721BA4" w:rsidP="00BA5F77">
            <w:pPr>
              <w:rPr>
                <w:rFonts w:ascii="Cambria" w:eastAsia="Calibri" w:hAnsi="Cambria" w:cs="Times New Roman"/>
                <w:b/>
                <w:sz w:val="24"/>
                <w:szCs w:val="24"/>
                <w:highlight w:val="yellow"/>
                <w:lang w:eastAsia="pl-PL"/>
              </w:rPr>
            </w:pPr>
          </w:p>
        </w:tc>
        <w:tc>
          <w:tcPr>
            <w:tcW w:w="7702" w:type="dxa"/>
            <w:gridSpan w:val="5"/>
            <w:tcBorders>
              <w:top w:val="single" w:sz="4" w:space="0" w:color="auto"/>
              <w:left w:val="single" w:sz="4" w:space="0" w:color="auto"/>
              <w:bottom w:val="single" w:sz="4" w:space="0" w:color="auto"/>
              <w:right w:val="single" w:sz="4" w:space="0" w:color="auto"/>
            </w:tcBorders>
            <w:shd w:val="clear" w:color="auto" w:fill="C4BC96"/>
            <w:hideMark/>
          </w:tcPr>
          <w:p w14:paraId="6E715798" w14:textId="77777777" w:rsidR="00721BA4" w:rsidRDefault="00721BA4" w:rsidP="00BA5F77">
            <w:pPr>
              <w:spacing w:before="240" w:after="240" w:line="256" w:lineRule="auto"/>
              <w:jc w:val="center"/>
              <w:rPr>
                <w:rFonts w:ascii="Cambria" w:eastAsia="Calibri" w:hAnsi="Cambria" w:cs="Times New Roman"/>
                <w:b/>
                <w:sz w:val="24"/>
                <w:szCs w:val="24"/>
                <w:lang w:eastAsia="pl-PL"/>
              </w:rPr>
            </w:pPr>
            <w:r>
              <w:rPr>
                <w:rFonts w:ascii="Cambria" w:eastAsia="Calibri" w:hAnsi="Cambria" w:cs="Times New Roman"/>
                <w:b/>
                <w:sz w:val="24"/>
                <w:szCs w:val="24"/>
                <w:lang w:eastAsia="pl-PL"/>
              </w:rPr>
              <w:t>Prawdopodobieństwo</w:t>
            </w:r>
          </w:p>
        </w:tc>
      </w:tr>
    </w:tbl>
    <w:p w14:paraId="133222BE" w14:textId="77777777" w:rsidR="00721BA4" w:rsidRDefault="00721BA4" w:rsidP="00721BA4">
      <w:pPr>
        <w:shd w:val="clear" w:color="auto" w:fill="FFFFFF"/>
        <w:spacing w:before="240" w:after="240"/>
        <w:rPr>
          <w:rFonts w:ascii="Cambria" w:eastAsia="Calibri" w:hAnsi="Cambria" w:cs="Times New Roman"/>
          <w:b/>
          <w:sz w:val="24"/>
          <w:szCs w:val="24"/>
          <w:lang w:eastAsia="pl-PL"/>
        </w:rPr>
      </w:pPr>
    </w:p>
    <w:p w14:paraId="056B9E1B" w14:textId="77777777" w:rsidR="00721BA4" w:rsidRDefault="00721BA4" w:rsidP="00721BA4">
      <w:pPr>
        <w:shd w:val="clear" w:color="auto" w:fill="FFFFFF"/>
        <w:spacing w:before="240" w:after="240"/>
        <w:rPr>
          <w:rFonts w:ascii="Cambria" w:eastAsia="Calibri" w:hAnsi="Cambria" w:cs="Times New Roman"/>
          <w:b/>
          <w:lang w:eastAsia="pl-PL"/>
        </w:rPr>
      </w:pPr>
    </w:p>
    <w:p w14:paraId="0C9D2570" w14:textId="77777777" w:rsidR="00721BA4" w:rsidRDefault="00721BA4" w:rsidP="00721BA4">
      <w:pPr>
        <w:shd w:val="clear" w:color="auto" w:fill="FFFFFF"/>
        <w:spacing w:before="240" w:after="240"/>
        <w:rPr>
          <w:rFonts w:ascii="Cambria" w:eastAsia="Calibri" w:hAnsi="Cambria" w:cs="Times New Roman"/>
          <w:b/>
          <w:lang w:eastAsia="pl-PL"/>
        </w:rPr>
      </w:pPr>
      <w:r>
        <w:rPr>
          <w:rFonts w:ascii="Cambria" w:eastAsia="Calibri" w:hAnsi="Cambria" w:cs="Times New Roman"/>
          <w:b/>
          <w:lang w:eastAsia="pl-PL"/>
        </w:rPr>
        <w:t>Skala dopuszczalności ryzyka</w:t>
      </w:r>
    </w:p>
    <w:tbl>
      <w:tblPr>
        <w:tblStyle w:val="Tabela-Siatka"/>
        <w:tblW w:w="0" w:type="auto"/>
        <w:tblLook w:val="04A0" w:firstRow="1" w:lastRow="0" w:firstColumn="1" w:lastColumn="0" w:noHBand="0" w:noVBand="1"/>
      </w:tblPr>
      <w:tblGrid>
        <w:gridCol w:w="2871"/>
        <w:gridCol w:w="3080"/>
        <w:gridCol w:w="3111"/>
      </w:tblGrid>
      <w:tr w:rsidR="00721BA4" w14:paraId="5981CD08" w14:textId="77777777" w:rsidTr="00BA5F77">
        <w:trPr>
          <w:trHeight w:val="642"/>
        </w:trPr>
        <w:tc>
          <w:tcPr>
            <w:tcW w:w="4714"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03B1F2F0" w14:textId="77777777" w:rsidR="00721BA4" w:rsidRDefault="00721BA4" w:rsidP="00BA5F77">
            <w:pPr>
              <w:spacing w:line="256" w:lineRule="auto"/>
              <w:jc w:val="center"/>
              <w:rPr>
                <w:rFonts w:ascii="Cambria" w:eastAsia="Calibri" w:hAnsi="Cambria" w:cs="Times New Roman"/>
                <w:b/>
                <w:sz w:val="24"/>
                <w:szCs w:val="24"/>
                <w:lang w:eastAsia="pl-PL"/>
              </w:rPr>
            </w:pPr>
            <w:r>
              <w:rPr>
                <w:rFonts w:ascii="Cambria" w:eastAsia="Calibri" w:hAnsi="Cambria" w:cs="Times New Roman"/>
                <w:b/>
                <w:sz w:val="24"/>
                <w:szCs w:val="24"/>
                <w:lang w:eastAsia="pl-PL"/>
              </w:rPr>
              <w:t>Ocena ryzyka</w:t>
            </w:r>
          </w:p>
        </w:tc>
        <w:tc>
          <w:tcPr>
            <w:tcW w:w="4715"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5CC18BF8" w14:textId="77777777" w:rsidR="00721BA4" w:rsidRDefault="00721BA4" w:rsidP="00BA5F77">
            <w:pPr>
              <w:spacing w:line="256" w:lineRule="auto"/>
              <w:jc w:val="center"/>
              <w:rPr>
                <w:rFonts w:ascii="Cambria" w:eastAsia="Calibri" w:hAnsi="Cambria" w:cs="Times New Roman"/>
                <w:b/>
                <w:sz w:val="24"/>
                <w:szCs w:val="24"/>
                <w:lang w:eastAsia="pl-PL"/>
              </w:rPr>
            </w:pPr>
            <w:r>
              <w:rPr>
                <w:rFonts w:ascii="Cambria" w:eastAsia="Calibri" w:hAnsi="Cambria" w:cs="Times New Roman"/>
                <w:b/>
                <w:sz w:val="24"/>
                <w:szCs w:val="24"/>
                <w:lang w:eastAsia="pl-PL"/>
              </w:rPr>
              <w:t>Dopuszczalność ryzyka</w:t>
            </w:r>
          </w:p>
        </w:tc>
        <w:tc>
          <w:tcPr>
            <w:tcW w:w="4715"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08239E6F" w14:textId="77777777" w:rsidR="00721BA4" w:rsidRDefault="00721BA4" w:rsidP="00BA5F77">
            <w:pPr>
              <w:spacing w:line="256" w:lineRule="auto"/>
              <w:jc w:val="center"/>
              <w:rPr>
                <w:rFonts w:ascii="Cambria" w:eastAsia="Calibri" w:hAnsi="Cambria" w:cs="Times New Roman"/>
                <w:b/>
                <w:sz w:val="24"/>
                <w:szCs w:val="24"/>
                <w:lang w:eastAsia="pl-PL"/>
              </w:rPr>
            </w:pPr>
            <w:r>
              <w:rPr>
                <w:rFonts w:ascii="Cambria" w:eastAsia="Calibri" w:hAnsi="Cambria" w:cs="Times New Roman"/>
                <w:b/>
                <w:sz w:val="24"/>
                <w:szCs w:val="24"/>
                <w:lang w:eastAsia="pl-PL"/>
              </w:rPr>
              <w:t>Działania</w:t>
            </w:r>
          </w:p>
        </w:tc>
      </w:tr>
      <w:tr w:rsidR="00721BA4" w14:paraId="3E977A46" w14:textId="77777777" w:rsidTr="00BA5F77">
        <w:tc>
          <w:tcPr>
            <w:tcW w:w="4714" w:type="dxa"/>
            <w:tcBorders>
              <w:top w:val="single" w:sz="4" w:space="0" w:color="auto"/>
              <w:left w:val="single" w:sz="4" w:space="0" w:color="auto"/>
              <w:bottom w:val="single" w:sz="4" w:space="0" w:color="auto"/>
              <w:right w:val="single" w:sz="4" w:space="0" w:color="auto"/>
            </w:tcBorders>
            <w:hideMark/>
          </w:tcPr>
          <w:p w14:paraId="63A39B66" w14:textId="77777777" w:rsidR="00721BA4" w:rsidRDefault="00721BA4" w:rsidP="00BA5F77">
            <w:pPr>
              <w:spacing w:line="256" w:lineRule="auto"/>
              <w:rPr>
                <w:rFonts w:ascii="Cambria" w:eastAsia="Calibri" w:hAnsi="Cambria" w:cs="Times New Roman"/>
                <w:sz w:val="24"/>
                <w:szCs w:val="24"/>
                <w:lang w:eastAsia="pl-PL"/>
              </w:rPr>
            </w:pPr>
            <w:r>
              <w:rPr>
                <w:rFonts w:ascii="Cambria" w:eastAsia="Calibri" w:hAnsi="Cambria" w:cs="Times New Roman"/>
                <w:sz w:val="24"/>
                <w:szCs w:val="24"/>
                <w:lang w:eastAsia="pl-PL"/>
              </w:rPr>
              <w:t>Ryzyko bardzo wysokie</w:t>
            </w:r>
          </w:p>
          <w:p w14:paraId="168D7CB0" w14:textId="77777777" w:rsidR="00721BA4" w:rsidRDefault="00721BA4" w:rsidP="00BA5F77">
            <w:pPr>
              <w:spacing w:line="256" w:lineRule="auto"/>
              <w:rPr>
                <w:rFonts w:ascii="Cambria" w:eastAsia="Calibri" w:hAnsi="Cambria" w:cs="Times New Roman"/>
                <w:sz w:val="24"/>
                <w:szCs w:val="24"/>
                <w:lang w:eastAsia="pl-PL"/>
              </w:rPr>
            </w:pPr>
            <w:r>
              <w:rPr>
                <w:rFonts w:ascii="Cambria" w:eastAsia="Calibri" w:hAnsi="Cambria" w:cs="Times New Roman"/>
                <w:sz w:val="24"/>
                <w:szCs w:val="24"/>
                <w:lang w:eastAsia="pl-PL"/>
              </w:rPr>
              <w:t>poziom: 12-16</w:t>
            </w:r>
          </w:p>
        </w:tc>
        <w:tc>
          <w:tcPr>
            <w:tcW w:w="4715" w:type="dxa"/>
            <w:tcBorders>
              <w:top w:val="single" w:sz="4" w:space="0" w:color="auto"/>
              <w:left w:val="single" w:sz="4" w:space="0" w:color="auto"/>
              <w:bottom w:val="single" w:sz="4" w:space="0" w:color="auto"/>
              <w:right w:val="single" w:sz="4" w:space="0" w:color="auto"/>
            </w:tcBorders>
            <w:hideMark/>
          </w:tcPr>
          <w:p w14:paraId="4CF51D3D" w14:textId="77777777" w:rsidR="00721BA4" w:rsidRDefault="00721BA4" w:rsidP="00BA5F77">
            <w:pPr>
              <w:spacing w:line="256" w:lineRule="auto"/>
              <w:rPr>
                <w:rFonts w:ascii="Cambria" w:eastAsia="Calibri" w:hAnsi="Cambria" w:cs="Times New Roman"/>
                <w:sz w:val="24"/>
                <w:szCs w:val="24"/>
                <w:lang w:eastAsia="pl-PL"/>
              </w:rPr>
            </w:pPr>
            <w:r>
              <w:rPr>
                <w:rFonts w:ascii="Cambria" w:eastAsia="Calibri" w:hAnsi="Cambria" w:cs="Times New Roman"/>
                <w:sz w:val="24"/>
                <w:szCs w:val="24"/>
                <w:lang w:eastAsia="pl-PL"/>
              </w:rPr>
              <w:t>Nieakceptowalne</w:t>
            </w:r>
          </w:p>
        </w:tc>
        <w:tc>
          <w:tcPr>
            <w:tcW w:w="4715" w:type="dxa"/>
            <w:tcBorders>
              <w:top w:val="single" w:sz="4" w:space="0" w:color="auto"/>
              <w:left w:val="single" w:sz="4" w:space="0" w:color="auto"/>
              <w:bottom w:val="single" w:sz="4" w:space="0" w:color="auto"/>
              <w:right w:val="single" w:sz="4" w:space="0" w:color="auto"/>
            </w:tcBorders>
            <w:hideMark/>
          </w:tcPr>
          <w:p w14:paraId="726F9AED" w14:textId="77777777" w:rsidR="00721BA4" w:rsidRDefault="00721BA4" w:rsidP="00BA5F77">
            <w:pPr>
              <w:spacing w:line="256" w:lineRule="auto"/>
              <w:rPr>
                <w:rFonts w:ascii="Cambria" w:eastAsia="Calibri" w:hAnsi="Cambria" w:cs="Times New Roman"/>
                <w:sz w:val="24"/>
                <w:szCs w:val="24"/>
                <w:lang w:eastAsia="pl-PL"/>
              </w:rPr>
            </w:pPr>
            <w:r>
              <w:rPr>
                <w:rFonts w:ascii="Cambria" w:eastAsia="Calibri" w:hAnsi="Cambria" w:cs="Times New Roman"/>
                <w:sz w:val="24"/>
                <w:szCs w:val="24"/>
                <w:lang w:eastAsia="pl-PL"/>
              </w:rPr>
              <w:t>Przetwarzanie danych osobowych nie może być podjęte ani kontynuowane do czasu obniżenia poziomu ryzyka do dopuszczalnego.</w:t>
            </w:r>
          </w:p>
        </w:tc>
      </w:tr>
      <w:tr w:rsidR="00721BA4" w14:paraId="7CF6E054" w14:textId="77777777" w:rsidTr="00BA5F77">
        <w:tc>
          <w:tcPr>
            <w:tcW w:w="4714" w:type="dxa"/>
            <w:tcBorders>
              <w:top w:val="single" w:sz="4" w:space="0" w:color="auto"/>
              <w:left w:val="single" w:sz="4" w:space="0" w:color="auto"/>
              <w:bottom w:val="single" w:sz="4" w:space="0" w:color="auto"/>
              <w:right w:val="single" w:sz="4" w:space="0" w:color="auto"/>
            </w:tcBorders>
            <w:hideMark/>
          </w:tcPr>
          <w:p w14:paraId="543A92CA" w14:textId="77777777" w:rsidR="00721BA4" w:rsidRDefault="00721BA4" w:rsidP="00BA5F77">
            <w:pPr>
              <w:spacing w:line="256" w:lineRule="auto"/>
              <w:rPr>
                <w:rFonts w:ascii="Cambria" w:eastAsia="Calibri" w:hAnsi="Cambria" w:cs="Times New Roman"/>
                <w:sz w:val="24"/>
                <w:szCs w:val="24"/>
                <w:lang w:eastAsia="pl-PL"/>
              </w:rPr>
            </w:pPr>
            <w:r>
              <w:rPr>
                <w:rFonts w:ascii="Cambria" w:eastAsia="Calibri" w:hAnsi="Cambria" w:cs="Times New Roman"/>
                <w:sz w:val="24"/>
                <w:szCs w:val="24"/>
                <w:lang w:eastAsia="pl-PL"/>
              </w:rPr>
              <w:t>Ryzyko wysokie</w:t>
            </w:r>
          </w:p>
          <w:p w14:paraId="661E3489" w14:textId="77777777" w:rsidR="00721BA4" w:rsidRDefault="00721BA4" w:rsidP="00BA5F77">
            <w:pPr>
              <w:spacing w:line="256" w:lineRule="auto"/>
              <w:rPr>
                <w:rFonts w:ascii="Cambria" w:eastAsia="Calibri" w:hAnsi="Cambria" w:cs="Times New Roman"/>
                <w:sz w:val="24"/>
                <w:szCs w:val="24"/>
                <w:lang w:eastAsia="pl-PL"/>
              </w:rPr>
            </w:pPr>
            <w:r>
              <w:rPr>
                <w:rFonts w:ascii="Cambria" w:eastAsia="Calibri" w:hAnsi="Cambria" w:cs="Times New Roman"/>
                <w:sz w:val="24"/>
                <w:szCs w:val="24"/>
                <w:lang w:eastAsia="pl-PL"/>
              </w:rPr>
              <w:t>poziom: 8-11</w:t>
            </w:r>
          </w:p>
        </w:tc>
        <w:tc>
          <w:tcPr>
            <w:tcW w:w="4715" w:type="dxa"/>
            <w:tcBorders>
              <w:top w:val="single" w:sz="4" w:space="0" w:color="auto"/>
              <w:left w:val="single" w:sz="4" w:space="0" w:color="auto"/>
              <w:bottom w:val="single" w:sz="4" w:space="0" w:color="auto"/>
              <w:right w:val="single" w:sz="4" w:space="0" w:color="auto"/>
            </w:tcBorders>
            <w:hideMark/>
          </w:tcPr>
          <w:p w14:paraId="2FD24DDA" w14:textId="77777777" w:rsidR="00721BA4" w:rsidRDefault="00721BA4" w:rsidP="00BA5F77">
            <w:pPr>
              <w:spacing w:line="256" w:lineRule="auto"/>
              <w:rPr>
                <w:rFonts w:ascii="Cambria" w:eastAsia="Calibri" w:hAnsi="Cambria" w:cs="Times New Roman"/>
                <w:sz w:val="24"/>
                <w:szCs w:val="24"/>
                <w:lang w:eastAsia="pl-PL"/>
              </w:rPr>
            </w:pPr>
            <w:r>
              <w:rPr>
                <w:rFonts w:ascii="Cambria" w:eastAsia="Calibri" w:hAnsi="Cambria" w:cs="Times New Roman"/>
                <w:sz w:val="24"/>
                <w:szCs w:val="24"/>
                <w:lang w:eastAsia="pl-PL"/>
              </w:rPr>
              <w:t>Dopuszczalne</w:t>
            </w:r>
          </w:p>
        </w:tc>
        <w:tc>
          <w:tcPr>
            <w:tcW w:w="4715" w:type="dxa"/>
            <w:tcBorders>
              <w:top w:val="single" w:sz="4" w:space="0" w:color="auto"/>
              <w:left w:val="single" w:sz="4" w:space="0" w:color="auto"/>
              <w:bottom w:val="single" w:sz="4" w:space="0" w:color="auto"/>
              <w:right w:val="single" w:sz="4" w:space="0" w:color="auto"/>
            </w:tcBorders>
            <w:hideMark/>
          </w:tcPr>
          <w:p w14:paraId="3201751E" w14:textId="77777777" w:rsidR="00721BA4" w:rsidRDefault="00721BA4" w:rsidP="00BA5F77">
            <w:pPr>
              <w:spacing w:line="256" w:lineRule="auto"/>
              <w:rPr>
                <w:rFonts w:ascii="Cambria" w:eastAsia="Calibri" w:hAnsi="Cambria" w:cs="Times New Roman"/>
                <w:sz w:val="24"/>
                <w:szCs w:val="24"/>
                <w:lang w:eastAsia="pl-PL"/>
              </w:rPr>
            </w:pPr>
            <w:r>
              <w:rPr>
                <w:rFonts w:ascii="Cambria" w:eastAsia="Calibri" w:hAnsi="Cambria" w:cs="Times New Roman"/>
                <w:sz w:val="24"/>
                <w:szCs w:val="24"/>
                <w:lang w:eastAsia="pl-PL"/>
              </w:rPr>
              <w:t>Przetwarzanie danych osobowych jest dopuszczalne, ale konieczna jest ocena skutków dla ochrony danych osobowych oraz podjęcie działań zmierzających do obniżenia poziomu ryzyka do akceptowalnego.</w:t>
            </w:r>
          </w:p>
        </w:tc>
      </w:tr>
      <w:tr w:rsidR="00721BA4" w14:paraId="3AFFF526" w14:textId="77777777" w:rsidTr="00BA5F77">
        <w:tc>
          <w:tcPr>
            <w:tcW w:w="4714" w:type="dxa"/>
            <w:tcBorders>
              <w:top w:val="single" w:sz="4" w:space="0" w:color="auto"/>
              <w:left w:val="single" w:sz="4" w:space="0" w:color="auto"/>
              <w:bottom w:val="single" w:sz="4" w:space="0" w:color="auto"/>
              <w:right w:val="single" w:sz="4" w:space="0" w:color="auto"/>
            </w:tcBorders>
            <w:hideMark/>
          </w:tcPr>
          <w:p w14:paraId="2608EDF4" w14:textId="77777777" w:rsidR="00721BA4" w:rsidRDefault="00721BA4" w:rsidP="00BA5F77">
            <w:pPr>
              <w:spacing w:line="256" w:lineRule="auto"/>
              <w:rPr>
                <w:rFonts w:ascii="Cambria" w:eastAsia="Calibri" w:hAnsi="Cambria" w:cs="Times New Roman"/>
                <w:sz w:val="24"/>
                <w:szCs w:val="24"/>
                <w:lang w:eastAsia="pl-PL"/>
              </w:rPr>
            </w:pPr>
            <w:r>
              <w:rPr>
                <w:rFonts w:ascii="Cambria" w:eastAsia="Calibri" w:hAnsi="Cambria" w:cs="Times New Roman"/>
                <w:sz w:val="24"/>
                <w:szCs w:val="24"/>
                <w:lang w:eastAsia="pl-PL"/>
              </w:rPr>
              <w:t>Ryzyko średnie - akceptowalne</w:t>
            </w:r>
          </w:p>
          <w:p w14:paraId="3F9D71CC" w14:textId="77777777" w:rsidR="00721BA4" w:rsidRDefault="00721BA4" w:rsidP="00BA5F77">
            <w:pPr>
              <w:spacing w:line="256" w:lineRule="auto"/>
              <w:rPr>
                <w:rFonts w:ascii="Cambria" w:eastAsia="Calibri" w:hAnsi="Cambria" w:cs="Times New Roman"/>
                <w:sz w:val="24"/>
                <w:szCs w:val="24"/>
                <w:lang w:eastAsia="pl-PL"/>
              </w:rPr>
            </w:pPr>
            <w:r>
              <w:rPr>
                <w:rFonts w:ascii="Cambria" w:eastAsia="Calibri" w:hAnsi="Cambria" w:cs="Times New Roman"/>
                <w:sz w:val="24"/>
                <w:szCs w:val="24"/>
                <w:lang w:eastAsia="pl-PL"/>
              </w:rPr>
              <w:lastRenderedPageBreak/>
              <w:t>poziom: 4-7</w:t>
            </w:r>
          </w:p>
        </w:tc>
        <w:tc>
          <w:tcPr>
            <w:tcW w:w="4715" w:type="dxa"/>
            <w:tcBorders>
              <w:top w:val="single" w:sz="4" w:space="0" w:color="auto"/>
              <w:left w:val="single" w:sz="4" w:space="0" w:color="auto"/>
              <w:bottom w:val="single" w:sz="4" w:space="0" w:color="auto"/>
              <w:right w:val="single" w:sz="4" w:space="0" w:color="auto"/>
            </w:tcBorders>
            <w:hideMark/>
          </w:tcPr>
          <w:p w14:paraId="162375E1" w14:textId="77777777" w:rsidR="00721BA4" w:rsidRDefault="00721BA4" w:rsidP="00BA5F77">
            <w:pPr>
              <w:spacing w:line="256" w:lineRule="auto"/>
              <w:rPr>
                <w:rFonts w:ascii="Cambria" w:eastAsia="Calibri" w:hAnsi="Cambria" w:cs="Times New Roman"/>
                <w:sz w:val="24"/>
                <w:szCs w:val="24"/>
                <w:lang w:eastAsia="pl-PL"/>
              </w:rPr>
            </w:pPr>
            <w:r>
              <w:rPr>
                <w:rFonts w:ascii="Cambria" w:eastAsia="Calibri" w:hAnsi="Cambria" w:cs="Times New Roman"/>
                <w:sz w:val="24"/>
                <w:szCs w:val="24"/>
                <w:lang w:eastAsia="pl-PL"/>
              </w:rPr>
              <w:lastRenderedPageBreak/>
              <w:t>Akceptowalne</w:t>
            </w:r>
          </w:p>
        </w:tc>
        <w:tc>
          <w:tcPr>
            <w:tcW w:w="4715" w:type="dxa"/>
            <w:tcBorders>
              <w:top w:val="single" w:sz="4" w:space="0" w:color="auto"/>
              <w:left w:val="single" w:sz="4" w:space="0" w:color="auto"/>
              <w:bottom w:val="single" w:sz="4" w:space="0" w:color="auto"/>
              <w:right w:val="single" w:sz="4" w:space="0" w:color="auto"/>
            </w:tcBorders>
            <w:hideMark/>
          </w:tcPr>
          <w:p w14:paraId="696DF940" w14:textId="77777777" w:rsidR="00721BA4" w:rsidRDefault="00721BA4" w:rsidP="00BA5F77">
            <w:pPr>
              <w:spacing w:line="256" w:lineRule="auto"/>
              <w:rPr>
                <w:rFonts w:ascii="Cambria" w:eastAsia="Calibri" w:hAnsi="Cambria" w:cs="Times New Roman"/>
                <w:sz w:val="24"/>
                <w:szCs w:val="24"/>
                <w:lang w:eastAsia="pl-PL"/>
              </w:rPr>
            </w:pPr>
            <w:r>
              <w:rPr>
                <w:rFonts w:ascii="Cambria" w:eastAsia="Calibri" w:hAnsi="Cambria" w:cs="Times New Roman"/>
                <w:sz w:val="24"/>
                <w:szCs w:val="24"/>
                <w:lang w:eastAsia="pl-PL"/>
              </w:rPr>
              <w:t xml:space="preserve">Przetwarzanie danych osobowych jest </w:t>
            </w:r>
            <w:r>
              <w:rPr>
                <w:rFonts w:ascii="Cambria" w:eastAsia="Calibri" w:hAnsi="Cambria" w:cs="Times New Roman"/>
                <w:sz w:val="24"/>
                <w:szCs w:val="24"/>
                <w:lang w:eastAsia="pl-PL"/>
              </w:rPr>
              <w:lastRenderedPageBreak/>
              <w:t>dopuszczalne, konieczne jest podejmowanie działań mających na celu obniżanie poziomu ryzyka i niedopuszczenie do wzrostu jego poziomu.</w:t>
            </w:r>
          </w:p>
        </w:tc>
      </w:tr>
      <w:tr w:rsidR="00721BA4" w14:paraId="7C29647D" w14:textId="77777777" w:rsidTr="00BA5F77">
        <w:tc>
          <w:tcPr>
            <w:tcW w:w="4714" w:type="dxa"/>
            <w:tcBorders>
              <w:top w:val="single" w:sz="4" w:space="0" w:color="auto"/>
              <w:left w:val="single" w:sz="4" w:space="0" w:color="auto"/>
              <w:bottom w:val="single" w:sz="4" w:space="0" w:color="auto"/>
              <w:right w:val="single" w:sz="4" w:space="0" w:color="auto"/>
            </w:tcBorders>
            <w:hideMark/>
          </w:tcPr>
          <w:p w14:paraId="086C9809" w14:textId="77777777" w:rsidR="00721BA4" w:rsidRDefault="00721BA4" w:rsidP="00BA5F77">
            <w:pPr>
              <w:spacing w:line="256" w:lineRule="auto"/>
              <w:rPr>
                <w:rFonts w:ascii="Cambria" w:eastAsia="Calibri" w:hAnsi="Cambria" w:cs="Times New Roman"/>
                <w:sz w:val="24"/>
                <w:szCs w:val="24"/>
                <w:lang w:eastAsia="pl-PL"/>
              </w:rPr>
            </w:pPr>
            <w:r>
              <w:rPr>
                <w:rFonts w:ascii="Cambria" w:eastAsia="Calibri" w:hAnsi="Cambria" w:cs="Times New Roman"/>
                <w:sz w:val="24"/>
                <w:szCs w:val="24"/>
                <w:lang w:eastAsia="pl-PL"/>
              </w:rPr>
              <w:lastRenderedPageBreak/>
              <w:t xml:space="preserve">Ryzyko nieznaczne lub pomijalne </w:t>
            </w:r>
          </w:p>
          <w:p w14:paraId="491153F5" w14:textId="77777777" w:rsidR="00721BA4" w:rsidRDefault="00721BA4" w:rsidP="00BA5F77">
            <w:pPr>
              <w:spacing w:line="256" w:lineRule="auto"/>
              <w:rPr>
                <w:rFonts w:ascii="Cambria" w:eastAsia="Calibri" w:hAnsi="Cambria" w:cs="Times New Roman"/>
                <w:sz w:val="24"/>
                <w:szCs w:val="24"/>
                <w:lang w:eastAsia="pl-PL"/>
              </w:rPr>
            </w:pPr>
            <w:r>
              <w:rPr>
                <w:rFonts w:ascii="Cambria" w:eastAsia="Calibri" w:hAnsi="Cambria" w:cs="Times New Roman"/>
                <w:sz w:val="24"/>
                <w:szCs w:val="24"/>
                <w:lang w:eastAsia="pl-PL"/>
              </w:rPr>
              <w:t>poziom: 1-3</w:t>
            </w:r>
          </w:p>
        </w:tc>
        <w:tc>
          <w:tcPr>
            <w:tcW w:w="4715" w:type="dxa"/>
            <w:tcBorders>
              <w:top w:val="single" w:sz="4" w:space="0" w:color="auto"/>
              <w:left w:val="single" w:sz="4" w:space="0" w:color="auto"/>
              <w:bottom w:val="single" w:sz="4" w:space="0" w:color="auto"/>
              <w:right w:val="single" w:sz="4" w:space="0" w:color="auto"/>
            </w:tcBorders>
            <w:hideMark/>
          </w:tcPr>
          <w:p w14:paraId="38CEAACE" w14:textId="77777777" w:rsidR="00721BA4" w:rsidRDefault="00721BA4" w:rsidP="00BA5F77">
            <w:pPr>
              <w:spacing w:line="256" w:lineRule="auto"/>
              <w:rPr>
                <w:rFonts w:ascii="Cambria" w:eastAsia="Calibri" w:hAnsi="Cambria" w:cs="Times New Roman"/>
                <w:sz w:val="24"/>
                <w:szCs w:val="24"/>
                <w:lang w:eastAsia="pl-PL"/>
              </w:rPr>
            </w:pPr>
            <w:r>
              <w:rPr>
                <w:rFonts w:ascii="Cambria" w:eastAsia="Calibri" w:hAnsi="Cambria" w:cs="Times New Roman"/>
                <w:sz w:val="24"/>
                <w:szCs w:val="24"/>
                <w:lang w:eastAsia="pl-PL"/>
              </w:rPr>
              <w:t>Niskie</w:t>
            </w:r>
          </w:p>
        </w:tc>
        <w:tc>
          <w:tcPr>
            <w:tcW w:w="4715" w:type="dxa"/>
            <w:tcBorders>
              <w:top w:val="single" w:sz="4" w:space="0" w:color="auto"/>
              <w:left w:val="single" w:sz="4" w:space="0" w:color="auto"/>
              <w:bottom w:val="single" w:sz="4" w:space="0" w:color="auto"/>
              <w:right w:val="single" w:sz="4" w:space="0" w:color="auto"/>
            </w:tcBorders>
            <w:hideMark/>
          </w:tcPr>
          <w:p w14:paraId="6B7B81A4" w14:textId="77777777" w:rsidR="00721BA4" w:rsidRDefault="00721BA4" w:rsidP="00BA5F77">
            <w:pPr>
              <w:spacing w:line="256" w:lineRule="auto"/>
              <w:rPr>
                <w:rFonts w:ascii="Cambria" w:eastAsia="Calibri" w:hAnsi="Cambria" w:cs="Times New Roman"/>
                <w:sz w:val="24"/>
                <w:szCs w:val="24"/>
                <w:lang w:eastAsia="pl-PL"/>
              </w:rPr>
            </w:pPr>
            <w:r>
              <w:rPr>
                <w:rFonts w:ascii="Cambria" w:eastAsia="Calibri" w:hAnsi="Cambria" w:cs="Times New Roman"/>
                <w:sz w:val="24"/>
                <w:szCs w:val="24"/>
                <w:lang w:eastAsia="pl-PL"/>
              </w:rPr>
              <w:t>Przetwarzanie danych osobowych jest dopuszczalne, konieczne jest podejmowanie działań mających na celu obniżanie poziomu ryzyka i niedopuszczenie do wzrostu jego poziomu.</w:t>
            </w:r>
          </w:p>
        </w:tc>
      </w:tr>
    </w:tbl>
    <w:p w14:paraId="5B010F9C" w14:textId="77777777" w:rsidR="00721BA4" w:rsidRDefault="00721BA4" w:rsidP="00721BA4">
      <w:pPr>
        <w:spacing w:line="256" w:lineRule="auto"/>
        <w:rPr>
          <w:rFonts w:ascii="Cambria" w:eastAsia="Calibri" w:hAnsi="Cambria" w:cs="Calibri"/>
          <w:sz w:val="24"/>
          <w:szCs w:val="24"/>
        </w:rPr>
      </w:pPr>
    </w:p>
    <w:p w14:paraId="52C0CBC8" w14:textId="39F7453D" w:rsidR="00721BA4" w:rsidRDefault="00721BA4" w:rsidP="00721BA4">
      <w:pPr>
        <w:spacing w:line="256" w:lineRule="auto"/>
        <w:ind w:left="720"/>
        <w:contextualSpacing/>
        <w:jc w:val="both"/>
        <w:rPr>
          <w:rFonts w:ascii="Cambria" w:eastAsia="Calibri" w:hAnsi="Cambria" w:cs="Calibri"/>
        </w:rPr>
      </w:pPr>
      <w:r>
        <w:rPr>
          <w:rFonts w:ascii="Cambria" w:eastAsia="Calibri" w:hAnsi="Cambria" w:cs="Calibri"/>
        </w:rPr>
        <w:t>Poziom ryzyka dla czynności przetwarzania…………………………………….. wynosi………………………………………………………………………………………………………………………….</w:t>
      </w:r>
    </w:p>
    <w:p w14:paraId="49569804" w14:textId="77777777" w:rsidR="00721BA4" w:rsidRDefault="00721BA4" w:rsidP="00721BA4">
      <w:pPr>
        <w:spacing w:line="256" w:lineRule="auto"/>
        <w:jc w:val="both"/>
        <w:rPr>
          <w:rFonts w:ascii="Cambria" w:eastAsia="Calibri" w:hAnsi="Cambria" w:cs="Times New Roman"/>
        </w:rPr>
      </w:pPr>
    </w:p>
    <w:p w14:paraId="1A129B8F" w14:textId="77777777" w:rsidR="00721BA4" w:rsidRDefault="00721BA4" w:rsidP="00721BA4">
      <w:pPr>
        <w:numPr>
          <w:ilvl w:val="0"/>
          <w:numId w:val="101"/>
        </w:numPr>
        <w:spacing w:line="256" w:lineRule="auto"/>
        <w:contextualSpacing/>
        <w:jc w:val="both"/>
        <w:rPr>
          <w:rFonts w:ascii="Cambria" w:eastAsia="Calibri" w:hAnsi="Cambria" w:cs="Times New Roman"/>
        </w:rPr>
      </w:pPr>
      <w:r>
        <w:rPr>
          <w:rFonts w:ascii="Cambria" w:eastAsia="Calibri" w:hAnsi="Cambria" w:cs="Times New Roman"/>
        </w:rPr>
        <w:t>Środki planowane w celu wyeliminowania ryzyka (ustala się na podstawie rekomendacji wydanych w poprzednim kroku. Realizując je, najczęściej niwelujemy podatności, z których wynika możliwość wystąpienia zagrożenia)</w:t>
      </w:r>
    </w:p>
    <w:p w14:paraId="56E68913" w14:textId="4F27440D" w:rsidR="00721BA4" w:rsidRDefault="00721BA4" w:rsidP="00721BA4">
      <w:pPr>
        <w:spacing w:line="256" w:lineRule="auto"/>
        <w:jc w:val="both"/>
        <w:rPr>
          <w:rFonts w:ascii="Cambria" w:eastAsia="Calibri" w:hAnsi="Cambria" w:cs="Times New Roman"/>
        </w:rPr>
      </w:pPr>
      <w:r>
        <w:rPr>
          <w:rFonts w:ascii="Cambria" w:eastAsia="Calibri" w:hAnsi="Cambria" w:cs="Times New Roman"/>
        </w:rPr>
        <w:t>……………………………………………………………………………………………………………………………………………………………………………………………………………………………………………………………………………………………………………………………………………………………………………………………………………………………………………….</w:t>
      </w:r>
    </w:p>
    <w:p w14:paraId="65258CB8" w14:textId="77777777" w:rsidR="00721BA4" w:rsidRDefault="00721BA4" w:rsidP="00721BA4">
      <w:pPr>
        <w:spacing w:line="256" w:lineRule="auto"/>
        <w:jc w:val="both"/>
        <w:rPr>
          <w:rFonts w:ascii="Cambria" w:eastAsia="Calibri" w:hAnsi="Cambria" w:cs="Times New Roman"/>
        </w:rPr>
      </w:pPr>
    </w:p>
    <w:p w14:paraId="6C94617B" w14:textId="77777777" w:rsidR="00721BA4" w:rsidRDefault="00721BA4" w:rsidP="00721BA4">
      <w:pPr>
        <w:spacing w:line="256" w:lineRule="auto"/>
        <w:jc w:val="both"/>
        <w:rPr>
          <w:rFonts w:ascii="Cambria" w:eastAsia="Calibri" w:hAnsi="Cambria" w:cs="Times New Roman"/>
        </w:rPr>
      </w:pPr>
      <w:r>
        <w:rPr>
          <w:rFonts w:ascii="Cambria" w:eastAsia="Calibri" w:hAnsi="Cambria" w:cs="Times New Roman"/>
        </w:rPr>
        <w:t>Po wdrożeniu środków należy sprawdzić ponownie poziom ryzyka tak aby był on na poziomie akceptowalnym.</w:t>
      </w:r>
    </w:p>
    <w:p w14:paraId="136CA871" w14:textId="77777777" w:rsidR="00721BA4" w:rsidRDefault="00721BA4" w:rsidP="00721BA4">
      <w:pPr>
        <w:spacing w:line="256" w:lineRule="auto"/>
        <w:ind w:left="720"/>
        <w:contextualSpacing/>
        <w:jc w:val="both"/>
        <w:rPr>
          <w:rFonts w:ascii="Cambria" w:eastAsia="Calibri" w:hAnsi="Cambria" w:cs="Calibri"/>
        </w:rPr>
      </w:pPr>
    </w:p>
    <w:p w14:paraId="4A86BB29" w14:textId="77777777" w:rsidR="00721BA4" w:rsidRDefault="00721BA4" w:rsidP="00721BA4">
      <w:pPr>
        <w:spacing w:line="256" w:lineRule="auto"/>
        <w:ind w:left="720"/>
        <w:contextualSpacing/>
        <w:jc w:val="both"/>
        <w:rPr>
          <w:rFonts w:ascii="Cambria" w:eastAsia="Calibri" w:hAnsi="Cambria" w:cs="Calibri"/>
        </w:rPr>
      </w:pPr>
      <w:r>
        <w:rPr>
          <w:rFonts w:ascii="Cambria" w:eastAsia="Calibri" w:hAnsi="Cambria" w:cs="Calibri"/>
        </w:rPr>
        <w:t>Poziom ryzyka dla czynności przetwarzania po wdrożeniu środków…………………………………….. wynosi………………………</w:t>
      </w:r>
    </w:p>
    <w:p w14:paraId="2DC6F202" w14:textId="77777777" w:rsidR="00721BA4" w:rsidRDefault="00721BA4" w:rsidP="00721BA4">
      <w:pPr>
        <w:spacing w:line="256" w:lineRule="auto"/>
        <w:ind w:left="720"/>
        <w:contextualSpacing/>
        <w:jc w:val="both"/>
        <w:rPr>
          <w:rFonts w:ascii="Cambria" w:eastAsia="Calibri" w:hAnsi="Cambria" w:cs="Calibri"/>
        </w:rPr>
      </w:pPr>
    </w:p>
    <w:p w14:paraId="443EEF99" w14:textId="77777777" w:rsidR="00721BA4" w:rsidRDefault="00721BA4" w:rsidP="00721BA4">
      <w:pPr>
        <w:numPr>
          <w:ilvl w:val="0"/>
          <w:numId w:val="101"/>
        </w:numPr>
        <w:spacing w:line="256" w:lineRule="auto"/>
        <w:contextualSpacing/>
        <w:jc w:val="both"/>
        <w:rPr>
          <w:rFonts w:ascii="Cambria" w:eastAsia="Calibri" w:hAnsi="Cambria" w:cs="Times New Roman"/>
        </w:rPr>
      </w:pPr>
      <w:r>
        <w:rPr>
          <w:rFonts w:ascii="Cambria" w:eastAsia="Calibri" w:hAnsi="Cambria" w:cs="Times New Roman"/>
        </w:rPr>
        <w:t xml:space="preserve">Decyzja administratora </w:t>
      </w:r>
    </w:p>
    <w:p w14:paraId="3D7A9540" w14:textId="77777777" w:rsidR="00721BA4" w:rsidRDefault="00721BA4" w:rsidP="00721BA4">
      <w:pPr>
        <w:spacing w:line="256" w:lineRule="auto"/>
        <w:ind w:left="720"/>
        <w:contextualSpacing/>
        <w:jc w:val="both"/>
        <w:rPr>
          <w:rFonts w:ascii="Cambria" w:eastAsia="Calibri" w:hAnsi="Cambria" w:cs="Times New Roman"/>
        </w:rPr>
      </w:pPr>
    </w:p>
    <w:p w14:paraId="22BC9BD5" w14:textId="77777777" w:rsidR="00721BA4" w:rsidRDefault="00721BA4" w:rsidP="00721BA4">
      <w:pPr>
        <w:spacing w:line="256" w:lineRule="auto"/>
        <w:jc w:val="both"/>
        <w:rPr>
          <w:rFonts w:ascii="Cambria" w:eastAsia="Calibri" w:hAnsi="Cambria" w:cs="Times New Roman"/>
        </w:rPr>
      </w:pPr>
      <w:r>
        <w:rPr>
          <w:rFonts w:ascii="Cambria" w:eastAsia="Calibri" w:hAnsi="Cambria" w:cs="Times New Roman"/>
        </w:rPr>
        <w:t>Jeśli ryzyko jest wysokie, a nie planujemy go zminimalizować, to musimy skonsultować się z Prezesem UODO (art. 36 RODO).</w:t>
      </w:r>
    </w:p>
    <w:p w14:paraId="38B2FD37" w14:textId="77777777" w:rsidR="00721BA4" w:rsidRDefault="00721BA4" w:rsidP="00721BA4">
      <w:pPr>
        <w:spacing w:line="256" w:lineRule="auto"/>
        <w:rPr>
          <w:rFonts w:ascii="Cambria" w:eastAsia="Calibri" w:hAnsi="Cambria" w:cs="Times New Roman"/>
        </w:rPr>
      </w:pP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p>
    <w:p w14:paraId="45A901B8" w14:textId="77777777" w:rsidR="00721BA4" w:rsidRDefault="00721BA4" w:rsidP="00721BA4">
      <w:pPr>
        <w:spacing w:line="256" w:lineRule="auto"/>
        <w:rPr>
          <w:rFonts w:ascii="Cambria" w:eastAsia="Calibri" w:hAnsi="Cambria" w:cs="Times New Roman"/>
        </w:rPr>
      </w:pPr>
    </w:p>
    <w:p w14:paraId="7FB3C868" w14:textId="77777777" w:rsidR="00721BA4" w:rsidRDefault="00721BA4" w:rsidP="00721BA4">
      <w:pPr>
        <w:spacing w:line="256" w:lineRule="auto"/>
        <w:jc w:val="center"/>
        <w:rPr>
          <w:rFonts w:ascii="Cambria" w:eastAsia="Calibri" w:hAnsi="Cambria" w:cs="Times New Roman"/>
        </w:rPr>
      </w:pPr>
      <w:r>
        <w:rPr>
          <w:rFonts w:ascii="Cambria" w:eastAsia="Calibri" w:hAnsi="Cambria" w:cs="Times New Roman"/>
        </w:rPr>
        <w:t xml:space="preserve">                                                                                  …………………………………………………</w:t>
      </w:r>
    </w:p>
    <w:p w14:paraId="2F1C3272" w14:textId="77777777" w:rsidR="00721BA4" w:rsidRDefault="00721BA4" w:rsidP="00721BA4">
      <w:pPr>
        <w:spacing w:line="256" w:lineRule="auto"/>
        <w:ind w:left="4956"/>
        <w:rPr>
          <w:rFonts w:ascii="Cambria" w:eastAsia="Calibri" w:hAnsi="Cambria" w:cs="Times New Roman"/>
        </w:rPr>
      </w:pPr>
      <w:r>
        <w:rPr>
          <w:rFonts w:ascii="Cambria" w:eastAsia="Calibri" w:hAnsi="Cambria" w:cs="Times New Roman"/>
        </w:rPr>
        <w:t>Administrator Danych Osobowych</w:t>
      </w:r>
    </w:p>
    <w:p w14:paraId="5774D68A" w14:textId="77777777" w:rsidR="00216094" w:rsidRDefault="00216094"/>
    <w:p w14:paraId="7FF3083C" w14:textId="77777777" w:rsidR="00127820" w:rsidRDefault="00127820" w:rsidP="00721BA4">
      <w:pPr>
        <w:spacing w:line="360" w:lineRule="auto"/>
        <w:jc w:val="center"/>
        <w:rPr>
          <w:rFonts w:ascii="Cambria" w:eastAsia="Calibri" w:hAnsi="Cambria" w:cs="Calibri"/>
          <w:b/>
          <w:bCs/>
          <w:u w:val="single"/>
        </w:rPr>
      </w:pPr>
      <w:bookmarkStart w:id="135" w:name="_Hlk213833528"/>
    </w:p>
    <w:p w14:paraId="0FE1E67A" w14:textId="77777777" w:rsidR="00127820" w:rsidRDefault="00127820" w:rsidP="00721BA4">
      <w:pPr>
        <w:spacing w:line="360" w:lineRule="auto"/>
        <w:jc w:val="center"/>
        <w:rPr>
          <w:rFonts w:ascii="Cambria" w:eastAsia="Calibri" w:hAnsi="Cambria" w:cs="Calibri"/>
          <w:b/>
          <w:bCs/>
          <w:u w:val="single"/>
        </w:rPr>
      </w:pPr>
    </w:p>
    <w:p w14:paraId="2E43D98B" w14:textId="30A46756" w:rsidR="00721BA4" w:rsidRPr="00127820" w:rsidRDefault="00721BA4" w:rsidP="00127820">
      <w:pPr>
        <w:pStyle w:val="Nagwek1"/>
        <w:jc w:val="center"/>
        <w:rPr>
          <w:rFonts w:ascii="Cambria" w:eastAsia="Calibri" w:hAnsi="Cambria"/>
          <w:b/>
          <w:bCs/>
          <w:color w:val="auto"/>
          <w:sz w:val="24"/>
          <w:szCs w:val="24"/>
          <w:u w:val="single"/>
          <w:lang w:eastAsia="pl-PL"/>
        </w:rPr>
      </w:pPr>
      <w:bookmarkStart w:id="136" w:name="_Toc221012401"/>
      <w:r w:rsidRPr="00127820">
        <w:rPr>
          <w:rFonts w:ascii="Cambria" w:eastAsia="Calibri" w:hAnsi="Cambria"/>
          <w:b/>
          <w:bCs/>
          <w:color w:val="auto"/>
          <w:sz w:val="24"/>
          <w:szCs w:val="24"/>
          <w:u w:val="single"/>
        </w:rPr>
        <w:lastRenderedPageBreak/>
        <w:t>P</w:t>
      </w:r>
      <w:r w:rsidR="00127820" w:rsidRPr="00127820">
        <w:rPr>
          <w:rFonts w:ascii="Cambria" w:eastAsia="Calibri" w:hAnsi="Cambria"/>
          <w:b/>
          <w:bCs/>
          <w:color w:val="auto"/>
          <w:sz w:val="24"/>
          <w:szCs w:val="24"/>
          <w:u w:val="single"/>
        </w:rPr>
        <w:t>ROCEDURA NR 6</w:t>
      </w:r>
      <w:bookmarkEnd w:id="136"/>
    </w:p>
    <w:p w14:paraId="7BFD71CC" w14:textId="77777777" w:rsidR="00721BA4" w:rsidRDefault="00721BA4" w:rsidP="00721BA4">
      <w:pPr>
        <w:spacing w:line="360" w:lineRule="auto"/>
        <w:jc w:val="center"/>
        <w:rPr>
          <w:rFonts w:ascii="Cambria" w:eastAsia="Calibri" w:hAnsi="Cambria" w:cs="Calibri"/>
          <w:b/>
          <w:bCs/>
          <w:i/>
          <w:iCs/>
          <w:lang w:eastAsia="pl-PL"/>
        </w:rPr>
      </w:pPr>
      <w:r>
        <w:rPr>
          <w:rFonts w:ascii="Cambria" w:eastAsia="Calibri" w:hAnsi="Cambria" w:cs="Calibri"/>
          <w:b/>
          <w:bCs/>
          <w:i/>
          <w:iCs/>
          <w:lang w:eastAsia="pl-PL"/>
        </w:rPr>
        <w:t xml:space="preserve">Procedura przygotowywania i sporządzania kopii zapasowych </w:t>
      </w:r>
    </w:p>
    <w:p w14:paraId="4503AA2D" w14:textId="77777777" w:rsidR="00721BA4" w:rsidRDefault="00721BA4" w:rsidP="00721BA4">
      <w:pPr>
        <w:spacing w:line="360" w:lineRule="auto"/>
        <w:jc w:val="center"/>
        <w:rPr>
          <w:rFonts w:ascii="Cambria" w:eastAsia="Calibri" w:hAnsi="Cambria" w:cs="Calibri"/>
          <w:b/>
          <w:bCs/>
          <w:i/>
          <w:iCs/>
          <w:lang w:eastAsia="pl-PL"/>
        </w:rPr>
      </w:pPr>
    </w:p>
    <w:p w14:paraId="38A45EFC" w14:textId="77777777" w:rsidR="00721BA4" w:rsidRDefault="00721BA4" w:rsidP="00721BA4">
      <w:pPr>
        <w:keepLines/>
        <w:spacing w:line="360" w:lineRule="auto"/>
        <w:jc w:val="center"/>
        <w:rPr>
          <w:rFonts w:ascii="Cambria" w:eastAsia="Calibri" w:hAnsi="Cambria" w:cs="Calibri"/>
          <w:b/>
          <w:bCs/>
        </w:rPr>
      </w:pPr>
      <w:r>
        <w:rPr>
          <w:rFonts w:ascii="Cambria" w:eastAsia="Calibri" w:hAnsi="Cambria" w:cs="Calibri"/>
          <w:b/>
          <w:bCs/>
        </w:rPr>
        <w:t>§1 Cel procedury</w:t>
      </w:r>
    </w:p>
    <w:p w14:paraId="14DCACD6" w14:textId="77777777" w:rsidR="00721BA4" w:rsidRDefault="00721BA4" w:rsidP="00721BA4">
      <w:pPr>
        <w:keepLines/>
        <w:spacing w:line="360" w:lineRule="auto"/>
        <w:jc w:val="both"/>
        <w:rPr>
          <w:rFonts w:ascii="Cambria" w:eastAsia="Calibri" w:hAnsi="Cambria" w:cs="Calibri"/>
        </w:rPr>
      </w:pPr>
      <w:r>
        <w:rPr>
          <w:rFonts w:ascii="Cambria" w:eastAsia="Calibri" w:hAnsi="Cambria" w:cs="Calibri"/>
        </w:rPr>
        <w:t>Celem procedury jest zapewnienie ciągłości działania oraz ochrony danych osobowych przed utratą, zniszczeniem lub nieuprawnioną modyfikacją poprzez regularne wykonywanie i testowanie kopii zapasowych.</w:t>
      </w:r>
    </w:p>
    <w:p w14:paraId="70DF4590" w14:textId="77777777" w:rsidR="00721BA4" w:rsidRDefault="00721BA4" w:rsidP="00721BA4">
      <w:pPr>
        <w:keepLines/>
        <w:spacing w:line="360" w:lineRule="auto"/>
        <w:jc w:val="both"/>
        <w:rPr>
          <w:rFonts w:ascii="Cambria" w:eastAsia="Calibri" w:hAnsi="Cambria" w:cs="Calibri"/>
        </w:rPr>
      </w:pPr>
    </w:p>
    <w:p w14:paraId="407C8B84" w14:textId="77777777" w:rsidR="00721BA4" w:rsidRDefault="00721BA4" w:rsidP="00721BA4">
      <w:pPr>
        <w:keepLines/>
        <w:spacing w:line="360" w:lineRule="auto"/>
        <w:jc w:val="center"/>
        <w:rPr>
          <w:rFonts w:ascii="Cambria" w:eastAsia="Calibri" w:hAnsi="Cambria" w:cs="Calibri"/>
          <w:b/>
          <w:bCs/>
        </w:rPr>
      </w:pPr>
      <w:r>
        <w:rPr>
          <w:rFonts w:ascii="Cambria" w:eastAsia="Calibri" w:hAnsi="Cambria" w:cs="Calibri"/>
          <w:b/>
          <w:bCs/>
        </w:rPr>
        <w:t>§2 Zakres stosowania</w:t>
      </w:r>
    </w:p>
    <w:p w14:paraId="05011781" w14:textId="77777777" w:rsidR="00721BA4" w:rsidRDefault="00721BA4" w:rsidP="00721BA4">
      <w:pPr>
        <w:keepLines/>
        <w:spacing w:line="360" w:lineRule="auto"/>
        <w:jc w:val="both"/>
        <w:rPr>
          <w:rFonts w:ascii="Cambria" w:eastAsia="Calibri" w:hAnsi="Cambria" w:cs="Calibri"/>
        </w:rPr>
      </w:pPr>
      <w:r>
        <w:rPr>
          <w:rFonts w:ascii="Cambria" w:eastAsia="Calibri" w:hAnsi="Cambria" w:cs="Calibri"/>
        </w:rPr>
        <w:t>Procedura dotyczy wszystkich systemów i nośników, na których przetwarzane są dane osobowe, w tym systemów teleinformatycznych, baz danych, serwerów oraz urządzeń przenośnych używanych przez administratora.</w:t>
      </w:r>
    </w:p>
    <w:p w14:paraId="15EF6D75" w14:textId="77777777" w:rsidR="00721BA4" w:rsidRDefault="00721BA4" w:rsidP="00721BA4">
      <w:pPr>
        <w:keepLines/>
        <w:spacing w:line="360" w:lineRule="auto"/>
        <w:jc w:val="both"/>
        <w:rPr>
          <w:rFonts w:ascii="Cambria" w:eastAsia="Calibri" w:hAnsi="Cambria" w:cs="Calibri"/>
        </w:rPr>
      </w:pPr>
    </w:p>
    <w:p w14:paraId="1D46E0D2" w14:textId="77777777" w:rsidR="00721BA4" w:rsidRDefault="00721BA4" w:rsidP="00721BA4">
      <w:pPr>
        <w:keepLines/>
        <w:spacing w:line="360" w:lineRule="auto"/>
        <w:jc w:val="center"/>
        <w:rPr>
          <w:rFonts w:ascii="Cambria" w:eastAsia="Calibri" w:hAnsi="Cambria" w:cs="Calibri"/>
          <w:b/>
          <w:bCs/>
        </w:rPr>
      </w:pPr>
      <w:r>
        <w:rPr>
          <w:rFonts w:ascii="Cambria" w:eastAsia="Calibri" w:hAnsi="Cambria" w:cs="Calibri"/>
          <w:b/>
          <w:bCs/>
        </w:rPr>
        <w:t>§3 Odpowiedzialność</w:t>
      </w:r>
    </w:p>
    <w:p w14:paraId="432B9E6C" w14:textId="77777777" w:rsidR="00721BA4" w:rsidRDefault="00721BA4" w:rsidP="00721BA4">
      <w:pPr>
        <w:keepLines/>
        <w:spacing w:line="360" w:lineRule="auto"/>
        <w:jc w:val="both"/>
        <w:rPr>
          <w:rFonts w:ascii="Cambria" w:eastAsia="Calibri" w:hAnsi="Cambria" w:cs="Calibri"/>
        </w:rPr>
      </w:pPr>
      <w:r>
        <w:rPr>
          <w:rFonts w:ascii="Cambria" w:eastAsia="Calibri" w:hAnsi="Cambria" w:cs="Calibri"/>
        </w:rPr>
        <w:t>Użytkownik systemu teleinformatycznego może być kontrolowany oraz rozliczany ze stosowania się do zaleceń procedury. Przypadki stwierdzenia nieprawidłowości w zakresie działania systemu należy zgłaszać do ADO, ASI lub osobie upoważnionej w tym IOD.</w:t>
      </w:r>
    </w:p>
    <w:p w14:paraId="7B696FAB" w14:textId="77777777" w:rsidR="00721BA4" w:rsidRDefault="00721BA4" w:rsidP="00721BA4">
      <w:pPr>
        <w:keepLines/>
        <w:spacing w:line="360" w:lineRule="auto"/>
        <w:jc w:val="both"/>
        <w:rPr>
          <w:rFonts w:ascii="Cambria" w:eastAsia="Calibri" w:hAnsi="Cambria" w:cs="Calibri"/>
        </w:rPr>
      </w:pPr>
    </w:p>
    <w:p w14:paraId="16EDFC8B" w14:textId="77777777" w:rsidR="00721BA4" w:rsidRDefault="00721BA4" w:rsidP="00721BA4">
      <w:pPr>
        <w:keepLines/>
        <w:spacing w:line="360" w:lineRule="auto"/>
        <w:jc w:val="center"/>
        <w:rPr>
          <w:rFonts w:ascii="Cambria" w:eastAsia="Calibri" w:hAnsi="Cambria" w:cs="Calibri"/>
          <w:b/>
          <w:bCs/>
        </w:rPr>
      </w:pPr>
      <w:r>
        <w:rPr>
          <w:rFonts w:ascii="Cambria" w:eastAsia="Calibri" w:hAnsi="Cambria" w:cs="Calibri"/>
          <w:b/>
          <w:bCs/>
        </w:rPr>
        <w:t>§4 Nośnik danych</w:t>
      </w:r>
    </w:p>
    <w:p w14:paraId="42FE1911" w14:textId="77777777" w:rsidR="00721BA4" w:rsidRDefault="00721BA4" w:rsidP="00721BA4">
      <w:pPr>
        <w:keepLines/>
        <w:spacing w:line="360" w:lineRule="auto"/>
        <w:jc w:val="both"/>
        <w:rPr>
          <w:rFonts w:ascii="Cambria" w:eastAsia="Calibri" w:hAnsi="Cambria" w:cs="Calibri"/>
        </w:rPr>
      </w:pPr>
      <w:r>
        <w:rPr>
          <w:rFonts w:ascii="Cambria" w:eastAsia="Calibri" w:hAnsi="Cambria" w:cs="Calibri"/>
        </w:rPr>
        <w:t xml:space="preserve">Kopie zapasowe przechowywane są na odrębnych nośnikach danych lub w bezpiecznej chmurze, przy czym co najmniej jednak kopia powinna być przechowywana poza główną lokalizacją (off </w:t>
      </w:r>
      <w:proofErr w:type="spellStart"/>
      <w:r>
        <w:rPr>
          <w:rFonts w:ascii="Cambria" w:eastAsia="Calibri" w:hAnsi="Cambria" w:cs="Calibri"/>
        </w:rPr>
        <w:t>site</w:t>
      </w:r>
      <w:proofErr w:type="spellEnd"/>
      <w:r>
        <w:rPr>
          <w:rFonts w:ascii="Cambria" w:eastAsia="Calibri" w:hAnsi="Cambria" w:cs="Calibri"/>
        </w:rPr>
        <w:t>).</w:t>
      </w:r>
    </w:p>
    <w:p w14:paraId="72576F10" w14:textId="77777777" w:rsidR="00721BA4" w:rsidRDefault="00721BA4" w:rsidP="00721BA4">
      <w:pPr>
        <w:keepLines/>
        <w:spacing w:line="360" w:lineRule="auto"/>
        <w:jc w:val="both"/>
        <w:rPr>
          <w:rFonts w:ascii="Cambria" w:eastAsia="Calibri" w:hAnsi="Cambria" w:cs="Calibri"/>
        </w:rPr>
      </w:pPr>
    </w:p>
    <w:p w14:paraId="29148056" w14:textId="77777777" w:rsidR="00721BA4" w:rsidRDefault="00721BA4" w:rsidP="00721BA4">
      <w:pPr>
        <w:keepLines/>
        <w:spacing w:line="360" w:lineRule="auto"/>
        <w:jc w:val="center"/>
        <w:rPr>
          <w:rFonts w:ascii="Cambria" w:eastAsia="Calibri" w:hAnsi="Cambria" w:cs="Calibri"/>
          <w:b/>
          <w:bCs/>
        </w:rPr>
      </w:pPr>
      <w:r>
        <w:rPr>
          <w:rFonts w:ascii="Cambria" w:eastAsia="Calibri" w:hAnsi="Cambria" w:cs="Calibri"/>
          <w:b/>
          <w:bCs/>
        </w:rPr>
        <w:t>§ 5 Zabezpieczenie</w:t>
      </w:r>
    </w:p>
    <w:p w14:paraId="128C30F2" w14:textId="77777777" w:rsidR="00721BA4" w:rsidRDefault="00721BA4" w:rsidP="00721BA4">
      <w:pPr>
        <w:pStyle w:val="NormalnyWeb"/>
        <w:spacing w:line="360" w:lineRule="auto"/>
        <w:jc w:val="both"/>
        <w:rPr>
          <w:rFonts w:ascii="Cambria" w:hAnsi="Cambria"/>
        </w:rPr>
      </w:pPr>
      <w:r>
        <w:rPr>
          <w:rFonts w:ascii="Cambria" w:hAnsi="Cambria"/>
        </w:rPr>
        <w:t xml:space="preserve">Dane zawarte w kopiach zapasowych podlegają szyfrowaniu w sposób uniemożliwiający ich otworzenie przez osoby trzecie. Dostęp do danych zawartych w kopii posiadają wyłącznie upoważnione osoby. Nośniki, na których zawarte są dane osobowe są oznaczone i przechowywane w pomieszczeniach o ograniczonym dostępie.   </w:t>
      </w:r>
    </w:p>
    <w:p w14:paraId="273E7541" w14:textId="77777777" w:rsidR="00721BA4" w:rsidRDefault="00721BA4" w:rsidP="00721BA4">
      <w:pPr>
        <w:keepLines/>
        <w:spacing w:line="360" w:lineRule="auto"/>
        <w:jc w:val="center"/>
        <w:rPr>
          <w:rFonts w:ascii="Cambria" w:eastAsia="Calibri" w:hAnsi="Cambria" w:cs="Calibri"/>
          <w:b/>
          <w:bCs/>
        </w:rPr>
      </w:pPr>
      <w:r>
        <w:rPr>
          <w:rFonts w:ascii="Cambria" w:eastAsia="Calibri" w:hAnsi="Cambria" w:cs="Calibri"/>
          <w:b/>
          <w:bCs/>
        </w:rPr>
        <w:lastRenderedPageBreak/>
        <w:t xml:space="preserve">§ 6 Testowanie </w:t>
      </w:r>
      <w:proofErr w:type="spellStart"/>
      <w:r>
        <w:rPr>
          <w:rFonts w:ascii="Cambria" w:eastAsia="Calibri" w:hAnsi="Cambria" w:cs="Calibri"/>
          <w:b/>
          <w:bCs/>
        </w:rPr>
        <w:t>odtworzeń</w:t>
      </w:r>
      <w:proofErr w:type="spellEnd"/>
      <w:r>
        <w:rPr>
          <w:rFonts w:ascii="Cambria" w:eastAsia="Calibri" w:hAnsi="Cambria" w:cs="Calibri"/>
          <w:b/>
          <w:bCs/>
        </w:rPr>
        <w:t xml:space="preserve"> </w:t>
      </w:r>
    </w:p>
    <w:p w14:paraId="22250114" w14:textId="77777777" w:rsidR="00721BA4" w:rsidRDefault="00721BA4" w:rsidP="00721BA4">
      <w:pPr>
        <w:spacing w:line="360" w:lineRule="auto"/>
        <w:jc w:val="both"/>
        <w:rPr>
          <w:rFonts w:ascii="Cambria" w:eastAsia="Calibri" w:hAnsi="Cambria" w:cs="Calibri"/>
          <w:lang w:eastAsia="hi-IN" w:bidi="hi-IN"/>
        </w:rPr>
      </w:pPr>
      <w:r>
        <w:rPr>
          <w:rFonts w:ascii="Cambria" w:eastAsia="Calibri" w:hAnsi="Cambria" w:cs="Calibri"/>
          <w:lang w:eastAsia="hi-IN" w:bidi="hi-IN"/>
        </w:rPr>
        <w:t>Co najmniej raz na kwartał przeprowadza się test odtworzenia danych z kopii w celu potwierdzenia ich integralności i skuteczności procedury.</w:t>
      </w:r>
    </w:p>
    <w:p w14:paraId="5CA4E8BC" w14:textId="77777777" w:rsidR="00721BA4" w:rsidRDefault="00721BA4" w:rsidP="00721BA4">
      <w:pPr>
        <w:spacing w:line="360" w:lineRule="auto"/>
        <w:jc w:val="both"/>
        <w:rPr>
          <w:rFonts w:ascii="Cambria" w:eastAsia="Calibri" w:hAnsi="Cambria" w:cs="Calibri"/>
          <w:lang w:eastAsia="hi-IN" w:bidi="hi-IN"/>
        </w:rPr>
      </w:pPr>
    </w:p>
    <w:p w14:paraId="785019EB" w14:textId="77777777" w:rsidR="00721BA4" w:rsidRDefault="00721BA4" w:rsidP="00721BA4">
      <w:pPr>
        <w:spacing w:line="360" w:lineRule="auto"/>
        <w:jc w:val="both"/>
        <w:rPr>
          <w:rFonts w:ascii="Cambria" w:eastAsia="Calibri" w:hAnsi="Cambria" w:cs="Calibri"/>
          <w:lang w:eastAsia="hi-IN" w:bidi="hi-IN"/>
        </w:rPr>
      </w:pPr>
    </w:p>
    <w:p w14:paraId="7BB92026" w14:textId="77777777" w:rsidR="00721BA4" w:rsidRDefault="00721BA4" w:rsidP="00721BA4">
      <w:pPr>
        <w:spacing w:line="360" w:lineRule="auto"/>
        <w:jc w:val="both"/>
        <w:rPr>
          <w:rFonts w:ascii="Cambria" w:eastAsia="Calibri" w:hAnsi="Cambria" w:cs="Calibri"/>
          <w:lang w:eastAsia="hi-IN" w:bidi="hi-IN"/>
        </w:rPr>
      </w:pPr>
    </w:p>
    <w:p w14:paraId="113CA058" w14:textId="77777777" w:rsidR="00721BA4" w:rsidRDefault="00721BA4" w:rsidP="00721BA4">
      <w:pPr>
        <w:spacing w:line="360" w:lineRule="auto"/>
        <w:jc w:val="both"/>
        <w:rPr>
          <w:rFonts w:ascii="Cambria" w:eastAsia="Calibri" w:hAnsi="Cambria" w:cs="Calibri"/>
          <w:lang w:eastAsia="hi-IN" w:bidi="hi-IN"/>
        </w:rPr>
      </w:pPr>
    </w:p>
    <w:p w14:paraId="080FDA7F" w14:textId="77777777" w:rsidR="00721BA4" w:rsidRDefault="00721BA4" w:rsidP="00721BA4">
      <w:pPr>
        <w:spacing w:line="360" w:lineRule="auto"/>
        <w:jc w:val="both"/>
        <w:rPr>
          <w:rFonts w:ascii="Cambria" w:eastAsia="Calibri" w:hAnsi="Cambria" w:cs="Calibri"/>
          <w:lang w:eastAsia="hi-IN" w:bidi="hi-IN"/>
        </w:rPr>
      </w:pPr>
    </w:p>
    <w:p w14:paraId="4129913C" w14:textId="77777777" w:rsidR="00721BA4" w:rsidRDefault="00721BA4" w:rsidP="00721BA4">
      <w:pPr>
        <w:spacing w:line="360" w:lineRule="auto"/>
        <w:jc w:val="both"/>
        <w:rPr>
          <w:rFonts w:ascii="Cambria" w:eastAsia="Calibri" w:hAnsi="Cambria" w:cs="Calibri"/>
          <w:lang w:eastAsia="hi-IN" w:bidi="hi-IN"/>
        </w:rPr>
      </w:pPr>
    </w:p>
    <w:p w14:paraId="06515D1F" w14:textId="77777777" w:rsidR="00721BA4" w:rsidRDefault="00721BA4" w:rsidP="00721BA4">
      <w:pPr>
        <w:spacing w:line="360" w:lineRule="auto"/>
        <w:jc w:val="both"/>
        <w:rPr>
          <w:rFonts w:ascii="Cambria" w:eastAsia="Calibri" w:hAnsi="Cambria" w:cs="Calibri"/>
          <w:lang w:eastAsia="hi-IN" w:bidi="hi-IN"/>
        </w:rPr>
      </w:pPr>
    </w:p>
    <w:p w14:paraId="56289109" w14:textId="77777777" w:rsidR="00721BA4" w:rsidRDefault="00721BA4" w:rsidP="00721BA4">
      <w:pPr>
        <w:spacing w:line="360" w:lineRule="auto"/>
        <w:jc w:val="both"/>
        <w:rPr>
          <w:rFonts w:ascii="Cambria" w:eastAsia="Calibri" w:hAnsi="Cambria" w:cs="Calibri"/>
          <w:lang w:eastAsia="hi-IN" w:bidi="hi-IN"/>
        </w:rPr>
      </w:pPr>
    </w:p>
    <w:p w14:paraId="2BAD13A9" w14:textId="77777777" w:rsidR="00721BA4" w:rsidRDefault="00721BA4" w:rsidP="00721BA4">
      <w:pPr>
        <w:spacing w:line="360" w:lineRule="auto"/>
        <w:jc w:val="both"/>
        <w:rPr>
          <w:rFonts w:ascii="Cambria" w:eastAsia="Calibri" w:hAnsi="Cambria" w:cs="Calibri"/>
          <w:lang w:eastAsia="hi-IN" w:bidi="hi-IN"/>
        </w:rPr>
      </w:pPr>
    </w:p>
    <w:p w14:paraId="5E0AAA73" w14:textId="77777777" w:rsidR="00721BA4" w:rsidRDefault="00721BA4" w:rsidP="00721BA4">
      <w:pPr>
        <w:spacing w:line="360" w:lineRule="auto"/>
        <w:jc w:val="both"/>
        <w:rPr>
          <w:rFonts w:ascii="Cambria" w:eastAsia="Calibri" w:hAnsi="Cambria" w:cs="Calibri"/>
          <w:lang w:eastAsia="hi-IN" w:bidi="hi-IN"/>
        </w:rPr>
      </w:pPr>
    </w:p>
    <w:p w14:paraId="7F195EC0" w14:textId="77777777" w:rsidR="00721BA4" w:rsidRDefault="00721BA4" w:rsidP="00721BA4">
      <w:pPr>
        <w:spacing w:line="360" w:lineRule="auto"/>
        <w:jc w:val="both"/>
        <w:rPr>
          <w:rFonts w:ascii="Cambria" w:eastAsia="Calibri" w:hAnsi="Cambria" w:cs="Calibri"/>
          <w:lang w:eastAsia="hi-IN" w:bidi="hi-IN"/>
        </w:rPr>
      </w:pPr>
    </w:p>
    <w:p w14:paraId="796FDE2A" w14:textId="77777777" w:rsidR="00721BA4" w:rsidRDefault="00721BA4" w:rsidP="00721BA4">
      <w:pPr>
        <w:spacing w:line="360" w:lineRule="auto"/>
        <w:jc w:val="both"/>
        <w:rPr>
          <w:rFonts w:ascii="Cambria" w:eastAsia="Calibri" w:hAnsi="Cambria" w:cs="Calibri"/>
          <w:lang w:eastAsia="hi-IN" w:bidi="hi-IN"/>
        </w:rPr>
      </w:pPr>
    </w:p>
    <w:p w14:paraId="4FA2EB29" w14:textId="77777777" w:rsidR="00721BA4" w:rsidRDefault="00721BA4" w:rsidP="00721BA4">
      <w:pPr>
        <w:spacing w:line="360" w:lineRule="auto"/>
        <w:jc w:val="both"/>
        <w:rPr>
          <w:rFonts w:ascii="Cambria" w:eastAsia="Calibri" w:hAnsi="Cambria" w:cs="Calibri"/>
          <w:lang w:eastAsia="hi-IN" w:bidi="hi-IN"/>
        </w:rPr>
      </w:pPr>
    </w:p>
    <w:p w14:paraId="73120AA2" w14:textId="77777777" w:rsidR="00721BA4" w:rsidRDefault="00721BA4" w:rsidP="00721BA4">
      <w:pPr>
        <w:spacing w:line="360" w:lineRule="auto"/>
        <w:jc w:val="both"/>
        <w:rPr>
          <w:rFonts w:ascii="Cambria" w:eastAsia="Calibri" w:hAnsi="Cambria" w:cs="Calibri"/>
          <w:lang w:eastAsia="hi-IN" w:bidi="hi-IN"/>
        </w:rPr>
      </w:pPr>
    </w:p>
    <w:p w14:paraId="6B7B3453" w14:textId="77777777" w:rsidR="00721BA4" w:rsidRDefault="00721BA4" w:rsidP="00721BA4">
      <w:pPr>
        <w:spacing w:line="360" w:lineRule="auto"/>
        <w:jc w:val="both"/>
        <w:rPr>
          <w:rFonts w:ascii="Cambria" w:eastAsia="Calibri" w:hAnsi="Cambria" w:cs="Calibri"/>
          <w:lang w:eastAsia="hi-IN" w:bidi="hi-IN"/>
        </w:rPr>
      </w:pPr>
    </w:p>
    <w:p w14:paraId="6CCA184F" w14:textId="77777777" w:rsidR="00721BA4" w:rsidRDefault="00721BA4" w:rsidP="00721BA4">
      <w:pPr>
        <w:spacing w:line="360" w:lineRule="auto"/>
        <w:jc w:val="both"/>
        <w:rPr>
          <w:rFonts w:ascii="Cambria" w:eastAsia="Calibri" w:hAnsi="Cambria" w:cs="Calibri"/>
          <w:lang w:eastAsia="hi-IN" w:bidi="hi-IN"/>
        </w:rPr>
      </w:pPr>
    </w:p>
    <w:p w14:paraId="5F5D15A8" w14:textId="77777777" w:rsidR="00721BA4" w:rsidRDefault="00721BA4" w:rsidP="00721BA4">
      <w:pPr>
        <w:spacing w:line="360" w:lineRule="auto"/>
        <w:jc w:val="both"/>
        <w:rPr>
          <w:rFonts w:ascii="Cambria" w:eastAsia="Calibri" w:hAnsi="Cambria" w:cs="Calibri"/>
          <w:lang w:eastAsia="hi-IN" w:bidi="hi-IN"/>
        </w:rPr>
      </w:pPr>
    </w:p>
    <w:p w14:paraId="4C60C309" w14:textId="77777777" w:rsidR="00721BA4" w:rsidRDefault="00721BA4" w:rsidP="00721BA4">
      <w:pPr>
        <w:spacing w:line="360" w:lineRule="auto"/>
        <w:jc w:val="both"/>
        <w:rPr>
          <w:rFonts w:ascii="Cambria" w:eastAsia="Calibri" w:hAnsi="Cambria" w:cs="Calibri"/>
          <w:lang w:eastAsia="hi-IN" w:bidi="hi-IN"/>
        </w:rPr>
      </w:pPr>
    </w:p>
    <w:p w14:paraId="5035C15C" w14:textId="77777777" w:rsidR="00721BA4" w:rsidRDefault="00721BA4" w:rsidP="00721BA4">
      <w:pPr>
        <w:spacing w:line="360" w:lineRule="auto"/>
        <w:jc w:val="both"/>
        <w:rPr>
          <w:rFonts w:ascii="Cambria" w:eastAsia="Calibri" w:hAnsi="Cambria" w:cs="Calibri"/>
          <w:lang w:eastAsia="hi-IN" w:bidi="hi-IN"/>
        </w:rPr>
      </w:pPr>
    </w:p>
    <w:p w14:paraId="209D61D8" w14:textId="77777777" w:rsidR="00721BA4" w:rsidRDefault="00721BA4" w:rsidP="00721BA4">
      <w:pPr>
        <w:spacing w:line="360" w:lineRule="auto"/>
        <w:jc w:val="both"/>
        <w:rPr>
          <w:rFonts w:ascii="Cambria" w:eastAsia="Calibri" w:hAnsi="Cambria" w:cs="Calibri"/>
          <w:lang w:eastAsia="hi-IN" w:bidi="hi-IN"/>
        </w:rPr>
      </w:pPr>
    </w:p>
    <w:p w14:paraId="254D7FE2" w14:textId="77777777" w:rsidR="00721BA4" w:rsidRDefault="00721BA4" w:rsidP="00721BA4">
      <w:pPr>
        <w:spacing w:line="360" w:lineRule="auto"/>
        <w:jc w:val="both"/>
        <w:rPr>
          <w:rFonts w:ascii="Cambria" w:eastAsia="Calibri" w:hAnsi="Cambria" w:cs="Calibri"/>
          <w:lang w:eastAsia="hi-IN" w:bidi="hi-IN"/>
        </w:rPr>
      </w:pPr>
    </w:p>
    <w:p w14:paraId="397468EF" w14:textId="77777777" w:rsidR="00721BA4" w:rsidRDefault="00721BA4" w:rsidP="00721BA4">
      <w:pPr>
        <w:spacing w:line="360" w:lineRule="auto"/>
        <w:jc w:val="both"/>
        <w:rPr>
          <w:rFonts w:ascii="Cambria" w:eastAsia="Calibri" w:hAnsi="Cambria" w:cs="Calibri"/>
          <w:lang w:eastAsia="hi-IN" w:bidi="hi-IN"/>
        </w:rPr>
      </w:pPr>
    </w:p>
    <w:p w14:paraId="39943CE4" w14:textId="77777777" w:rsidR="00721BA4" w:rsidRDefault="00721BA4" w:rsidP="00721BA4">
      <w:pPr>
        <w:spacing w:line="360" w:lineRule="auto"/>
        <w:jc w:val="both"/>
        <w:rPr>
          <w:rFonts w:ascii="Cambria" w:eastAsia="Calibri" w:hAnsi="Cambria" w:cs="Calibri"/>
          <w:lang w:eastAsia="hi-IN" w:bidi="hi-IN"/>
        </w:rPr>
      </w:pPr>
    </w:p>
    <w:p w14:paraId="38AFC60F" w14:textId="1FAF09F8" w:rsidR="00721BA4" w:rsidRDefault="00721BA4" w:rsidP="00721BA4">
      <w:pPr>
        <w:spacing w:line="360" w:lineRule="auto"/>
        <w:jc w:val="center"/>
        <w:rPr>
          <w:rFonts w:ascii="Cambria" w:eastAsia="Calibri" w:hAnsi="Cambria" w:cs="Calibri"/>
          <w:sz w:val="32"/>
          <w:szCs w:val="32"/>
          <w:lang w:eastAsia="hi-IN" w:bidi="hi-IN"/>
        </w:rPr>
      </w:pPr>
      <w:r>
        <w:rPr>
          <w:rFonts w:ascii="Cambria" w:eastAsia="Calibri" w:hAnsi="Cambria" w:cs="Calibri"/>
          <w:sz w:val="32"/>
          <w:szCs w:val="32"/>
          <w:lang w:eastAsia="hi-IN" w:bidi="hi-IN"/>
        </w:rPr>
        <w:lastRenderedPageBreak/>
        <w:t>ZAŁĄCZNIKI</w:t>
      </w:r>
    </w:p>
    <w:p w14:paraId="3A09D078" w14:textId="511FA974" w:rsidR="00721BA4" w:rsidRPr="00127820" w:rsidRDefault="00721BA4" w:rsidP="00127820">
      <w:pPr>
        <w:pStyle w:val="Nagwek1"/>
        <w:jc w:val="center"/>
        <w:rPr>
          <w:rFonts w:ascii="Cambria" w:eastAsia="Calibri" w:hAnsi="Cambria"/>
          <w:b/>
          <w:bCs/>
          <w:i/>
          <w:iCs/>
          <w:color w:val="auto"/>
          <w:sz w:val="24"/>
          <w:szCs w:val="24"/>
          <w:u w:val="single"/>
        </w:rPr>
      </w:pPr>
      <w:bookmarkStart w:id="137" w:name="_Toc221012402"/>
      <w:r w:rsidRPr="00127820">
        <w:rPr>
          <w:rFonts w:ascii="Cambria" w:hAnsi="Cambria"/>
          <w:b/>
          <w:bCs/>
          <w:color w:val="auto"/>
          <w:sz w:val="24"/>
          <w:szCs w:val="24"/>
          <w:u w:val="single"/>
        </w:rPr>
        <w:t>Z</w:t>
      </w:r>
      <w:r w:rsidR="00127820" w:rsidRPr="00127820">
        <w:rPr>
          <w:rFonts w:ascii="Cambria" w:hAnsi="Cambria"/>
          <w:b/>
          <w:bCs/>
          <w:color w:val="auto"/>
          <w:sz w:val="24"/>
          <w:szCs w:val="24"/>
          <w:u w:val="single"/>
        </w:rPr>
        <w:t>AŁĄCZNIK NR 1</w:t>
      </w:r>
      <w:bookmarkEnd w:id="137"/>
    </w:p>
    <w:p w14:paraId="258F5DDE" w14:textId="77777777" w:rsidR="00721BA4" w:rsidRPr="00721BA4" w:rsidRDefault="00721BA4" w:rsidP="00721BA4">
      <w:pPr>
        <w:widowControl w:val="0"/>
        <w:suppressAutoHyphens/>
        <w:spacing w:line="360" w:lineRule="auto"/>
        <w:jc w:val="center"/>
        <w:rPr>
          <w:rFonts w:ascii="Cambria" w:eastAsia="Calibri" w:hAnsi="Cambria" w:cstheme="minorHAnsi"/>
          <w:b/>
          <w:i/>
          <w:iCs/>
          <w:color w:val="000000"/>
        </w:rPr>
      </w:pPr>
      <w:r w:rsidRPr="00721BA4">
        <w:rPr>
          <w:rFonts w:ascii="Cambria" w:eastAsia="Calibri" w:hAnsi="Cambria" w:cstheme="minorHAnsi"/>
          <w:b/>
          <w:i/>
          <w:iCs/>
          <w:color w:val="000000"/>
        </w:rPr>
        <w:t>Zawiadomienie o naruszeniu bezpieczeństwa Państwa danych osobowych</w:t>
      </w:r>
    </w:p>
    <w:p w14:paraId="0810D210" w14:textId="77777777" w:rsidR="00721BA4" w:rsidRPr="00721BA4" w:rsidRDefault="00721BA4" w:rsidP="00721BA4">
      <w:pPr>
        <w:widowControl w:val="0"/>
        <w:suppressAutoHyphens/>
        <w:spacing w:line="360" w:lineRule="auto"/>
        <w:rPr>
          <w:rFonts w:ascii="Cambria" w:eastAsia="Calibri" w:hAnsi="Cambria" w:cstheme="minorHAnsi"/>
          <w:bCs/>
          <w:color w:val="000000"/>
        </w:rPr>
      </w:pPr>
      <w:r w:rsidRPr="00721BA4">
        <w:rPr>
          <w:rFonts w:ascii="Cambria" w:eastAsia="Calibri" w:hAnsi="Cambria" w:cstheme="minorHAnsi"/>
          <w:bCs/>
          <w:color w:val="000000"/>
        </w:rPr>
        <w:t>Miejsce i dzień i godzina naruszenia: ………………..</w:t>
      </w:r>
    </w:p>
    <w:p w14:paraId="08575D13" w14:textId="77777777" w:rsidR="00721BA4" w:rsidRPr="00721BA4" w:rsidRDefault="00721BA4" w:rsidP="00721BA4">
      <w:pPr>
        <w:widowControl w:val="0"/>
        <w:suppressAutoHyphens/>
        <w:spacing w:line="360" w:lineRule="auto"/>
        <w:rPr>
          <w:rFonts w:ascii="Cambria" w:eastAsia="Calibri" w:hAnsi="Cambria" w:cstheme="minorHAnsi"/>
          <w:bCs/>
          <w:color w:val="000000"/>
        </w:rPr>
      </w:pPr>
      <w:r w:rsidRPr="00721BA4">
        <w:rPr>
          <w:rFonts w:ascii="Cambria" w:eastAsia="Calibri" w:hAnsi="Cambria" w:cstheme="minorHAnsi"/>
          <w:bCs/>
          <w:color w:val="000000"/>
        </w:rPr>
        <w:t>Dzień i godzina zgłoszenia naruszenia:………………</w:t>
      </w:r>
    </w:p>
    <w:p w14:paraId="1A9A4A4B" w14:textId="77777777" w:rsidR="00721BA4" w:rsidRDefault="00721BA4" w:rsidP="00721BA4">
      <w:pPr>
        <w:widowControl w:val="0"/>
        <w:suppressAutoHyphens/>
        <w:spacing w:line="360" w:lineRule="auto"/>
        <w:rPr>
          <w:rFonts w:ascii="Cambria" w:eastAsia="Calibri" w:hAnsi="Cambria" w:cstheme="minorHAnsi"/>
          <w:bCs/>
          <w:color w:val="000000"/>
        </w:rPr>
      </w:pPr>
      <w:r w:rsidRPr="00721BA4">
        <w:rPr>
          <w:rFonts w:ascii="Cambria" w:eastAsia="Calibri" w:hAnsi="Cambria" w:cstheme="minorHAnsi"/>
          <w:bCs/>
          <w:color w:val="000000"/>
        </w:rPr>
        <w:t>Numer naruszenia:…………….</w:t>
      </w:r>
    </w:p>
    <w:p w14:paraId="14AA7A57" w14:textId="77777777" w:rsidR="00721BA4" w:rsidRPr="00721BA4" w:rsidRDefault="00721BA4" w:rsidP="00721BA4">
      <w:pPr>
        <w:widowControl w:val="0"/>
        <w:suppressAutoHyphens/>
        <w:spacing w:line="360" w:lineRule="auto"/>
        <w:rPr>
          <w:rFonts w:ascii="Cambria" w:eastAsia="Calibri" w:hAnsi="Cambria" w:cstheme="minorHAnsi"/>
          <w:bCs/>
          <w:color w:val="000000"/>
        </w:rPr>
      </w:pPr>
    </w:p>
    <w:p w14:paraId="2C20CF0D" w14:textId="77777777" w:rsidR="00721BA4" w:rsidRPr="00721BA4" w:rsidRDefault="00721BA4" w:rsidP="00721BA4">
      <w:pPr>
        <w:pStyle w:val="Tekstpodstawowwyopisowy"/>
        <w:rPr>
          <w:rFonts w:ascii="Cambria" w:hAnsi="Cambria"/>
          <w:b/>
          <w:bCs/>
          <w:sz w:val="22"/>
          <w:szCs w:val="22"/>
        </w:rPr>
      </w:pPr>
      <w:r w:rsidRPr="00721BA4">
        <w:rPr>
          <w:rFonts w:ascii="Cambria" w:hAnsi="Cambria"/>
          <w:b/>
          <w:bCs/>
          <w:sz w:val="22"/>
          <w:szCs w:val="22"/>
        </w:rPr>
        <w:t>Charakter naruszenia ochrony danych osobowych</w:t>
      </w:r>
    </w:p>
    <w:p w14:paraId="01B3FB38" w14:textId="77777777" w:rsidR="00721BA4" w:rsidRPr="00721BA4" w:rsidRDefault="00721BA4" w:rsidP="00721BA4">
      <w:pPr>
        <w:pStyle w:val="Tekstpodstawowwyopisowy"/>
        <w:rPr>
          <w:rFonts w:ascii="Cambria" w:hAnsi="Cambria"/>
          <w:i/>
          <w:iCs/>
          <w:sz w:val="22"/>
          <w:szCs w:val="22"/>
        </w:rPr>
      </w:pPr>
      <w:r w:rsidRPr="00721BA4">
        <w:rPr>
          <w:rFonts w:ascii="Cambria" w:hAnsi="Cambria"/>
          <w:i/>
          <w:iCs/>
          <w:sz w:val="22"/>
          <w:szCs w:val="22"/>
        </w:rPr>
        <w:t xml:space="preserve">Informujemy, że na skutek naruszenia osoba trzecia uzyskała dostęp do Pani/Pana danych osobowych przetwarzanych w systemach naszej jednostki. </w:t>
      </w:r>
    </w:p>
    <w:p w14:paraId="70B9507C" w14:textId="77777777" w:rsidR="00721BA4" w:rsidRPr="00721BA4" w:rsidRDefault="00721BA4" w:rsidP="00721BA4">
      <w:pPr>
        <w:pStyle w:val="Tekstpodstawowwyopisowy"/>
        <w:rPr>
          <w:rFonts w:ascii="Cambria" w:hAnsi="Cambria"/>
          <w:i/>
          <w:iCs/>
          <w:sz w:val="22"/>
          <w:szCs w:val="22"/>
        </w:rPr>
      </w:pPr>
      <w:r w:rsidRPr="00721BA4">
        <w:rPr>
          <w:rFonts w:ascii="Cambria" w:hAnsi="Cambria"/>
          <w:i/>
          <w:iCs/>
          <w:sz w:val="22"/>
          <w:szCs w:val="22"/>
        </w:rPr>
        <w:t>Zakres danych które zostały naruszone:</w:t>
      </w:r>
    </w:p>
    <w:p w14:paraId="10518749" w14:textId="77777777" w:rsidR="00721BA4" w:rsidRPr="00721BA4" w:rsidRDefault="00721BA4" w:rsidP="00721BA4">
      <w:pPr>
        <w:pStyle w:val="Tekstpodstawowwyopisowy"/>
        <w:rPr>
          <w:rFonts w:ascii="Cambria" w:hAnsi="Cambria"/>
          <w:i/>
          <w:iCs/>
          <w:sz w:val="22"/>
          <w:szCs w:val="22"/>
        </w:rPr>
      </w:pPr>
      <w:r w:rsidRPr="00721BA4">
        <w:rPr>
          <w:rFonts w:ascii="Cambria" w:hAnsi="Cambria"/>
          <w:i/>
          <w:iCs/>
          <w:sz w:val="22"/>
          <w:szCs w:val="22"/>
        </w:rPr>
        <w:t>a)………….</w:t>
      </w:r>
    </w:p>
    <w:p w14:paraId="22BFA4A8" w14:textId="77777777" w:rsidR="00721BA4" w:rsidRDefault="00721BA4" w:rsidP="00721BA4">
      <w:pPr>
        <w:pStyle w:val="Tekstpodstawowwyopisowy"/>
        <w:rPr>
          <w:rFonts w:ascii="Cambria" w:hAnsi="Cambria"/>
          <w:i/>
          <w:iCs/>
          <w:sz w:val="22"/>
          <w:szCs w:val="22"/>
        </w:rPr>
      </w:pPr>
      <w:r w:rsidRPr="00721BA4">
        <w:rPr>
          <w:rFonts w:ascii="Cambria" w:hAnsi="Cambria"/>
          <w:i/>
          <w:iCs/>
          <w:sz w:val="22"/>
          <w:szCs w:val="22"/>
        </w:rPr>
        <w:t>b)………….</w:t>
      </w:r>
    </w:p>
    <w:p w14:paraId="672C7669" w14:textId="77777777" w:rsidR="00721BA4" w:rsidRPr="00721BA4" w:rsidRDefault="00721BA4" w:rsidP="00721BA4">
      <w:pPr>
        <w:pStyle w:val="Tekstpodstawowwyopisowy"/>
        <w:rPr>
          <w:rFonts w:ascii="Cambria" w:hAnsi="Cambria"/>
          <w:i/>
          <w:iCs/>
          <w:sz w:val="22"/>
          <w:szCs w:val="22"/>
        </w:rPr>
      </w:pPr>
    </w:p>
    <w:p w14:paraId="2D1C9028" w14:textId="77777777" w:rsidR="00721BA4" w:rsidRPr="00721BA4" w:rsidRDefault="00721BA4" w:rsidP="00721BA4">
      <w:pPr>
        <w:pStyle w:val="Tekstpodstawowwyopisowy"/>
        <w:rPr>
          <w:rFonts w:ascii="Cambria" w:hAnsi="Cambria"/>
          <w:b/>
          <w:bCs/>
          <w:sz w:val="22"/>
          <w:szCs w:val="22"/>
        </w:rPr>
      </w:pPr>
      <w:r w:rsidRPr="00721BA4">
        <w:rPr>
          <w:rFonts w:ascii="Cambria" w:hAnsi="Cambria"/>
          <w:b/>
          <w:bCs/>
          <w:sz w:val="22"/>
          <w:szCs w:val="22"/>
        </w:rPr>
        <w:t>Imię i nazwisko oraz dane kontaktowe inspektora ochrony danych lub innego punktu kontaktowego, od którego można uzyskać więcej informacji</w:t>
      </w:r>
    </w:p>
    <w:p w14:paraId="3BD3212E" w14:textId="77777777" w:rsidR="00721BA4" w:rsidRDefault="00721BA4" w:rsidP="00721BA4">
      <w:pPr>
        <w:pStyle w:val="Tekstpodstawowwyopisowy"/>
        <w:rPr>
          <w:rFonts w:ascii="Cambria" w:hAnsi="Cambria"/>
          <w:i/>
          <w:iCs/>
          <w:sz w:val="22"/>
          <w:szCs w:val="22"/>
        </w:rPr>
      </w:pPr>
      <w:r w:rsidRPr="00721BA4">
        <w:rPr>
          <w:rFonts w:ascii="Cambria" w:hAnsi="Cambria"/>
          <w:i/>
          <w:iCs/>
          <w:sz w:val="22"/>
          <w:szCs w:val="22"/>
        </w:rPr>
        <w:t>Jeżeli mają Państwo jakiekolwiek pytania w związku z zaistniałą sytuacją, prosimy o kontakt pod wskazanym (adresem/telefonem/e-mailem) z Panem/Panią (imię i nazwisko)</w:t>
      </w:r>
    </w:p>
    <w:p w14:paraId="2EEB1B5A" w14:textId="77777777" w:rsidR="00721BA4" w:rsidRPr="00721BA4" w:rsidRDefault="00721BA4" w:rsidP="00721BA4">
      <w:pPr>
        <w:pStyle w:val="Tekstpodstawowwyopisowy"/>
        <w:rPr>
          <w:rFonts w:ascii="Cambria" w:hAnsi="Cambria"/>
          <w:i/>
          <w:iCs/>
          <w:sz w:val="22"/>
          <w:szCs w:val="22"/>
        </w:rPr>
      </w:pPr>
    </w:p>
    <w:p w14:paraId="2DACA29A" w14:textId="77777777" w:rsidR="00721BA4" w:rsidRPr="00721BA4" w:rsidRDefault="00721BA4" w:rsidP="00721BA4">
      <w:pPr>
        <w:pStyle w:val="Tekstpodstawowwyopisowy"/>
        <w:rPr>
          <w:rFonts w:ascii="Cambria" w:hAnsi="Cambria"/>
          <w:b/>
          <w:bCs/>
          <w:sz w:val="22"/>
          <w:szCs w:val="22"/>
        </w:rPr>
      </w:pPr>
      <w:r w:rsidRPr="00721BA4">
        <w:rPr>
          <w:rFonts w:ascii="Cambria" w:hAnsi="Cambria"/>
          <w:b/>
          <w:bCs/>
          <w:sz w:val="22"/>
          <w:szCs w:val="22"/>
        </w:rPr>
        <w:t xml:space="preserve">Opis możliwych konsekwencji naruszenia ochrony danych osobowych; </w:t>
      </w:r>
    </w:p>
    <w:p w14:paraId="52E6ACF6" w14:textId="77777777" w:rsidR="00721BA4" w:rsidRPr="00721BA4" w:rsidRDefault="00721BA4" w:rsidP="00721BA4">
      <w:pPr>
        <w:pStyle w:val="Tekstpodstawowwyopisowy"/>
        <w:rPr>
          <w:rFonts w:ascii="Cambria" w:hAnsi="Cambria"/>
          <w:i/>
          <w:iCs/>
          <w:sz w:val="22"/>
          <w:szCs w:val="22"/>
        </w:rPr>
      </w:pPr>
      <w:r w:rsidRPr="00721BA4">
        <w:rPr>
          <w:rFonts w:ascii="Cambria" w:hAnsi="Cambria"/>
          <w:i/>
          <w:iCs/>
          <w:sz w:val="22"/>
          <w:szCs w:val="22"/>
        </w:rPr>
        <w:t>Następstwem naruszenia Pana danych osobowych może być:</w:t>
      </w:r>
    </w:p>
    <w:p w14:paraId="768629FD" w14:textId="77777777" w:rsidR="00721BA4" w:rsidRPr="00721BA4" w:rsidRDefault="00721BA4" w:rsidP="00721BA4">
      <w:pPr>
        <w:pStyle w:val="Tekstpodstawowwyopisowy"/>
        <w:rPr>
          <w:rFonts w:ascii="Cambria" w:hAnsi="Cambria"/>
          <w:i/>
          <w:iCs/>
          <w:sz w:val="22"/>
          <w:szCs w:val="22"/>
        </w:rPr>
      </w:pPr>
      <w:r w:rsidRPr="00721BA4">
        <w:rPr>
          <w:rFonts w:ascii="Cambria" w:hAnsi="Cambria"/>
          <w:i/>
          <w:iCs/>
          <w:sz w:val="22"/>
          <w:szCs w:val="22"/>
        </w:rPr>
        <w:t>a)………….</w:t>
      </w:r>
    </w:p>
    <w:p w14:paraId="1405B9D6" w14:textId="77777777" w:rsidR="00721BA4" w:rsidRDefault="00721BA4" w:rsidP="00721BA4">
      <w:pPr>
        <w:pStyle w:val="Tekstpodstawowwyopisowy"/>
        <w:rPr>
          <w:rFonts w:ascii="Cambria" w:hAnsi="Cambria"/>
          <w:i/>
          <w:iCs/>
          <w:sz w:val="22"/>
          <w:szCs w:val="22"/>
        </w:rPr>
      </w:pPr>
      <w:r w:rsidRPr="00721BA4">
        <w:rPr>
          <w:rFonts w:ascii="Cambria" w:hAnsi="Cambria"/>
          <w:i/>
          <w:iCs/>
          <w:sz w:val="22"/>
          <w:szCs w:val="22"/>
        </w:rPr>
        <w:t>b)………….</w:t>
      </w:r>
    </w:p>
    <w:p w14:paraId="64AD7A4B" w14:textId="77777777" w:rsidR="00721BA4" w:rsidRPr="00721BA4" w:rsidRDefault="00721BA4" w:rsidP="00721BA4">
      <w:pPr>
        <w:pStyle w:val="Tekstpodstawowwyopisowy"/>
        <w:rPr>
          <w:rFonts w:ascii="Cambria" w:hAnsi="Cambria"/>
          <w:i/>
          <w:iCs/>
          <w:sz w:val="22"/>
          <w:szCs w:val="22"/>
        </w:rPr>
      </w:pPr>
    </w:p>
    <w:p w14:paraId="3AB70203" w14:textId="77777777" w:rsidR="00721BA4" w:rsidRDefault="00721BA4" w:rsidP="00721BA4">
      <w:pPr>
        <w:pStyle w:val="Tekstpodstawowwyopisowy"/>
        <w:rPr>
          <w:rFonts w:ascii="Cambria" w:hAnsi="Cambria"/>
          <w:b/>
          <w:bCs/>
          <w:sz w:val="22"/>
          <w:szCs w:val="22"/>
        </w:rPr>
      </w:pPr>
      <w:r w:rsidRPr="00721BA4">
        <w:rPr>
          <w:rFonts w:ascii="Cambria" w:hAnsi="Cambria"/>
          <w:b/>
          <w:bCs/>
          <w:sz w:val="22"/>
          <w:szCs w:val="22"/>
        </w:rPr>
        <w:t xml:space="preserve">Opis środków zastosowanych lub proponowanych przez administratora w celu zaradzenia naruszeniu - w tym w stosownych przypadkach - środków w celu zminimalizowania jego ewentualnych negatywnych skutków. </w:t>
      </w:r>
    </w:p>
    <w:p w14:paraId="03C37E92" w14:textId="77777777" w:rsidR="00721BA4" w:rsidRPr="00721BA4" w:rsidRDefault="00721BA4" w:rsidP="00721BA4">
      <w:pPr>
        <w:pStyle w:val="Tekstpodstawowwyopisowy"/>
        <w:rPr>
          <w:rFonts w:ascii="Cambria" w:hAnsi="Cambria"/>
          <w:b/>
          <w:bCs/>
          <w:sz w:val="22"/>
          <w:szCs w:val="22"/>
        </w:rPr>
      </w:pPr>
    </w:p>
    <w:p w14:paraId="19D4FA91" w14:textId="77777777" w:rsidR="00721BA4" w:rsidRPr="00721BA4" w:rsidRDefault="00721BA4" w:rsidP="00721BA4">
      <w:pPr>
        <w:pStyle w:val="Tekstpodstawowwyopisowy"/>
        <w:rPr>
          <w:rFonts w:ascii="Cambria" w:hAnsi="Cambria"/>
          <w:i/>
          <w:iCs/>
          <w:sz w:val="22"/>
          <w:szCs w:val="22"/>
        </w:rPr>
      </w:pPr>
      <w:r w:rsidRPr="00721BA4">
        <w:rPr>
          <w:rFonts w:ascii="Cambria" w:hAnsi="Cambria"/>
          <w:i/>
          <w:iCs/>
          <w:sz w:val="22"/>
          <w:szCs w:val="22"/>
        </w:rPr>
        <w:t>W związku z zaistniałym naruszeniem ochrony danych osobowych dokonaliśmy:</w:t>
      </w:r>
    </w:p>
    <w:p w14:paraId="1A9D5F79" w14:textId="77777777" w:rsidR="00721BA4" w:rsidRPr="00721BA4" w:rsidRDefault="00721BA4" w:rsidP="00721BA4">
      <w:pPr>
        <w:pStyle w:val="Tekstpodstawowwyopisowy"/>
        <w:rPr>
          <w:rFonts w:ascii="Cambria" w:hAnsi="Cambria"/>
          <w:i/>
          <w:iCs/>
          <w:sz w:val="22"/>
          <w:szCs w:val="22"/>
        </w:rPr>
      </w:pPr>
      <w:r w:rsidRPr="00721BA4">
        <w:rPr>
          <w:rFonts w:ascii="Cambria" w:hAnsi="Cambria"/>
          <w:i/>
          <w:iCs/>
          <w:sz w:val="22"/>
          <w:szCs w:val="22"/>
        </w:rPr>
        <w:t>a)………….</w:t>
      </w:r>
    </w:p>
    <w:p w14:paraId="226473C9" w14:textId="77777777" w:rsidR="00721BA4" w:rsidRDefault="00721BA4" w:rsidP="00721BA4">
      <w:pPr>
        <w:pStyle w:val="Tekstpodstawowwyopisowy"/>
        <w:rPr>
          <w:rFonts w:ascii="Cambria" w:hAnsi="Cambria"/>
          <w:i/>
          <w:iCs/>
          <w:sz w:val="22"/>
          <w:szCs w:val="22"/>
        </w:rPr>
      </w:pPr>
      <w:r w:rsidRPr="00721BA4">
        <w:rPr>
          <w:rFonts w:ascii="Cambria" w:hAnsi="Cambria"/>
          <w:i/>
          <w:iCs/>
          <w:sz w:val="22"/>
          <w:szCs w:val="22"/>
        </w:rPr>
        <w:t>b)………….</w:t>
      </w:r>
    </w:p>
    <w:p w14:paraId="281C1B24" w14:textId="77777777" w:rsidR="00721BA4" w:rsidRPr="00721BA4" w:rsidRDefault="00721BA4" w:rsidP="00721BA4">
      <w:pPr>
        <w:pStyle w:val="Tekstpodstawowwyopisowy"/>
        <w:rPr>
          <w:rFonts w:ascii="Cambria" w:hAnsi="Cambria"/>
          <w:i/>
          <w:iCs/>
          <w:sz w:val="22"/>
          <w:szCs w:val="22"/>
        </w:rPr>
      </w:pPr>
    </w:p>
    <w:p w14:paraId="607D74A5" w14:textId="77777777" w:rsidR="00721BA4" w:rsidRDefault="00721BA4" w:rsidP="00721BA4">
      <w:pPr>
        <w:pStyle w:val="Tekstpodstawowwyopisowy"/>
        <w:rPr>
          <w:rFonts w:ascii="Cambria" w:hAnsi="Cambria"/>
          <w:b/>
          <w:bCs/>
          <w:sz w:val="22"/>
          <w:szCs w:val="22"/>
        </w:rPr>
      </w:pPr>
    </w:p>
    <w:p w14:paraId="02BA9CCC" w14:textId="6B240916" w:rsidR="00721BA4" w:rsidRPr="00721BA4" w:rsidRDefault="00721BA4" w:rsidP="00721BA4">
      <w:pPr>
        <w:pStyle w:val="Tekstpodstawowwyopisowy"/>
        <w:rPr>
          <w:rFonts w:ascii="Cambria" w:hAnsi="Cambria"/>
          <w:b/>
          <w:bCs/>
          <w:sz w:val="22"/>
          <w:szCs w:val="22"/>
        </w:rPr>
      </w:pPr>
      <w:r w:rsidRPr="00721BA4">
        <w:rPr>
          <w:rFonts w:ascii="Cambria" w:hAnsi="Cambria"/>
          <w:b/>
          <w:bCs/>
          <w:sz w:val="22"/>
          <w:szCs w:val="22"/>
        </w:rPr>
        <w:lastRenderedPageBreak/>
        <w:t xml:space="preserve">Co może Pan/Pani zrobić? </w:t>
      </w:r>
    </w:p>
    <w:p w14:paraId="4C1DE91E" w14:textId="77777777" w:rsidR="00721BA4" w:rsidRPr="00721BA4" w:rsidRDefault="00721BA4" w:rsidP="00721BA4">
      <w:pPr>
        <w:pStyle w:val="Tekstpodstawowwyopisowy"/>
        <w:rPr>
          <w:rFonts w:ascii="Cambria" w:hAnsi="Cambria"/>
          <w:sz w:val="22"/>
          <w:szCs w:val="22"/>
        </w:rPr>
      </w:pPr>
      <w:r w:rsidRPr="00721BA4">
        <w:rPr>
          <w:rFonts w:ascii="Cambria" w:hAnsi="Cambria"/>
          <w:sz w:val="22"/>
          <w:szCs w:val="22"/>
        </w:rPr>
        <w:t>W celu zminimalizowania ewentualnych negatywnych skutków naruszenia zalecamy</w:t>
      </w:r>
    </w:p>
    <w:p w14:paraId="328507C8" w14:textId="77777777" w:rsidR="00721BA4" w:rsidRPr="00721BA4" w:rsidRDefault="00721BA4" w:rsidP="00721BA4">
      <w:pPr>
        <w:pStyle w:val="Tekstpodstawowwyopisowy"/>
        <w:rPr>
          <w:rFonts w:ascii="Cambria" w:hAnsi="Cambria"/>
          <w:i/>
          <w:iCs/>
          <w:sz w:val="22"/>
          <w:szCs w:val="22"/>
        </w:rPr>
      </w:pPr>
      <w:r w:rsidRPr="00721BA4">
        <w:rPr>
          <w:rFonts w:ascii="Cambria" w:hAnsi="Cambria"/>
          <w:i/>
          <w:iCs/>
          <w:sz w:val="22"/>
          <w:szCs w:val="22"/>
        </w:rPr>
        <w:t>a)………….</w:t>
      </w:r>
    </w:p>
    <w:p w14:paraId="34885302" w14:textId="77777777" w:rsidR="00721BA4" w:rsidRPr="00721BA4" w:rsidRDefault="00721BA4" w:rsidP="00721BA4">
      <w:pPr>
        <w:pStyle w:val="Tekstpodstawowwyopisowy"/>
        <w:rPr>
          <w:rFonts w:ascii="Cambria" w:hAnsi="Cambria"/>
          <w:i/>
          <w:iCs/>
          <w:sz w:val="22"/>
          <w:szCs w:val="22"/>
        </w:rPr>
      </w:pPr>
      <w:r w:rsidRPr="00721BA4">
        <w:rPr>
          <w:rFonts w:ascii="Cambria" w:hAnsi="Cambria"/>
          <w:i/>
          <w:iCs/>
          <w:sz w:val="22"/>
          <w:szCs w:val="22"/>
        </w:rPr>
        <w:t>b)………….</w:t>
      </w:r>
    </w:p>
    <w:p w14:paraId="3507025E" w14:textId="77777777" w:rsidR="00721BA4" w:rsidRDefault="00721BA4" w:rsidP="00721BA4">
      <w:pPr>
        <w:spacing w:line="360" w:lineRule="auto"/>
        <w:jc w:val="center"/>
        <w:rPr>
          <w:rFonts w:ascii="Cambria" w:eastAsia="Calibri" w:hAnsi="Cambria" w:cs="Calibri"/>
          <w:sz w:val="32"/>
          <w:szCs w:val="32"/>
          <w:lang w:eastAsia="hi-IN" w:bidi="hi-IN"/>
        </w:rPr>
      </w:pPr>
    </w:p>
    <w:p w14:paraId="12FA5B61" w14:textId="77777777" w:rsidR="0017799F" w:rsidRDefault="0017799F" w:rsidP="00721BA4">
      <w:pPr>
        <w:spacing w:line="360" w:lineRule="auto"/>
        <w:jc w:val="center"/>
        <w:rPr>
          <w:rFonts w:ascii="Cambria" w:eastAsia="Calibri" w:hAnsi="Cambria" w:cs="Calibri"/>
          <w:sz w:val="32"/>
          <w:szCs w:val="32"/>
          <w:lang w:eastAsia="hi-IN" w:bidi="hi-IN"/>
        </w:rPr>
      </w:pPr>
    </w:p>
    <w:p w14:paraId="201ED937" w14:textId="77777777" w:rsidR="0017799F" w:rsidRDefault="0017799F" w:rsidP="00721BA4">
      <w:pPr>
        <w:spacing w:line="360" w:lineRule="auto"/>
        <w:jc w:val="center"/>
        <w:rPr>
          <w:rFonts w:ascii="Cambria" w:eastAsia="Calibri" w:hAnsi="Cambria" w:cs="Calibri"/>
          <w:sz w:val="32"/>
          <w:szCs w:val="32"/>
          <w:lang w:eastAsia="hi-IN" w:bidi="hi-IN"/>
        </w:rPr>
      </w:pPr>
    </w:p>
    <w:p w14:paraId="78576272" w14:textId="77777777" w:rsidR="0017799F" w:rsidRDefault="0017799F" w:rsidP="00721BA4">
      <w:pPr>
        <w:spacing w:line="360" w:lineRule="auto"/>
        <w:jc w:val="center"/>
        <w:rPr>
          <w:rFonts w:ascii="Cambria" w:eastAsia="Calibri" w:hAnsi="Cambria" w:cs="Calibri"/>
          <w:sz w:val="32"/>
          <w:szCs w:val="32"/>
          <w:lang w:eastAsia="hi-IN" w:bidi="hi-IN"/>
        </w:rPr>
      </w:pPr>
    </w:p>
    <w:p w14:paraId="02D4F62A" w14:textId="77777777" w:rsidR="0017799F" w:rsidRDefault="0017799F" w:rsidP="00721BA4">
      <w:pPr>
        <w:spacing w:line="360" w:lineRule="auto"/>
        <w:jc w:val="center"/>
        <w:rPr>
          <w:rFonts w:ascii="Cambria" w:eastAsia="Calibri" w:hAnsi="Cambria" w:cs="Calibri"/>
          <w:sz w:val="32"/>
          <w:szCs w:val="32"/>
          <w:lang w:eastAsia="hi-IN" w:bidi="hi-IN"/>
        </w:rPr>
      </w:pPr>
    </w:p>
    <w:p w14:paraId="24D301B7" w14:textId="77777777" w:rsidR="0017799F" w:rsidRDefault="0017799F" w:rsidP="00721BA4">
      <w:pPr>
        <w:spacing w:line="360" w:lineRule="auto"/>
        <w:jc w:val="center"/>
        <w:rPr>
          <w:rFonts w:ascii="Cambria" w:eastAsia="Calibri" w:hAnsi="Cambria" w:cs="Calibri"/>
          <w:sz w:val="32"/>
          <w:szCs w:val="32"/>
          <w:lang w:eastAsia="hi-IN" w:bidi="hi-IN"/>
        </w:rPr>
      </w:pPr>
    </w:p>
    <w:p w14:paraId="333DC883" w14:textId="77777777" w:rsidR="0017799F" w:rsidRDefault="0017799F" w:rsidP="00721BA4">
      <w:pPr>
        <w:spacing w:line="360" w:lineRule="auto"/>
        <w:jc w:val="center"/>
        <w:rPr>
          <w:rFonts w:ascii="Cambria" w:eastAsia="Calibri" w:hAnsi="Cambria" w:cs="Calibri"/>
          <w:sz w:val="32"/>
          <w:szCs w:val="32"/>
          <w:lang w:eastAsia="hi-IN" w:bidi="hi-IN"/>
        </w:rPr>
      </w:pPr>
    </w:p>
    <w:p w14:paraId="514C076E" w14:textId="77777777" w:rsidR="0017799F" w:rsidRDefault="0017799F" w:rsidP="00721BA4">
      <w:pPr>
        <w:spacing w:line="360" w:lineRule="auto"/>
        <w:jc w:val="center"/>
        <w:rPr>
          <w:rFonts w:ascii="Cambria" w:eastAsia="Calibri" w:hAnsi="Cambria" w:cs="Calibri"/>
          <w:sz w:val="32"/>
          <w:szCs w:val="32"/>
          <w:lang w:eastAsia="hi-IN" w:bidi="hi-IN"/>
        </w:rPr>
      </w:pPr>
    </w:p>
    <w:p w14:paraId="4156BAEA" w14:textId="77777777" w:rsidR="0017799F" w:rsidRDefault="0017799F" w:rsidP="00721BA4">
      <w:pPr>
        <w:spacing w:line="360" w:lineRule="auto"/>
        <w:jc w:val="center"/>
        <w:rPr>
          <w:rFonts w:ascii="Cambria" w:eastAsia="Calibri" w:hAnsi="Cambria" w:cs="Calibri"/>
          <w:sz w:val="32"/>
          <w:szCs w:val="32"/>
          <w:lang w:eastAsia="hi-IN" w:bidi="hi-IN"/>
        </w:rPr>
      </w:pPr>
    </w:p>
    <w:p w14:paraId="727C030D" w14:textId="77777777" w:rsidR="0017799F" w:rsidRDefault="0017799F" w:rsidP="00721BA4">
      <w:pPr>
        <w:spacing w:line="360" w:lineRule="auto"/>
        <w:jc w:val="center"/>
        <w:rPr>
          <w:rFonts w:ascii="Cambria" w:eastAsia="Calibri" w:hAnsi="Cambria" w:cs="Calibri"/>
          <w:sz w:val="32"/>
          <w:szCs w:val="32"/>
          <w:lang w:eastAsia="hi-IN" w:bidi="hi-IN"/>
        </w:rPr>
      </w:pPr>
    </w:p>
    <w:p w14:paraId="50A3A726" w14:textId="77777777" w:rsidR="0017799F" w:rsidRDefault="0017799F" w:rsidP="00721BA4">
      <w:pPr>
        <w:spacing w:line="360" w:lineRule="auto"/>
        <w:jc w:val="center"/>
        <w:rPr>
          <w:rFonts w:ascii="Cambria" w:eastAsia="Calibri" w:hAnsi="Cambria" w:cs="Calibri"/>
          <w:sz w:val="32"/>
          <w:szCs w:val="32"/>
          <w:lang w:eastAsia="hi-IN" w:bidi="hi-IN"/>
        </w:rPr>
      </w:pPr>
    </w:p>
    <w:p w14:paraId="699E2392" w14:textId="77777777" w:rsidR="0017799F" w:rsidRDefault="0017799F" w:rsidP="00721BA4">
      <w:pPr>
        <w:spacing w:line="360" w:lineRule="auto"/>
        <w:jc w:val="center"/>
        <w:rPr>
          <w:rFonts w:ascii="Cambria" w:eastAsia="Calibri" w:hAnsi="Cambria" w:cs="Calibri"/>
          <w:sz w:val="32"/>
          <w:szCs w:val="32"/>
          <w:lang w:eastAsia="hi-IN" w:bidi="hi-IN"/>
        </w:rPr>
      </w:pPr>
    </w:p>
    <w:p w14:paraId="0912C03D" w14:textId="77777777" w:rsidR="0017799F" w:rsidRDefault="0017799F" w:rsidP="00721BA4">
      <w:pPr>
        <w:spacing w:line="360" w:lineRule="auto"/>
        <w:jc w:val="center"/>
        <w:rPr>
          <w:rFonts w:ascii="Cambria" w:eastAsia="Calibri" w:hAnsi="Cambria" w:cs="Calibri"/>
          <w:sz w:val="32"/>
          <w:szCs w:val="32"/>
          <w:lang w:eastAsia="hi-IN" w:bidi="hi-IN"/>
        </w:rPr>
      </w:pPr>
    </w:p>
    <w:p w14:paraId="7D618A3F" w14:textId="77777777" w:rsidR="0017799F" w:rsidRDefault="0017799F" w:rsidP="00721BA4">
      <w:pPr>
        <w:spacing w:line="360" w:lineRule="auto"/>
        <w:jc w:val="center"/>
        <w:rPr>
          <w:rFonts w:ascii="Cambria" w:eastAsia="Calibri" w:hAnsi="Cambria" w:cs="Calibri"/>
          <w:sz w:val="32"/>
          <w:szCs w:val="32"/>
          <w:lang w:eastAsia="hi-IN" w:bidi="hi-IN"/>
        </w:rPr>
      </w:pPr>
    </w:p>
    <w:p w14:paraId="197289FB" w14:textId="77777777" w:rsidR="0017799F" w:rsidRDefault="0017799F" w:rsidP="00721BA4">
      <w:pPr>
        <w:spacing w:line="360" w:lineRule="auto"/>
        <w:jc w:val="center"/>
        <w:rPr>
          <w:rFonts w:ascii="Cambria" w:eastAsia="Calibri" w:hAnsi="Cambria" w:cs="Calibri"/>
          <w:sz w:val="32"/>
          <w:szCs w:val="32"/>
          <w:lang w:eastAsia="hi-IN" w:bidi="hi-IN"/>
        </w:rPr>
      </w:pPr>
    </w:p>
    <w:p w14:paraId="36BFA4DD" w14:textId="77777777" w:rsidR="0017799F" w:rsidRDefault="0017799F" w:rsidP="00721BA4">
      <w:pPr>
        <w:spacing w:line="360" w:lineRule="auto"/>
        <w:jc w:val="center"/>
        <w:rPr>
          <w:rFonts w:ascii="Cambria" w:eastAsia="Calibri" w:hAnsi="Cambria" w:cs="Calibri"/>
          <w:sz w:val="32"/>
          <w:szCs w:val="32"/>
          <w:lang w:eastAsia="hi-IN" w:bidi="hi-IN"/>
        </w:rPr>
      </w:pPr>
    </w:p>
    <w:p w14:paraId="1A58BE41" w14:textId="77777777" w:rsidR="0017799F" w:rsidRDefault="0017799F" w:rsidP="00721BA4">
      <w:pPr>
        <w:spacing w:line="360" w:lineRule="auto"/>
        <w:jc w:val="center"/>
        <w:rPr>
          <w:rFonts w:ascii="Cambria" w:eastAsia="Calibri" w:hAnsi="Cambria" w:cs="Calibri"/>
          <w:sz w:val="32"/>
          <w:szCs w:val="32"/>
          <w:lang w:eastAsia="hi-IN" w:bidi="hi-IN"/>
        </w:rPr>
      </w:pPr>
    </w:p>
    <w:p w14:paraId="7DDEE099" w14:textId="3FA8F376" w:rsidR="0017799F" w:rsidRPr="00127820" w:rsidRDefault="0017799F" w:rsidP="00127820">
      <w:pPr>
        <w:pStyle w:val="Nagwek1"/>
        <w:jc w:val="center"/>
        <w:rPr>
          <w:rFonts w:ascii="Cambria" w:hAnsi="Cambria"/>
          <w:b/>
          <w:bCs/>
          <w:color w:val="auto"/>
          <w:sz w:val="24"/>
          <w:szCs w:val="24"/>
          <w:u w:val="single"/>
        </w:rPr>
      </w:pPr>
      <w:bookmarkStart w:id="138" w:name="_Toc221012403"/>
      <w:bookmarkStart w:id="139" w:name="Zał4"/>
      <w:bookmarkStart w:id="140" w:name="_Hlk212117283"/>
      <w:r w:rsidRPr="00127820">
        <w:rPr>
          <w:rFonts w:ascii="Cambria" w:hAnsi="Cambria"/>
          <w:b/>
          <w:bCs/>
          <w:color w:val="auto"/>
          <w:sz w:val="24"/>
          <w:szCs w:val="24"/>
          <w:u w:val="single"/>
        </w:rPr>
        <w:lastRenderedPageBreak/>
        <w:t>Z</w:t>
      </w:r>
      <w:r w:rsidR="00127820" w:rsidRPr="00127820">
        <w:rPr>
          <w:rFonts w:ascii="Cambria" w:hAnsi="Cambria"/>
          <w:b/>
          <w:bCs/>
          <w:color w:val="auto"/>
          <w:sz w:val="24"/>
          <w:szCs w:val="24"/>
          <w:u w:val="single"/>
        </w:rPr>
        <w:t>AŁĄCZNIK NR 2</w:t>
      </w:r>
      <w:bookmarkEnd w:id="138"/>
    </w:p>
    <w:bookmarkEnd w:id="139"/>
    <w:p w14:paraId="6A5B4D55" w14:textId="77777777" w:rsidR="0017799F" w:rsidRDefault="0017799F" w:rsidP="0017799F">
      <w:pPr>
        <w:spacing w:after="0" w:line="360" w:lineRule="auto"/>
        <w:jc w:val="center"/>
        <w:rPr>
          <w:rFonts w:ascii="Cambria" w:eastAsiaTheme="minorEastAsia" w:hAnsi="Cambria"/>
          <w:b/>
          <w:spacing w:val="15"/>
          <w:sz w:val="24"/>
        </w:rPr>
      </w:pPr>
    </w:p>
    <w:p w14:paraId="4BB2AA8B" w14:textId="77777777" w:rsidR="0017799F" w:rsidRPr="0017799F" w:rsidRDefault="0017799F" w:rsidP="0017799F">
      <w:pPr>
        <w:spacing w:after="0" w:line="360" w:lineRule="auto"/>
        <w:jc w:val="both"/>
        <w:rPr>
          <w:rFonts w:ascii="Cambria" w:eastAsiaTheme="minorEastAsia" w:hAnsi="Cambria"/>
          <w:b/>
          <w:spacing w:val="15"/>
        </w:rPr>
      </w:pPr>
    </w:p>
    <w:p w14:paraId="20456938" w14:textId="475156ED" w:rsidR="0017799F" w:rsidRPr="0017799F" w:rsidRDefault="0017799F" w:rsidP="0017799F">
      <w:pPr>
        <w:spacing w:after="0" w:line="720" w:lineRule="auto"/>
        <w:jc w:val="both"/>
        <w:rPr>
          <w:rFonts w:ascii="Cambria" w:eastAsia="Calibri" w:hAnsi="Cambria" w:cs="Calibri"/>
          <w:i/>
          <w:iCs/>
        </w:rPr>
      </w:pPr>
      <w:r w:rsidRPr="0017799F">
        <w:rPr>
          <w:rFonts w:ascii="Cambria" w:eastAsia="Calibri" w:hAnsi="Cambria" w:cs="Calibri"/>
          <w:i/>
          <w:iCs/>
        </w:rPr>
        <w:t>………………………………………………………………………</w:t>
      </w:r>
      <w:r w:rsidRPr="0017799F">
        <w:rPr>
          <w:rFonts w:ascii="Cambria" w:eastAsia="Calibri" w:hAnsi="Cambria" w:cs="Calibri"/>
          <w:i/>
          <w:iCs/>
        </w:rPr>
        <w:tab/>
      </w:r>
      <w:r w:rsidRPr="0017799F">
        <w:rPr>
          <w:rFonts w:ascii="Cambria" w:eastAsia="Calibri" w:hAnsi="Cambria" w:cs="Calibri"/>
          <w:i/>
          <w:iCs/>
        </w:rPr>
        <w:tab/>
      </w:r>
      <w:r w:rsidRPr="0017799F">
        <w:rPr>
          <w:rFonts w:ascii="Cambria" w:eastAsia="Calibri" w:hAnsi="Cambria" w:cs="Calibri"/>
          <w:i/>
          <w:iCs/>
        </w:rPr>
        <w:tab/>
      </w:r>
      <w:r w:rsidRPr="0017799F">
        <w:rPr>
          <w:rFonts w:ascii="Cambria" w:eastAsia="Calibri" w:hAnsi="Cambria" w:cs="Calibri"/>
          <w:i/>
          <w:iCs/>
        </w:rPr>
        <w:tab/>
        <w:t xml:space="preserve"> </w:t>
      </w:r>
      <w:r w:rsidRPr="0017799F">
        <w:rPr>
          <w:rFonts w:ascii="Cambria" w:eastAsia="Calibri" w:hAnsi="Cambria" w:cs="Calibri"/>
          <w:i/>
          <w:iCs/>
        </w:rPr>
        <w:tab/>
        <w:t xml:space="preserve"> …….……………………………</w:t>
      </w:r>
      <w:r>
        <w:rPr>
          <w:rFonts w:ascii="Cambria" w:eastAsia="Calibri" w:hAnsi="Cambria" w:cs="Calibri"/>
          <w:i/>
          <w:iCs/>
        </w:rPr>
        <w:t>…………………………………..</w:t>
      </w:r>
    </w:p>
    <w:p w14:paraId="21E25134" w14:textId="77777777" w:rsidR="0017799F" w:rsidRPr="0017799F" w:rsidRDefault="0017799F" w:rsidP="0017799F">
      <w:pPr>
        <w:spacing w:line="360" w:lineRule="auto"/>
        <w:rPr>
          <w:rFonts w:ascii="Cambria" w:eastAsia="Calibri" w:hAnsi="Cambria" w:cs="Calibri"/>
        </w:rPr>
      </w:pPr>
      <w:r w:rsidRPr="0017799F">
        <w:rPr>
          <w:rFonts w:ascii="Cambria" w:eastAsia="Calibri" w:hAnsi="Cambria" w:cs="Calibri"/>
          <w:i/>
          <w:iCs/>
        </w:rPr>
        <w:t xml:space="preserve"> (nazwa i siedziba administratora danych)</w:t>
      </w:r>
      <w:r w:rsidRPr="0017799F">
        <w:rPr>
          <w:rFonts w:ascii="Cambria" w:eastAsia="Calibri" w:hAnsi="Cambria" w:cs="Calibri"/>
          <w:i/>
          <w:iCs/>
        </w:rPr>
        <w:tab/>
      </w:r>
      <w:r w:rsidRPr="0017799F">
        <w:rPr>
          <w:rFonts w:ascii="Cambria" w:eastAsia="Calibri" w:hAnsi="Cambria" w:cs="Calibri"/>
          <w:i/>
          <w:iCs/>
        </w:rPr>
        <w:tab/>
      </w:r>
      <w:r w:rsidRPr="0017799F">
        <w:rPr>
          <w:rFonts w:ascii="Cambria" w:eastAsia="Calibri" w:hAnsi="Cambria" w:cs="Calibri"/>
          <w:i/>
          <w:iCs/>
        </w:rPr>
        <w:tab/>
      </w:r>
      <w:r w:rsidRPr="0017799F">
        <w:rPr>
          <w:rFonts w:ascii="Cambria" w:eastAsia="Calibri" w:hAnsi="Cambria" w:cs="Calibri"/>
          <w:i/>
          <w:iCs/>
        </w:rPr>
        <w:tab/>
      </w:r>
      <w:r w:rsidRPr="0017799F">
        <w:rPr>
          <w:rFonts w:ascii="Cambria" w:eastAsia="Calibri" w:hAnsi="Cambria" w:cs="Calibri"/>
          <w:i/>
          <w:iCs/>
        </w:rPr>
        <w:tab/>
      </w:r>
      <w:r w:rsidRPr="0017799F">
        <w:rPr>
          <w:rFonts w:ascii="Cambria" w:eastAsia="Calibri" w:hAnsi="Cambria" w:cs="Calibri"/>
          <w:i/>
          <w:iCs/>
        </w:rPr>
        <w:tab/>
        <w:t xml:space="preserve">       (miejscowość i data)</w:t>
      </w:r>
      <w:r w:rsidRPr="0017799F">
        <w:rPr>
          <w:rFonts w:ascii="Cambria" w:eastAsia="Calibri" w:hAnsi="Cambria" w:cs="Calibri"/>
        </w:rPr>
        <w:tab/>
      </w:r>
      <w:r w:rsidRPr="0017799F">
        <w:rPr>
          <w:rFonts w:ascii="Cambria" w:eastAsia="Calibri" w:hAnsi="Cambria" w:cs="Calibri"/>
        </w:rPr>
        <w:tab/>
      </w:r>
      <w:r w:rsidRPr="0017799F">
        <w:rPr>
          <w:rFonts w:ascii="Cambria" w:eastAsia="Calibri" w:hAnsi="Cambria" w:cs="Calibri"/>
        </w:rPr>
        <w:tab/>
      </w:r>
      <w:r w:rsidRPr="0017799F">
        <w:rPr>
          <w:rFonts w:ascii="Cambria" w:eastAsia="Calibri" w:hAnsi="Cambria" w:cs="Calibri"/>
        </w:rPr>
        <w:tab/>
      </w:r>
    </w:p>
    <w:p w14:paraId="0251F2CA" w14:textId="77777777" w:rsidR="0017799F" w:rsidRPr="0017799F" w:rsidRDefault="0017799F" w:rsidP="0017799F">
      <w:pPr>
        <w:spacing w:line="360" w:lineRule="auto"/>
        <w:jc w:val="center"/>
        <w:rPr>
          <w:rFonts w:ascii="Cambria" w:eastAsia="Calibri" w:hAnsi="Cambria" w:cs="Calibri"/>
          <w:b/>
        </w:rPr>
      </w:pPr>
      <w:r w:rsidRPr="0017799F">
        <w:rPr>
          <w:rFonts w:ascii="Cambria" w:eastAsia="Calibri" w:hAnsi="Cambria" w:cs="Calibri"/>
          <w:b/>
        </w:rPr>
        <w:t>UPOWAŻNIENIE nr</w:t>
      </w:r>
      <w:r w:rsidRPr="0017799F">
        <w:rPr>
          <w:rFonts w:ascii="Cambria" w:eastAsia="Calibri" w:hAnsi="Cambria" w:cs="Calibri"/>
          <w:bCs/>
        </w:rPr>
        <w:t>………..</w:t>
      </w:r>
    </w:p>
    <w:p w14:paraId="1CDBDA05" w14:textId="77777777" w:rsidR="0017799F" w:rsidRPr="0017799F" w:rsidRDefault="0017799F" w:rsidP="0017799F">
      <w:pPr>
        <w:spacing w:line="360" w:lineRule="auto"/>
        <w:jc w:val="center"/>
        <w:rPr>
          <w:rFonts w:ascii="Cambria" w:eastAsia="Calibri" w:hAnsi="Cambria" w:cs="Calibri"/>
          <w:b/>
        </w:rPr>
      </w:pPr>
      <w:r w:rsidRPr="0017799F">
        <w:rPr>
          <w:rFonts w:ascii="Cambria" w:eastAsia="Calibri" w:hAnsi="Cambria" w:cs="Calibri"/>
          <w:b/>
        </w:rPr>
        <w:t>do przetwarzania danych osobowych</w:t>
      </w:r>
    </w:p>
    <w:p w14:paraId="3947B2DB" w14:textId="77777777" w:rsidR="0017799F" w:rsidRPr="0017799F" w:rsidRDefault="0017799F" w:rsidP="0017799F">
      <w:pPr>
        <w:numPr>
          <w:ilvl w:val="0"/>
          <w:numId w:val="102"/>
        </w:numPr>
        <w:spacing w:after="0" w:line="360" w:lineRule="auto"/>
        <w:contextualSpacing/>
        <w:jc w:val="both"/>
        <w:rPr>
          <w:rFonts w:ascii="Cambria" w:eastAsia="Calibri" w:hAnsi="Cambria" w:cs="Calibri"/>
        </w:rPr>
      </w:pPr>
      <w:r w:rsidRPr="0017799F">
        <w:rPr>
          <w:rFonts w:ascii="Cambria" w:eastAsia="Calibri" w:hAnsi="Cambria" w:cs="Calibri"/>
        </w:rPr>
        <w:t xml:space="preserve">Działając na podstawie art. 29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upoważniam Panią/Pana: </w:t>
      </w:r>
    </w:p>
    <w:p w14:paraId="0EA55F84" w14:textId="77777777" w:rsidR="0017799F" w:rsidRPr="0017799F" w:rsidRDefault="0017799F" w:rsidP="0017799F">
      <w:pPr>
        <w:spacing w:after="0" w:line="360" w:lineRule="auto"/>
        <w:jc w:val="both"/>
        <w:rPr>
          <w:rFonts w:ascii="Cambria" w:eastAsia="Calibri" w:hAnsi="Cambria" w:cs="Calibri"/>
        </w:rPr>
      </w:pPr>
    </w:p>
    <w:p w14:paraId="794E0A44" w14:textId="77777777" w:rsidR="0017799F" w:rsidRPr="0017799F" w:rsidRDefault="0017799F" w:rsidP="0017799F">
      <w:pPr>
        <w:spacing w:after="0" w:line="360" w:lineRule="auto"/>
        <w:jc w:val="center"/>
        <w:rPr>
          <w:rFonts w:ascii="Cambria" w:eastAsia="Calibri" w:hAnsi="Cambria" w:cs="Calibri"/>
        </w:rPr>
      </w:pPr>
      <w:r w:rsidRPr="0017799F">
        <w:rPr>
          <w:rFonts w:ascii="Cambria" w:eastAsia="Calibri" w:hAnsi="Cambria" w:cs="Calibri"/>
        </w:rPr>
        <w:t>………………………………………………………</w:t>
      </w:r>
    </w:p>
    <w:p w14:paraId="41ECBF33" w14:textId="77777777" w:rsidR="0017799F" w:rsidRPr="0017799F" w:rsidRDefault="0017799F" w:rsidP="0017799F">
      <w:pPr>
        <w:spacing w:after="0" w:line="360" w:lineRule="auto"/>
        <w:jc w:val="center"/>
        <w:rPr>
          <w:rFonts w:ascii="Cambria" w:eastAsia="Calibri" w:hAnsi="Cambria" w:cs="Calibri"/>
          <w:i/>
          <w:iCs/>
        </w:rPr>
      </w:pPr>
      <w:r w:rsidRPr="0017799F">
        <w:rPr>
          <w:rFonts w:ascii="Cambria" w:eastAsia="Calibri" w:hAnsi="Cambria" w:cs="Calibri"/>
          <w:i/>
          <w:iCs/>
        </w:rPr>
        <w:t>(imię i nazwisko pracownika)</w:t>
      </w:r>
    </w:p>
    <w:p w14:paraId="326FE1F8" w14:textId="77777777" w:rsidR="0017799F" w:rsidRPr="0017799F" w:rsidRDefault="0017799F" w:rsidP="0017799F">
      <w:pPr>
        <w:spacing w:after="0" w:line="360" w:lineRule="auto"/>
        <w:rPr>
          <w:rFonts w:ascii="Cambria" w:eastAsia="Calibri" w:hAnsi="Cambria" w:cs="Calibri"/>
        </w:rPr>
      </w:pPr>
      <w:r w:rsidRPr="0017799F">
        <w:rPr>
          <w:rFonts w:ascii="Cambria" w:eastAsia="Calibri" w:hAnsi="Cambria" w:cs="Calibri"/>
        </w:rPr>
        <w:t xml:space="preserve">        w związku z zatrudnieniem w Wyższej Szkole Informatyki i Zarzadzania w Rzeszowie na</w:t>
      </w:r>
    </w:p>
    <w:p w14:paraId="766434CD" w14:textId="73F6A6B2" w:rsidR="0017799F" w:rsidRPr="0017799F" w:rsidRDefault="0017799F" w:rsidP="0017799F">
      <w:pPr>
        <w:spacing w:after="0" w:line="360" w:lineRule="auto"/>
        <w:rPr>
          <w:rFonts w:ascii="Cambria" w:eastAsia="Calibri" w:hAnsi="Cambria" w:cs="Calibri"/>
        </w:rPr>
      </w:pPr>
      <w:r w:rsidRPr="0017799F">
        <w:rPr>
          <w:rFonts w:ascii="Cambria" w:eastAsia="Calibri" w:hAnsi="Cambria" w:cs="Calibri"/>
        </w:rPr>
        <w:t xml:space="preserve">        stanowisku ……………………………………………………….../zleceniem………………………………………………………</w:t>
      </w:r>
      <w:r>
        <w:rPr>
          <w:rFonts w:ascii="Cambria" w:eastAsia="Calibri" w:hAnsi="Cambria" w:cs="Calibri"/>
        </w:rPr>
        <w:t xml:space="preserve">…………. </w:t>
      </w:r>
      <w:r w:rsidRPr="0017799F">
        <w:rPr>
          <w:rFonts w:ascii="Cambria" w:eastAsia="Calibri" w:hAnsi="Cambria" w:cs="Calibri"/>
        </w:rPr>
        <w:t xml:space="preserve">wykonania czynności ……………………………………………………………………………………………………………  do: </w:t>
      </w:r>
    </w:p>
    <w:p w14:paraId="311ED965" w14:textId="6F5AAF60" w:rsidR="0017799F" w:rsidRPr="0017799F" w:rsidRDefault="0017799F" w:rsidP="0017799F">
      <w:pPr>
        <w:spacing w:after="0" w:line="360" w:lineRule="auto"/>
        <w:rPr>
          <w:rFonts w:ascii="Cambria" w:eastAsia="Calibri" w:hAnsi="Cambria" w:cs="Calibri"/>
        </w:rPr>
      </w:pPr>
      <w:r w:rsidRPr="0017799F">
        <w:rPr>
          <w:rFonts w:ascii="Cambria" w:eastAsia="Calibri" w:hAnsi="Cambria" w:cs="Calibri"/>
        </w:rPr>
        <w:t>dostępu i przetwarzania danych osobowych w zakresie pełnionych obowiązków służbowych na zajmowanym stanowisku/czynności wynikających z umowy</w:t>
      </w:r>
      <w:r>
        <w:rPr>
          <w:rFonts w:ascii="Cambria" w:eastAsia="Calibri" w:hAnsi="Cambria" w:cs="Calibri"/>
        </w:rPr>
        <w:t xml:space="preserve"> </w:t>
      </w:r>
      <w:r w:rsidRPr="0017799F">
        <w:rPr>
          <w:rFonts w:ascii="Cambria" w:eastAsia="Calibri" w:hAnsi="Cambria" w:cs="Calibri"/>
        </w:rPr>
        <w:t xml:space="preserve">cywilnoprawnej. </w:t>
      </w:r>
    </w:p>
    <w:p w14:paraId="0786B85C" w14:textId="77777777" w:rsidR="0017799F" w:rsidRPr="0017799F" w:rsidRDefault="0017799F" w:rsidP="0017799F">
      <w:pPr>
        <w:spacing w:after="0" w:line="360" w:lineRule="auto"/>
        <w:jc w:val="both"/>
        <w:rPr>
          <w:rFonts w:ascii="Cambria" w:eastAsia="Calibri" w:hAnsi="Cambria" w:cs="Calibri"/>
        </w:rPr>
      </w:pPr>
    </w:p>
    <w:p w14:paraId="565B4B88" w14:textId="77777777" w:rsidR="0017799F" w:rsidRPr="0017799F" w:rsidRDefault="0017799F" w:rsidP="0017799F">
      <w:pPr>
        <w:numPr>
          <w:ilvl w:val="0"/>
          <w:numId w:val="102"/>
        </w:numPr>
        <w:spacing w:line="360" w:lineRule="auto"/>
        <w:contextualSpacing/>
        <w:jc w:val="both"/>
        <w:rPr>
          <w:rFonts w:ascii="Cambria" w:eastAsia="Calibri" w:hAnsi="Cambria" w:cs="Calibri"/>
        </w:rPr>
      </w:pPr>
      <w:r w:rsidRPr="0017799F">
        <w:rPr>
          <w:rFonts w:ascii="Cambria" w:eastAsia="Calibri" w:hAnsi="Cambria" w:cs="Calibri"/>
        </w:rPr>
        <w:t>Upoważnienie do dostępu i przetwarzania danych osobowych zawartych w zbiorach/rejestrach danych obejmuje dostęp i przetwarzanie w następujących formach danych:</w:t>
      </w:r>
    </w:p>
    <w:p w14:paraId="076D7D65" w14:textId="77777777" w:rsidR="0017799F" w:rsidRPr="0017799F" w:rsidRDefault="0017799F" w:rsidP="0017799F">
      <w:pPr>
        <w:numPr>
          <w:ilvl w:val="0"/>
          <w:numId w:val="103"/>
        </w:numPr>
        <w:spacing w:after="0" w:line="360" w:lineRule="auto"/>
        <w:contextualSpacing/>
        <w:jc w:val="both"/>
        <w:rPr>
          <w:rFonts w:ascii="Cambria" w:eastAsia="Calibri" w:hAnsi="Cambria" w:cs="Calibri"/>
        </w:rPr>
      </w:pPr>
      <w:r w:rsidRPr="0017799F">
        <w:rPr>
          <w:rFonts w:ascii="Cambria" w:eastAsia="Calibri" w:hAnsi="Cambria" w:cs="Calibri"/>
        </w:rPr>
        <w:t xml:space="preserve">papierowej </w:t>
      </w:r>
      <w:r w:rsidRPr="0017799F">
        <w:rPr>
          <w:rFonts w:ascii="Cambria" w:eastAsia="Calibri" w:hAnsi="Cambria" w:cs="Calibri"/>
        </w:rPr>
        <w:tab/>
      </w:r>
      <w:r w:rsidRPr="0017799F">
        <w:rPr>
          <w:rFonts w:ascii="Cambria" w:eastAsia="Calibri" w:hAnsi="Cambria" w:cs="Calibri"/>
        </w:rPr>
        <w:tab/>
      </w:r>
      <w:r w:rsidRPr="0017799F">
        <w:rPr>
          <w:rFonts w:ascii="Segoe UI Symbol" w:eastAsia="Calibri" w:hAnsi="Segoe UI Symbol" w:cs="Segoe UI Symbol"/>
        </w:rPr>
        <w:t>❑</w:t>
      </w:r>
      <w:r w:rsidRPr="0017799F">
        <w:rPr>
          <w:rFonts w:ascii="Cambria" w:eastAsia="Calibri" w:hAnsi="Cambria" w:cs="Calibri"/>
        </w:rPr>
        <w:t xml:space="preserve"> Tak </w:t>
      </w:r>
      <w:r w:rsidRPr="0017799F">
        <w:rPr>
          <w:rFonts w:ascii="Segoe UI Symbol" w:eastAsia="Calibri" w:hAnsi="Segoe UI Symbol" w:cs="Segoe UI Symbol"/>
        </w:rPr>
        <w:t>❑</w:t>
      </w:r>
      <w:r w:rsidRPr="0017799F">
        <w:rPr>
          <w:rFonts w:ascii="Cambria" w:eastAsia="Calibri" w:hAnsi="Cambria" w:cs="Calibri"/>
        </w:rPr>
        <w:t xml:space="preserve"> Nie</w:t>
      </w:r>
    </w:p>
    <w:p w14:paraId="0E704F21" w14:textId="77777777" w:rsidR="0017799F" w:rsidRPr="0017799F" w:rsidRDefault="0017799F" w:rsidP="0017799F">
      <w:pPr>
        <w:numPr>
          <w:ilvl w:val="0"/>
          <w:numId w:val="103"/>
        </w:numPr>
        <w:spacing w:after="0" w:line="360" w:lineRule="auto"/>
        <w:contextualSpacing/>
        <w:jc w:val="both"/>
        <w:rPr>
          <w:rFonts w:ascii="Cambria" w:eastAsia="Calibri" w:hAnsi="Cambria" w:cs="Calibri"/>
        </w:rPr>
      </w:pPr>
      <w:r w:rsidRPr="0017799F">
        <w:rPr>
          <w:rFonts w:ascii="Cambria" w:eastAsia="Calibri" w:hAnsi="Cambria" w:cs="Calibri"/>
        </w:rPr>
        <w:t xml:space="preserve">elektronicznej </w:t>
      </w:r>
      <w:r w:rsidRPr="0017799F">
        <w:rPr>
          <w:rFonts w:ascii="Cambria" w:eastAsia="Calibri" w:hAnsi="Cambria" w:cs="Calibri"/>
        </w:rPr>
        <w:tab/>
      </w:r>
      <w:r w:rsidRPr="0017799F">
        <w:rPr>
          <w:rFonts w:ascii="Cambria" w:eastAsia="Calibri" w:hAnsi="Cambria" w:cs="Calibri"/>
        </w:rPr>
        <w:tab/>
      </w:r>
      <w:r w:rsidRPr="0017799F">
        <w:rPr>
          <w:rFonts w:ascii="Segoe UI Symbol" w:eastAsia="Calibri" w:hAnsi="Segoe UI Symbol" w:cs="Segoe UI Symbol"/>
        </w:rPr>
        <w:t>❑</w:t>
      </w:r>
      <w:r w:rsidRPr="0017799F">
        <w:rPr>
          <w:rFonts w:ascii="Cambria" w:eastAsia="Calibri" w:hAnsi="Cambria" w:cs="Calibri"/>
        </w:rPr>
        <w:t xml:space="preserve"> Tak </w:t>
      </w:r>
      <w:r w:rsidRPr="0017799F">
        <w:rPr>
          <w:rFonts w:ascii="Segoe UI Symbol" w:eastAsia="Calibri" w:hAnsi="Segoe UI Symbol" w:cs="Segoe UI Symbol"/>
        </w:rPr>
        <w:t>❑</w:t>
      </w:r>
      <w:r w:rsidRPr="0017799F">
        <w:rPr>
          <w:rFonts w:ascii="Cambria" w:eastAsia="Calibri" w:hAnsi="Cambria" w:cs="Calibri"/>
        </w:rPr>
        <w:t xml:space="preserve"> Nie </w:t>
      </w:r>
    </w:p>
    <w:p w14:paraId="05986AC0" w14:textId="77777777" w:rsidR="0017799F" w:rsidRPr="0017799F" w:rsidRDefault="0017799F" w:rsidP="0017799F">
      <w:pPr>
        <w:pStyle w:val="Akapitzlist"/>
        <w:numPr>
          <w:ilvl w:val="0"/>
          <w:numId w:val="102"/>
        </w:numPr>
        <w:spacing w:after="0" w:line="360" w:lineRule="auto"/>
        <w:jc w:val="both"/>
        <w:rPr>
          <w:rFonts w:ascii="Cambria" w:eastAsia="Calibri" w:hAnsi="Cambria" w:cs="Segoe UI Symbol"/>
        </w:rPr>
      </w:pPr>
      <w:r w:rsidRPr="0017799F">
        <w:rPr>
          <w:rFonts w:ascii="Cambria" w:eastAsia="Calibri" w:hAnsi="Cambria" w:cs="Calibri"/>
        </w:rPr>
        <w:lastRenderedPageBreak/>
        <w:t>Upoważnienie do dostępu i przetwarzania danych osobowych zawartych w zbiorach/rejestrach danych obejmuje dostęp i przetwarzanie danych osobowych dotyczących wyroków skazujących i naruszeń prawa:</w:t>
      </w:r>
      <w:r w:rsidRPr="0017799F">
        <w:rPr>
          <w:rFonts w:ascii="Cambria" w:eastAsia="Calibri" w:hAnsi="Cambria" w:cs="Segoe UI Symbol"/>
        </w:rPr>
        <w:t xml:space="preserve"> </w:t>
      </w:r>
    </w:p>
    <w:p w14:paraId="4343FF59" w14:textId="77777777" w:rsidR="0017799F" w:rsidRPr="0017799F" w:rsidRDefault="0017799F" w:rsidP="0017799F">
      <w:pPr>
        <w:pStyle w:val="Akapitzlist"/>
        <w:numPr>
          <w:ilvl w:val="0"/>
          <w:numId w:val="104"/>
        </w:numPr>
        <w:spacing w:after="0" w:line="360" w:lineRule="auto"/>
        <w:jc w:val="both"/>
        <w:rPr>
          <w:rFonts w:ascii="Cambria" w:eastAsia="Calibri" w:hAnsi="Cambria" w:cs="Calibri"/>
        </w:rPr>
      </w:pPr>
      <w:r w:rsidRPr="0017799F">
        <w:rPr>
          <w:rFonts w:ascii="Segoe UI Symbol" w:eastAsia="Calibri" w:hAnsi="Segoe UI Symbol" w:cs="Segoe UI Symbol"/>
        </w:rPr>
        <w:t>❑</w:t>
      </w:r>
      <w:r w:rsidRPr="0017799F">
        <w:rPr>
          <w:rFonts w:ascii="Cambria" w:eastAsia="Calibri" w:hAnsi="Cambria" w:cs="Calibri"/>
        </w:rPr>
        <w:t xml:space="preserve"> Tak </w:t>
      </w:r>
      <w:r w:rsidRPr="0017799F">
        <w:rPr>
          <w:rFonts w:ascii="Segoe UI Symbol" w:eastAsia="Calibri" w:hAnsi="Segoe UI Symbol" w:cs="Segoe UI Symbol"/>
        </w:rPr>
        <w:t>❑</w:t>
      </w:r>
      <w:r w:rsidRPr="0017799F">
        <w:rPr>
          <w:rFonts w:ascii="Cambria" w:eastAsia="Calibri" w:hAnsi="Cambria" w:cs="Calibri"/>
        </w:rPr>
        <w:t xml:space="preserve"> Nie</w:t>
      </w:r>
    </w:p>
    <w:p w14:paraId="22A7CAA2" w14:textId="77777777" w:rsidR="0017799F" w:rsidRPr="0017799F" w:rsidRDefault="0017799F" w:rsidP="0017799F">
      <w:pPr>
        <w:numPr>
          <w:ilvl w:val="0"/>
          <w:numId w:val="102"/>
        </w:numPr>
        <w:spacing w:line="360" w:lineRule="auto"/>
        <w:contextualSpacing/>
        <w:jc w:val="both"/>
        <w:rPr>
          <w:rFonts w:ascii="Cambria" w:eastAsia="Calibri" w:hAnsi="Cambria" w:cs="Calibri"/>
        </w:rPr>
      </w:pPr>
      <w:r w:rsidRPr="0017799F">
        <w:rPr>
          <w:rFonts w:ascii="Cambria" w:eastAsia="Calibri" w:hAnsi="Cambria" w:cs="Calibri"/>
        </w:rPr>
        <w:t>W zbiorach danych prowadzonych w formie papierowej i w formie elektronicznej upoważnienie obejmuje następujące rodzaje przetwarzania:</w:t>
      </w:r>
    </w:p>
    <w:p w14:paraId="1A155F67" w14:textId="77777777" w:rsidR="0017799F" w:rsidRPr="0017799F" w:rsidRDefault="0017799F" w:rsidP="0017799F">
      <w:pPr>
        <w:numPr>
          <w:ilvl w:val="0"/>
          <w:numId w:val="105"/>
        </w:numPr>
        <w:spacing w:line="360" w:lineRule="auto"/>
        <w:jc w:val="both"/>
        <w:rPr>
          <w:rFonts w:ascii="Cambria" w:eastAsia="Calibri" w:hAnsi="Cambria" w:cs="Calibri"/>
        </w:rPr>
      </w:pPr>
      <w:r w:rsidRPr="0017799F">
        <w:rPr>
          <w:rFonts w:ascii="Cambria" w:eastAsia="Calibri" w:hAnsi="Cambria" w:cs="Calibri"/>
        </w:rPr>
        <w:t>Wgląd do danych</w:t>
      </w:r>
      <w:r w:rsidRPr="0017799F">
        <w:rPr>
          <w:rFonts w:ascii="Cambria" w:eastAsia="Calibri" w:hAnsi="Cambria" w:cs="Segoe UI Symbol"/>
        </w:rPr>
        <w:t xml:space="preserve"> </w:t>
      </w:r>
      <w:r w:rsidRPr="0017799F">
        <w:rPr>
          <w:rFonts w:ascii="Cambria" w:eastAsia="Calibri" w:hAnsi="Cambria" w:cs="Segoe UI Symbol"/>
        </w:rPr>
        <w:tab/>
      </w:r>
      <w:r w:rsidRPr="0017799F">
        <w:rPr>
          <w:rFonts w:ascii="Cambria" w:eastAsia="Calibri" w:hAnsi="Cambria" w:cs="Segoe UI Symbol"/>
        </w:rPr>
        <w:tab/>
      </w:r>
      <w:r w:rsidRPr="0017799F">
        <w:rPr>
          <w:rFonts w:ascii="Cambria" w:eastAsia="Calibri" w:hAnsi="Cambria" w:cs="Segoe UI Symbol"/>
        </w:rPr>
        <w:tab/>
      </w:r>
      <w:r w:rsidRPr="0017799F">
        <w:rPr>
          <w:rFonts w:ascii="Segoe UI Symbol" w:eastAsia="Calibri" w:hAnsi="Segoe UI Symbol" w:cs="Segoe UI Symbol"/>
        </w:rPr>
        <w:t>❑</w:t>
      </w:r>
      <w:r w:rsidRPr="0017799F">
        <w:rPr>
          <w:rFonts w:ascii="Cambria" w:eastAsia="Calibri" w:hAnsi="Cambria" w:cs="Calibri"/>
        </w:rPr>
        <w:t xml:space="preserve"> Tak </w:t>
      </w:r>
      <w:r w:rsidRPr="0017799F">
        <w:rPr>
          <w:rFonts w:ascii="Segoe UI Symbol" w:eastAsia="Calibri" w:hAnsi="Segoe UI Symbol" w:cs="Segoe UI Symbol"/>
        </w:rPr>
        <w:t>❑</w:t>
      </w:r>
      <w:r w:rsidRPr="0017799F">
        <w:rPr>
          <w:rFonts w:ascii="Cambria" w:eastAsia="Calibri" w:hAnsi="Cambria" w:cs="Calibri"/>
        </w:rPr>
        <w:t xml:space="preserve"> Nie</w:t>
      </w:r>
    </w:p>
    <w:p w14:paraId="40F9AEE3" w14:textId="77777777" w:rsidR="0017799F" w:rsidRPr="0017799F" w:rsidRDefault="0017799F" w:rsidP="0017799F">
      <w:pPr>
        <w:numPr>
          <w:ilvl w:val="0"/>
          <w:numId w:val="105"/>
        </w:numPr>
        <w:spacing w:line="360" w:lineRule="auto"/>
        <w:jc w:val="both"/>
        <w:rPr>
          <w:rFonts w:ascii="Cambria" w:eastAsia="Calibri" w:hAnsi="Cambria" w:cs="Calibri"/>
        </w:rPr>
      </w:pPr>
      <w:r w:rsidRPr="0017799F">
        <w:rPr>
          <w:rFonts w:ascii="Cambria" w:eastAsia="Calibri" w:hAnsi="Cambria" w:cs="Calibri"/>
        </w:rPr>
        <w:t>Wprowadzanie danych</w:t>
      </w:r>
      <w:r w:rsidRPr="0017799F">
        <w:rPr>
          <w:rFonts w:ascii="Cambria" w:eastAsia="Calibri" w:hAnsi="Cambria" w:cs="Segoe UI Symbol"/>
        </w:rPr>
        <w:t xml:space="preserve"> </w:t>
      </w:r>
      <w:r w:rsidRPr="0017799F">
        <w:rPr>
          <w:rFonts w:ascii="Cambria" w:eastAsia="Calibri" w:hAnsi="Cambria" w:cs="Segoe UI Symbol"/>
        </w:rPr>
        <w:tab/>
      </w:r>
      <w:r w:rsidRPr="0017799F">
        <w:rPr>
          <w:rFonts w:ascii="Cambria" w:eastAsia="Calibri" w:hAnsi="Cambria" w:cs="Segoe UI Symbol"/>
        </w:rPr>
        <w:tab/>
      </w:r>
      <w:r w:rsidRPr="0017799F">
        <w:rPr>
          <w:rFonts w:ascii="Segoe UI Symbol" w:eastAsia="Calibri" w:hAnsi="Segoe UI Symbol" w:cs="Segoe UI Symbol"/>
        </w:rPr>
        <w:t>❑</w:t>
      </w:r>
      <w:r w:rsidRPr="0017799F">
        <w:rPr>
          <w:rFonts w:ascii="Cambria" w:eastAsia="Calibri" w:hAnsi="Cambria" w:cs="Calibri"/>
        </w:rPr>
        <w:t xml:space="preserve"> Tak </w:t>
      </w:r>
      <w:r w:rsidRPr="0017799F">
        <w:rPr>
          <w:rFonts w:ascii="Segoe UI Symbol" w:eastAsia="Calibri" w:hAnsi="Segoe UI Symbol" w:cs="Segoe UI Symbol"/>
        </w:rPr>
        <w:t>❑</w:t>
      </w:r>
      <w:r w:rsidRPr="0017799F">
        <w:rPr>
          <w:rFonts w:ascii="Cambria" w:eastAsia="Calibri" w:hAnsi="Cambria" w:cs="Calibri"/>
        </w:rPr>
        <w:t xml:space="preserve"> Nie</w:t>
      </w:r>
    </w:p>
    <w:p w14:paraId="45B70458" w14:textId="77777777" w:rsidR="0017799F" w:rsidRPr="0017799F" w:rsidRDefault="0017799F" w:rsidP="0017799F">
      <w:pPr>
        <w:numPr>
          <w:ilvl w:val="0"/>
          <w:numId w:val="105"/>
        </w:numPr>
        <w:spacing w:line="360" w:lineRule="auto"/>
        <w:jc w:val="both"/>
        <w:rPr>
          <w:rFonts w:ascii="Cambria" w:eastAsia="Calibri" w:hAnsi="Cambria" w:cs="Calibri"/>
        </w:rPr>
      </w:pPr>
      <w:r w:rsidRPr="0017799F">
        <w:rPr>
          <w:rFonts w:ascii="Cambria" w:eastAsia="Calibri" w:hAnsi="Cambria" w:cs="Calibri"/>
        </w:rPr>
        <w:t>Usuwanie danych</w:t>
      </w:r>
      <w:r w:rsidRPr="0017799F">
        <w:rPr>
          <w:rFonts w:ascii="Cambria" w:eastAsia="Calibri" w:hAnsi="Cambria" w:cs="Calibri"/>
        </w:rPr>
        <w:tab/>
      </w:r>
      <w:r w:rsidRPr="0017799F">
        <w:rPr>
          <w:rFonts w:ascii="Cambria" w:eastAsia="Calibri" w:hAnsi="Cambria" w:cs="Calibri"/>
        </w:rPr>
        <w:tab/>
      </w:r>
      <w:r w:rsidRPr="0017799F">
        <w:rPr>
          <w:rFonts w:ascii="Cambria" w:eastAsia="Calibri" w:hAnsi="Cambria" w:cs="Calibri"/>
        </w:rPr>
        <w:tab/>
      </w:r>
      <w:r w:rsidRPr="0017799F">
        <w:rPr>
          <w:rFonts w:ascii="Segoe UI Symbol" w:eastAsia="Calibri" w:hAnsi="Segoe UI Symbol" w:cs="Segoe UI Symbol"/>
        </w:rPr>
        <w:t>❑</w:t>
      </w:r>
      <w:r w:rsidRPr="0017799F">
        <w:rPr>
          <w:rFonts w:ascii="Cambria" w:eastAsia="Calibri" w:hAnsi="Cambria" w:cs="Calibri"/>
        </w:rPr>
        <w:t xml:space="preserve"> Tak </w:t>
      </w:r>
      <w:r w:rsidRPr="0017799F">
        <w:rPr>
          <w:rFonts w:ascii="Segoe UI Symbol" w:eastAsia="Calibri" w:hAnsi="Segoe UI Symbol" w:cs="Segoe UI Symbol"/>
        </w:rPr>
        <w:t>❑</w:t>
      </w:r>
      <w:r w:rsidRPr="0017799F">
        <w:rPr>
          <w:rFonts w:ascii="Cambria" w:eastAsia="Calibri" w:hAnsi="Cambria" w:cs="Calibri"/>
        </w:rPr>
        <w:t xml:space="preserve"> Nie</w:t>
      </w:r>
    </w:p>
    <w:p w14:paraId="192E818F" w14:textId="77777777" w:rsidR="0017799F" w:rsidRPr="0017799F" w:rsidRDefault="0017799F" w:rsidP="0017799F">
      <w:pPr>
        <w:numPr>
          <w:ilvl w:val="0"/>
          <w:numId w:val="105"/>
        </w:numPr>
        <w:spacing w:line="360" w:lineRule="auto"/>
        <w:jc w:val="both"/>
        <w:rPr>
          <w:rFonts w:ascii="Cambria" w:eastAsia="Calibri" w:hAnsi="Cambria" w:cs="Calibri"/>
        </w:rPr>
      </w:pPr>
      <w:r w:rsidRPr="0017799F">
        <w:rPr>
          <w:rFonts w:ascii="Cambria" w:eastAsia="Calibri" w:hAnsi="Cambria" w:cs="Calibri"/>
        </w:rPr>
        <w:t xml:space="preserve">Aktualizacja danych </w:t>
      </w:r>
      <w:r w:rsidRPr="0017799F">
        <w:rPr>
          <w:rFonts w:ascii="Cambria" w:eastAsia="Calibri" w:hAnsi="Cambria" w:cs="Calibri"/>
        </w:rPr>
        <w:tab/>
      </w:r>
      <w:r w:rsidRPr="0017799F">
        <w:rPr>
          <w:rFonts w:ascii="Cambria" w:eastAsia="Calibri" w:hAnsi="Cambria" w:cs="Calibri"/>
        </w:rPr>
        <w:tab/>
      </w:r>
      <w:r w:rsidRPr="0017799F">
        <w:rPr>
          <w:rFonts w:ascii="Cambria" w:eastAsia="Calibri" w:hAnsi="Cambria" w:cs="Calibri"/>
        </w:rPr>
        <w:tab/>
      </w:r>
      <w:r w:rsidRPr="0017799F">
        <w:rPr>
          <w:rFonts w:ascii="Segoe UI Symbol" w:eastAsia="Calibri" w:hAnsi="Segoe UI Symbol" w:cs="Segoe UI Symbol"/>
        </w:rPr>
        <w:t>❑</w:t>
      </w:r>
      <w:r w:rsidRPr="0017799F">
        <w:rPr>
          <w:rFonts w:ascii="Cambria" w:eastAsia="Calibri" w:hAnsi="Cambria" w:cs="Calibri"/>
        </w:rPr>
        <w:t xml:space="preserve"> Tak </w:t>
      </w:r>
      <w:r w:rsidRPr="0017799F">
        <w:rPr>
          <w:rFonts w:ascii="Segoe UI Symbol" w:eastAsia="Calibri" w:hAnsi="Segoe UI Symbol" w:cs="Segoe UI Symbol"/>
        </w:rPr>
        <w:t>❑</w:t>
      </w:r>
      <w:r w:rsidRPr="0017799F">
        <w:rPr>
          <w:rFonts w:ascii="Cambria" w:eastAsia="Calibri" w:hAnsi="Cambria" w:cs="Calibri"/>
        </w:rPr>
        <w:t xml:space="preserve"> Nie</w:t>
      </w:r>
    </w:p>
    <w:p w14:paraId="282CF968" w14:textId="77777777" w:rsidR="0017799F" w:rsidRPr="0017799F" w:rsidRDefault="0017799F" w:rsidP="0017799F">
      <w:pPr>
        <w:numPr>
          <w:ilvl w:val="0"/>
          <w:numId w:val="105"/>
        </w:numPr>
        <w:spacing w:line="360" w:lineRule="auto"/>
        <w:jc w:val="both"/>
        <w:rPr>
          <w:rFonts w:ascii="Cambria" w:eastAsia="Calibri" w:hAnsi="Cambria" w:cs="Calibri"/>
        </w:rPr>
      </w:pPr>
      <w:r w:rsidRPr="0017799F">
        <w:rPr>
          <w:rFonts w:ascii="Cambria" w:eastAsia="Calibri" w:hAnsi="Cambria" w:cs="Calibri"/>
        </w:rPr>
        <w:t>Udostępnianie danych</w:t>
      </w:r>
      <w:r w:rsidRPr="0017799F">
        <w:rPr>
          <w:rFonts w:ascii="Cambria" w:eastAsia="Calibri" w:hAnsi="Cambria" w:cs="Calibri"/>
        </w:rPr>
        <w:tab/>
      </w:r>
      <w:r w:rsidRPr="0017799F">
        <w:rPr>
          <w:rFonts w:ascii="Cambria" w:eastAsia="Calibri" w:hAnsi="Cambria" w:cs="Calibri"/>
        </w:rPr>
        <w:tab/>
      </w:r>
      <w:r w:rsidRPr="0017799F">
        <w:rPr>
          <w:rFonts w:ascii="Cambria" w:eastAsia="Calibri" w:hAnsi="Cambria" w:cs="Calibri"/>
        </w:rPr>
        <w:tab/>
      </w:r>
      <w:r w:rsidRPr="0017799F">
        <w:rPr>
          <w:rFonts w:ascii="Segoe UI Symbol" w:eastAsia="Calibri" w:hAnsi="Segoe UI Symbol" w:cs="Segoe UI Symbol"/>
        </w:rPr>
        <w:t>❑</w:t>
      </w:r>
      <w:r w:rsidRPr="0017799F">
        <w:rPr>
          <w:rFonts w:ascii="Cambria" w:eastAsia="Calibri" w:hAnsi="Cambria" w:cs="Calibri"/>
        </w:rPr>
        <w:t xml:space="preserve"> Tak </w:t>
      </w:r>
      <w:r w:rsidRPr="0017799F">
        <w:rPr>
          <w:rFonts w:ascii="Segoe UI Symbol" w:eastAsia="Calibri" w:hAnsi="Segoe UI Symbol" w:cs="Segoe UI Symbol"/>
        </w:rPr>
        <w:t>❑</w:t>
      </w:r>
      <w:r w:rsidRPr="0017799F">
        <w:rPr>
          <w:rFonts w:ascii="Cambria" w:eastAsia="Calibri" w:hAnsi="Cambria" w:cs="Calibri"/>
        </w:rPr>
        <w:t xml:space="preserve"> Nie</w:t>
      </w:r>
    </w:p>
    <w:p w14:paraId="6068D5EF" w14:textId="77777777" w:rsidR="0017799F" w:rsidRPr="0017799F" w:rsidRDefault="0017799F" w:rsidP="0017799F">
      <w:pPr>
        <w:numPr>
          <w:ilvl w:val="0"/>
          <w:numId w:val="102"/>
        </w:numPr>
        <w:spacing w:line="360" w:lineRule="auto"/>
        <w:contextualSpacing/>
        <w:jc w:val="both"/>
        <w:rPr>
          <w:rFonts w:ascii="Cambria" w:eastAsia="Calibri" w:hAnsi="Cambria" w:cs="Calibri"/>
        </w:rPr>
      </w:pPr>
      <w:r w:rsidRPr="0017799F">
        <w:rPr>
          <w:rFonts w:ascii="Cambria" w:eastAsia="Calibri" w:hAnsi="Cambria" w:cs="Calibri"/>
        </w:rPr>
        <w:t>Zobowiązuje Pana/Panią do przetwarzania danych osobowych zgodnie z niniejszym upoważnieniem, powszechnie obowiązującymi przepisami prawa oraz obowiązującymi w WSIiZ wewnętrznymi procedurami.</w:t>
      </w:r>
    </w:p>
    <w:p w14:paraId="30E412C8" w14:textId="77777777" w:rsidR="0017799F" w:rsidRPr="0017799F" w:rsidRDefault="0017799F" w:rsidP="0017799F">
      <w:pPr>
        <w:numPr>
          <w:ilvl w:val="0"/>
          <w:numId w:val="102"/>
        </w:numPr>
        <w:spacing w:line="360" w:lineRule="auto"/>
        <w:contextualSpacing/>
        <w:jc w:val="both"/>
        <w:rPr>
          <w:rFonts w:ascii="Cambria" w:eastAsia="Calibri" w:hAnsi="Cambria" w:cs="Calibri"/>
        </w:rPr>
      </w:pPr>
      <w:r w:rsidRPr="0017799F">
        <w:rPr>
          <w:rFonts w:ascii="Cambria" w:eastAsia="Calibri" w:hAnsi="Cambria" w:cs="Calibri"/>
        </w:rPr>
        <w:t>Upoważnienie obowiązuje przez okres trwania stosunku pracy/stosunku cywilnoprawnego z Administratorem Danych Osobowych (WSIiZ) do czasu jego wygaśnięcia bądź rozwiązania.</w:t>
      </w:r>
    </w:p>
    <w:p w14:paraId="38B15E25" w14:textId="77777777" w:rsidR="0017799F" w:rsidRPr="0017799F" w:rsidRDefault="0017799F" w:rsidP="0017799F">
      <w:pPr>
        <w:numPr>
          <w:ilvl w:val="0"/>
          <w:numId w:val="102"/>
        </w:numPr>
        <w:spacing w:line="360" w:lineRule="auto"/>
        <w:contextualSpacing/>
        <w:jc w:val="both"/>
        <w:rPr>
          <w:rFonts w:ascii="Cambria" w:eastAsia="Calibri" w:hAnsi="Cambria" w:cs="Calibri"/>
        </w:rPr>
      </w:pPr>
      <w:r w:rsidRPr="0017799F">
        <w:rPr>
          <w:rFonts w:ascii="Cambria" w:eastAsia="Calibri" w:hAnsi="Cambria" w:cs="Calibri"/>
        </w:rPr>
        <w:t>Upoważnienie sporządzono w dwóch jednobrzmiących egzemplarzach, po jednym dla każdej ze stron.</w:t>
      </w:r>
    </w:p>
    <w:p w14:paraId="077582F8" w14:textId="77777777" w:rsidR="0017799F" w:rsidRPr="0017799F" w:rsidRDefault="0017799F" w:rsidP="0017799F">
      <w:pPr>
        <w:spacing w:line="360" w:lineRule="auto"/>
        <w:jc w:val="both"/>
        <w:rPr>
          <w:rFonts w:ascii="Cambria" w:eastAsia="Calibri" w:hAnsi="Cambria" w:cs="Calibri"/>
        </w:rPr>
      </w:pPr>
    </w:p>
    <w:p w14:paraId="422E092F" w14:textId="77777777" w:rsidR="0017799F" w:rsidRPr="0017799F" w:rsidRDefault="0017799F" w:rsidP="0017799F">
      <w:pPr>
        <w:spacing w:line="360" w:lineRule="auto"/>
        <w:jc w:val="both"/>
        <w:rPr>
          <w:rFonts w:ascii="Cambria" w:eastAsia="Calibri" w:hAnsi="Cambria" w:cs="Calibri"/>
        </w:rPr>
      </w:pPr>
    </w:p>
    <w:p w14:paraId="7B23268A" w14:textId="77777777" w:rsidR="0017799F" w:rsidRPr="0017799F" w:rsidRDefault="0017799F" w:rsidP="0017799F">
      <w:pPr>
        <w:spacing w:line="360" w:lineRule="auto"/>
        <w:jc w:val="both"/>
        <w:rPr>
          <w:rFonts w:ascii="Cambria" w:eastAsia="Calibri" w:hAnsi="Cambria" w:cs="Calibri"/>
        </w:rPr>
      </w:pPr>
      <w:r w:rsidRPr="0017799F">
        <w:rPr>
          <w:rFonts w:ascii="Cambria" w:eastAsia="Calibri" w:hAnsi="Cambria" w:cs="Calibri"/>
        </w:rPr>
        <w:t>*niewłaściwe skreślić</w:t>
      </w:r>
    </w:p>
    <w:p w14:paraId="0E8A6D81" w14:textId="77777777" w:rsidR="0017799F" w:rsidRPr="0017799F" w:rsidRDefault="0017799F" w:rsidP="0017799F">
      <w:pPr>
        <w:spacing w:line="360" w:lineRule="auto"/>
        <w:jc w:val="both"/>
        <w:rPr>
          <w:rFonts w:ascii="Cambria" w:eastAsia="Calibri" w:hAnsi="Cambria" w:cs="Calibri"/>
        </w:rPr>
      </w:pPr>
    </w:p>
    <w:p w14:paraId="6F979A98" w14:textId="77777777" w:rsidR="0017799F" w:rsidRPr="0017799F" w:rsidRDefault="0017799F" w:rsidP="0017799F">
      <w:pPr>
        <w:spacing w:line="360" w:lineRule="auto"/>
        <w:jc w:val="both"/>
        <w:rPr>
          <w:rFonts w:ascii="Cambria" w:eastAsia="Calibri" w:hAnsi="Cambria" w:cs="Calibri"/>
        </w:rPr>
      </w:pPr>
    </w:p>
    <w:p w14:paraId="2612A3EB" w14:textId="77777777" w:rsidR="0017799F" w:rsidRPr="0017799F" w:rsidRDefault="0017799F" w:rsidP="0017799F">
      <w:pPr>
        <w:spacing w:line="360" w:lineRule="auto"/>
        <w:jc w:val="both"/>
        <w:rPr>
          <w:rFonts w:ascii="Cambria" w:eastAsia="Calibri" w:hAnsi="Cambria" w:cs="Calibri"/>
        </w:rPr>
      </w:pPr>
    </w:p>
    <w:p w14:paraId="34273B06" w14:textId="77777777" w:rsidR="0017799F" w:rsidRPr="0017799F" w:rsidRDefault="0017799F" w:rsidP="0017799F">
      <w:pPr>
        <w:spacing w:line="360" w:lineRule="auto"/>
        <w:jc w:val="both"/>
        <w:rPr>
          <w:rFonts w:ascii="Cambria" w:eastAsia="Calibri" w:hAnsi="Cambria" w:cs="Calibri"/>
        </w:rPr>
      </w:pPr>
    </w:p>
    <w:p w14:paraId="6010280C" w14:textId="77777777" w:rsidR="0017799F" w:rsidRPr="0017799F" w:rsidRDefault="0017799F" w:rsidP="0017799F">
      <w:pPr>
        <w:spacing w:line="360" w:lineRule="auto"/>
        <w:jc w:val="both"/>
        <w:rPr>
          <w:rFonts w:ascii="Cambria" w:eastAsia="Calibri" w:hAnsi="Cambria" w:cs="Calibri"/>
        </w:rPr>
      </w:pPr>
    </w:p>
    <w:p w14:paraId="66DD5083" w14:textId="77777777" w:rsidR="0017799F" w:rsidRPr="0017799F" w:rsidRDefault="0017799F" w:rsidP="0017799F">
      <w:pPr>
        <w:spacing w:after="0" w:line="360" w:lineRule="auto"/>
        <w:jc w:val="both"/>
        <w:rPr>
          <w:rFonts w:ascii="Cambria" w:eastAsia="Calibri" w:hAnsi="Cambria" w:cs="Calibri"/>
        </w:rPr>
      </w:pPr>
    </w:p>
    <w:p w14:paraId="5366B0F8" w14:textId="77777777" w:rsidR="0017799F" w:rsidRPr="0017799F" w:rsidRDefault="0017799F" w:rsidP="0017799F">
      <w:pPr>
        <w:spacing w:after="0" w:line="360" w:lineRule="auto"/>
        <w:jc w:val="both"/>
        <w:rPr>
          <w:rFonts w:ascii="Cambria" w:eastAsia="Calibri" w:hAnsi="Cambria" w:cs="Calibri"/>
        </w:rPr>
      </w:pPr>
      <w:r w:rsidRPr="0017799F">
        <w:rPr>
          <w:rFonts w:ascii="Cambria" w:eastAsia="Calibri" w:hAnsi="Cambria" w:cs="Calibri"/>
        </w:rPr>
        <w:t>……………………………………….</w:t>
      </w:r>
      <w:r w:rsidRPr="0017799F">
        <w:rPr>
          <w:rFonts w:ascii="Cambria" w:eastAsia="Calibri" w:hAnsi="Cambria" w:cs="Calibri"/>
        </w:rPr>
        <w:tab/>
      </w:r>
      <w:r w:rsidRPr="0017799F">
        <w:rPr>
          <w:rFonts w:ascii="Cambria" w:eastAsia="Calibri" w:hAnsi="Cambria" w:cs="Calibri"/>
        </w:rPr>
        <w:tab/>
      </w:r>
      <w:r w:rsidRPr="0017799F">
        <w:rPr>
          <w:rFonts w:ascii="Cambria" w:eastAsia="Calibri" w:hAnsi="Cambria" w:cs="Calibri"/>
        </w:rPr>
        <w:tab/>
        <w:t xml:space="preserve">                    ………………………………………………….………..</w:t>
      </w:r>
    </w:p>
    <w:p w14:paraId="259FEBD8" w14:textId="27066404" w:rsidR="0017799F" w:rsidRPr="0017799F" w:rsidRDefault="0017799F" w:rsidP="0017799F">
      <w:pPr>
        <w:spacing w:line="360" w:lineRule="auto"/>
        <w:jc w:val="both"/>
        <w:rPr>
          <w:rFonts w:ascii="Cambria" w:hAnsi="Cambria"/>
          <w:color w:val="000000" w:themeColor="text1"/>
        </w:rPr>
      </w:pPr>
      <w:r w:rsidRPr="0017799F">
        <w:rPr>
          <w:rFonts w:ascii="Cambria" w:eastAsia="Calibri" w:hAnsi="Cambria" w:cs="Calibri"/>
          <w:i/>
          <w:iCs/>
        </w:rPr>
        <w:t xml:space="preserve"> (data i podpis pracownika) </w:t>
      </w:r>
      <w:r w:rsidRPr="0017799F">
        <w:rPr>
          <w:rFonts w:ascii="Cambria" w:eastAsia="Calibri" w:hAnsi="Cambria" w:cs="Calibri"/>
          <w:i/>
          <w:iCs/>
        </w:rPr>
        <w:tab/>
      </w:r>
      <w:r>
        <w:rPr>
          <w:rFonts w:ascii="Cambria" w:eastAsia="Calibri" w:hAnsi="Cambria" w:cs="Calibri"/>
          <w:i/>
          <w:iCs/>
        </w:rPr>
        <w:t xml:space="preserve">                  </w:t>
      </w:r>
      <w:r w:rsidRPr="0017799F">
        <w:rPr>
          <w:rFonts w:ascii="Cambria" w:eastAsia="Calibri" w:hAnsi="Cambria" w:cs="Calibri"/>
          <w:i/>
          <w:iCs/>
        </w:rPr>
        <w:t>(data, pieczęć i podpis Administratora</w:t>
      </w:r>
      <w:r>
        <w:rPr>
          <w:rFonts w:ascii="Cambria" w:eastAsia="Calibri" w:hAnsi="Cambria" w:cs="Calibri"/>
          <w:i/>
          <w:iCs/>
        </w:rPr>
        <w:t xml:space="preserve"> </w:t>
      </w:r>
      <w:r w:rsidRPr="0017799F">
        <w:rPr>
          <w:rFonts w:ascii="Cambria" w:eastAsia="Calibri" w:hAnsi="Cambria" w:cs="Calibri"/>
          <w:i/>
          <w:iCs/>
        </w:rPr>
        <w:t xml:space="preserve">Danych Osobowych) </w:t>
      </w:r>
    </w:p>
    <w:p w14:paraId="621B6E7A" w14:textId="064B0FDA" w:rsidR="0017799F" w:rsidRPr="00127820" w:rsidRDefault="0017799F" w:rsidP="00127820">
      <w:pPr>
        <w:pStyle w:val="Nagwek1"/>
        <w:jc w:val="center"/>
        <w:rPr>
          <w:rFonts w:ascii="Cambria" w:eastAsia="Calibri" w:hAnsi="Cambria"/>
          <w:b/>
          <w:bCs/>
          <w:i/>
          <w:iCs/>
          <w:color w:val="auto"/>
          <w:sz w:val="24"/>
          <w:szCs w:val="24"/>
          <w:u w:val="single"/>
        </w:rPr>
      </w:pPr>
      <w:bookmarkStart w:id="141" w:name="_Toc221012404"/>
      <w:bookmarkStart w:id="142" w:name="Zał6"/>
      <w:bookmarkEnd w:id="140"/>
      <w:r w:rsidRPr="00127820">
        <w:rPr>
          <w:rFonts w:ascii="Cambria" w:hAnsi="Cambria"/>
          <w:b/>
          <w:bCs/>
          <w:color w:val="auto"/>
          <w:sz w:val="24"/>
          <w:szCs w:val="24"/>
          <w:u w:val="single"/>
        </w:rPr>
        <w:lastRenderedPageBreak/>
        <w:t>Z</w:t>
      </w:r>
      <w:r w:rsidR="00127820" w:rsidRPr="00127820">
        <w:rPr>
          <w:rFonts w:ascii="Cambria" w:hAnsi="Cambria"/>
          <w:b/>
          <w:bCs/>
          <w:color w:val="auto"/>
          <w:sz w:val="24"/>
          <w:szCs w:val="24"/>
          <w:u w:val="single"/>
        </w:rPr>
        <w:t>AŁĄCZNIK NR 3</w:t>
      </w:r>
      <w:bookmarkEnd w:id="141"/>
    </w:p>
    <w:bookmarkEnd w:id="142"/>
    <w:p w14:paraId="516A238C" w14:textId="77777777" w:rsidR="0017799F" w:rsidRPr="0017799F" w:rsidRDefault="0017799F" w:rsidP="0017799F">
      <w:pPr>
        <w:spacing w:after="200" w:line="276" w:lineRule="auto"/>
        <w:rPr>
          <w:rFonts w:ascii="Cambria" w:hAnsi="Cambria"/>
          <w:b/>
          <w:color w:val="000000"/>
        </w:rPr>
      </w:pPr>
    </w:p>
    <w:p w14:paraId="6FE29AE8" w14:textId="77777777" w:rsidR="0017799F" w:rsidRPr="0017799F" w:rsidRDefault="0017799F" w:rsidP="0017799F">
      <w:pPr>
        <w:spacing w:after="200" w:line="276" w:lineRule="auto"/>
        <w:jc w:val="center"/>
        <w:rPr>
          <w:rFonts w:ascii="Cambria" w:hAnsi="Cambria"/>
          <w:color w:val="000000"/>
        </w:rPr>
      </w:pPr>
      <w:r w:rsidRPr="0017799F">
        <w:rPr>
          <w:rFonts w:ascii="Cambria" w:hAnsi="Cambria"/>
          <w:b/>
          <w:color w:val="000000"/>
        </w:rPr>
        <w:t>OŚWIADCZENIE</w:t>
      </w:r>
    </w:p>
    <w:p w14:paraId="635DA972" w14:textId="77777777" w:rsidR="0017799F" w:rsidRPr="0017799F" w:rsidRDefault="0017799F" w:rsidP="0017799F">
      <w:pPr>
        <w:spacing w:after="200" w:line="276" w:lineRule="auto"/>
        <w:jc w:val="both"/>
        <w:rPr>
          <w:rFonts w:ascii="Cambria" w:hAnsi="Cambria"/>
          <w:color w:val="000000"/>
        </w:rPr>
      </w:pPr>
      <w:r w:rsidRPr="0017799F">
        <w:rPr>
          <w:rFonts w:ascii="Cambria" w:hAnsi="Cambria"/>
          <w:color w:val="000000"/>
        </w:rPr>
        <w:t>Ja niżej podpisany/a oświadczam, że znana mi jest treść przepisów:</w:t>
      </w:r>
    </w:p>
    <w:p w14:paraId="1B3A5B4D" w14:textId="77777777" w:rsidR="0017799F" w:rsidRPr="0017799F" w:rsidRDefault="0017799F" w:rsidP="0017799F">
      <w:pPr>
        <w:spacing w:after="200" w:line="276" w:lineRule="auto"/>
        <w:ind w:left="720"/>
        <w:jc w:val="both"/>
        <w:rPr>
          <w:rFonts w:ascii="Cambria" w:hAnsi="Cambria"/>
          <w:color w:val="000000"/>
        </w:rPr>
      </w:pPr>
      <w:r w:rsidRPr="0017799F">
        <w:rPr>
          <w:rFonts w:ascii="Cambria" w:hAnsi="Cambria"/>
          <w:color w:val="000000"/>
        </w:rPr>
        <w:t>1/ Rozporządzenia Parlamentu Europejskiego i Rady (UE) 2016/679 z dnia 27 kwietnia 2016 r. w sprawie ochrony osób fizycznych w związku z przetwarzaniem danych osobowych i w sprawie swobodnego przepływu takich danych oraz uchylenia dyrektywy 95/46/WE (Dz.U.UE.L.2016.119.1 z dnia 2016.05.04)</w:t>
      </w:r>
    </w:p>
    <w:p w14:paraId="28CD4721" w14:textId="77777777" w:rsidR="0017799F" w:rsidRPr="0017799F" w:rsidRDefault="0017799F" w:rsidP="0017799F">
      <w:pPr>
        <w:spacing w:after="200" w:line="276" w:lineRule="auto"/>
        <w:ind w:left="720"/>
        <w:jc w:val="both"/>
        <w:rPr>
          <w:rFonts w:ascii="Cambria" w:hAnsi="Cambria"/>
          <w:color w:val="000000"/>
        </w:rPr>
      </w:pPr>
      <w:r w:rsidRPr="0017799F">
        <w:rPr>
          <w:rFonts w:ascii="Cambria" w:hAnsi="Cambria"/>
          <w:color w:val="000000"/>
        </w:rPr>
        <w:t>2/ Ustawy z dnia 10 maja 2018 r. r. o ochronie danych osobowych (</w:t>
      </w:r>
      <w:proofErr w:type="spellStart"/>
      <w:r w:rsidRPr="0017799F">
        <w:rPr>
          <w:rFonts w:ascii="Cambria" w:hAnsi="Cambria"/>
          <w:color w:val="000000"/>
        </w:rPr>
        <w:t>t.j</w:t>
      </w:r>
      <w:proofErr w:type="spellEnd"/>
      <w:r w:rsidRPr="0017799F">
        <w:rPr>
          <w:rFonts w:ascii="Cambria" w:hAnsi="Cambria"/>
          <w:color w:val="000000"/>
        </w:rPr>
        <w:t>. Dz.U. z 2019 poz. 1781);</w:t>
      </w:r>
    </w:p>
    <w:p w14:paraId="662E92A1" w14:textId="77777777" w:rsidR="0017799F" w:rsidRPr="0017799F" w:rsidRDefault="0017799F" w:rsidP="0017799F">
      <w:pPr>
        <w:spacing w:after="200" w:line="276" w:lineRule="auto"/>
        <w:ind w:left="720"/>
        <w:jc w:val="both"/>
        <w:rPr>
          <w:rFonts w:ascii="Cambria" w:eastAsia="Liberation Serif" w:hAnsi="Cambria"/>
          <w:color w:val="000000"/>
        </w:rPr>
      </w:pPr>
      <w:r w:rsidRPr="0017799F">
        <w:rPr>
          <w:rFonts w:ascii="Cambria" w:hAnsi="Cambria"/>
          <w:color w:val="000000"/>
        </w:rPr>
        <w:t>3/ Zarządzenia Rektora Wyższej Szkoły Informatyki i Zarządzania w Rzeszowie Nr …./……….. z dnia …………………………………………r. w sprawie wprowadzenia Polityki ochrony danych osobowych w Wyższej Szkole Informatyki i Zarządzania w Rzeszowie.</w:t>
      </w:r>
    </w:p>
    <w:p w14:paraId="23BC1BEF" w14:textId="77777777" w:rsidR="0017799F" w:rsidRPr="0017799F" w:rsidRDefault="0017799F" w:rsidP="0017799F">
      <w:pPr>
        <w:spacing w:after="200" w:line="276" w:lineRule="auto"/>
        <w:ind w:left="708"/>
        <w:rPr>
          <w:rFonts w:ascii="Cambria" w:hAnsi="Cambria"/>
          <w:color w:val="000000"/>
        </w:rPr>
      </w:pPr>
    </w:p>
    <w:p w14:paraId="02885374" w14:textId="77777777" w:rsidR="0017799F" w:rsidRPr="0017799F" w:rsidRDefault="0017799F" w:rsidP="0017799F">
      <w:pPr>
        <w:spacing w:after="200" w:line="276" w:lineRule="auto"/>
        <w:jc w:val="center"/>
        <w:rPr>
          <w:rFonts w:ascii="Cambria" w:hAnsi="Cambria"/>
          <w:color w:val="000000"/>
        </w:rPr>
      </w:pPr>
      <w:r w:rsidRPr="0017799F">
        <w:rPr>
          <w:rFonts w:ascii="Cambria" w:hAnsi="Cambria"/>
          <w:b/>
          <w:color w:val="000000"/>
        </w:rPr>
        <w:t>i zobowiązuję się</w:t>
      </w:r>
    </w:p>
    <w:p w14:paraId="42F64263" w14:textId="77777777" w:rsidR="0017799F" w:rsidRPr="0017799F" w:rsidRDefault="0017799F" w:rsidP="0017799F">
      <w:pPr>
        <w:spacing w:after="200" w:line="276" w:lineRule="auto"/>
        <w:rPr>
          <w:rFonts w:ascii="Cambria" w:hAnsi="Cambria"/>
          <w:color w:val="000000"/>
        </w:rPr>
      </w:pPr>
    </w:p>
    <w:p w14:paraId="7C5DA11C" w14:textId="77777777" w:rsidR="0017799F" w:rsidRPr="0017799F" w:rsidRDefault="0017799F" w:rsidP="0017799F">
      <w:pPr>
        <w:spacing w:after="200" w:line="276" w:lineRule="auto"/>
        <w:jc w:val="both"/>
        <w:rPr>
          <w:rFonts w:ascii="Cambria" w:hAnsi="Cambria"/>
          <w:color w:val="000000"/>
        </w:rPr>
      </w:pPr>
      <w:r w:rsidRPr="0017799F">
        <w:rPr>
          <w:rFonts w:ascii="Cambria" w:hAnsi="Cambria"/>
          <w:color w:val="000000"/>
        </w:rPr>
        <w:t>nie ujawniać nikomu w żaden sposób i nie wykorzystywać informacji związanych z przetwarzanymi danymi osobowymi, z którymi się zapoznałam(em) w związku z wykonywaną pracą, oraz zachować w</w:t>
      </w:r>
      <w:r w:rsidRPr="0017799F">
        <w:rPr>
          <w:rFonts w:ascii="Cambria" w:hAnsi="Cambria"/>
        </w:rPr>
        <w:t> </w:t>
      </w:r>
      <w:r w:rsidRPr="0017799F">
        <w:rPr>
          <w:rFonts w:ascii="Cambria" w:hAnsi="Cambria"/>
          <w:color w:val="000000"/>
        </w:rPr>
        <w:t>tajemnicy sposoby ich zabezpieczenia.</w:t>
      </w:r>
    </w:p>
    <w:p w14:paraId="2EFABB84" w14:textId="77777777" w:rsidR="0017799F" w:rsidRPr="0017799F" w:rsidRDefault="0017799F" w:rsidP="0017799F">
      <w:pPr>
        <w:spacing w:after="200" w:line="276" w:lineRule="auto"/>
        <w:jc w:val="both"/>
        <w:rPr>
          <w:rFonts w:ascii="Cambria" w:hAnsi="Cambria"/>
          <w:color w:val="000000"/>
        </w:rPr>
      </w:pPr>
      <w:r w:rsidRPr="0017799F">
        <w:rPr>
          <w:rFonts w:ascii="Cambria" w:hAnsi="Cambria"/>
          <w:color w:val="000000"/>
        </w:rPr>
        <w:t>Oświadczam, że jestem świadoma/y odpowiedzialności karnej, wynikającej z art. 107 ustawy o ochronie danych osobowych (</w:t>
      </w:r>
      <w:proofErr w:type="spellStart"/>
      <w:r w:rsidRPr="0017799F">
        <w:rPr>
          <w:rFonts w:ascii="Cambria" w:hAnsi="Cambria"/>
          <w:color w:val="000000"/>
        </w:rPr>
        <w:t>t.j</w:t>
      </w:r>
      <w:proofErr w:type="spellEnd"/>
      <w:r w:rsidRPr="0017799F">
        <w:rPr>
          <w:rFonts w:ascii="Cambria" w:hAnsi="Cambria"/>
          <w:color w:val="000000"/>
        </w:rPr>
        <w:t xml:space="preserve">. </w:t>
      </w:r>
      <w:proofErr w:type="spellStart"/>
      <w:r w:rsidRPr="0017799F">
        <w:rPr>
          <w:rFonts w:ascii="Cambria" w:hAnsi="Cambria"/>
          <w:color w:val="000000"/>
        </w:rPr>
        <w:t>Dz</w:t>
      </w:r>
      <w:proofErr w:type="spellEnd"/>
      <w:r w:rsidRPr="0017799F">
        <w:rPr>
          <w:rFonts w:ascii="Cambria" w:hAnsi="Cambria"/>
          <w:color w:val="000000"/>
        </w:rPr>
        <w:t xml:space="preserve"> U. 2019, poz. 1781) oraz art. 266-269b i 287 Kodeksu karnego (</w:t>
      </w:r>
      <w:proofErr w:type="spellStart"/>
      <w:r w:rsidRPr="0017799F">
        <w:rPr>
          <w:rFonts w:ascii="Cambria" w:hAnsi="Cambria"/>
          <w:color w:val="000000"/>
        </w:rPr>
        <w:t>t.j</w:t>
      </w:r>
      <w:proofErr w:type="spellEnd"/>
      <w:r w:rsidRPr="0017799F">
        <w:rPr>
          <w:rFonts w:ascii="Cambria" w:hAnsi="Cambria"/>
          <w:color w:val="000000"/>
        </w:rPr>
        <w:t>. Dz. U. z 2025 r. poz. 383).</w:t>
      </w:r>
    </w:p>
    <w:p w14:paraId="63F872AB" w14:textId="77777777" w:rsidR="0017799F" w:rsidRPr="0017799F" w:rsidRDefault="0017799F" w:rsidP="0017799F">
      <w:pPr>
        <w:spacing w:after="200" w:line="276" w:lineRule="auto"/>
        <w:ind w:left="4956"/>
        <w:jc w:val="center"/>
        <w:rPr>
          <w:rFonts w:ascii="Cambria" w:hAnsi="Cambria"/>
          <w:color w:val="000000"/>
        </w:rPr>
      </w:pPr>
    </w:p>
    <w:p w14:paraId="4D540168" w14:textId="77777777" w:rsidR="0017799F" w:rsidRPr="0017799F" w:rsidRDefault="0017799F" w:rsidP="0017799F">
      <w:pPr>
        <w:spacing w:after="200" w:line="276" w:lineRule="auto"/>
        <w:ind w:left="4956"/>
        <w:jc w:val="center"/>
        <w:rPr>
          <w:rFonts w:ascii="Cambria" w:hAnsi="Cambria"/>
          <w:color w:val="000000"/>
        </w:rPr>
      </w:pPr>
    </w:p>
    <w:p w14:paraId="2AC6D337" w14:textId="77777777" w:rsidR="0017799F" w:rsidRPr="0017799F" w:rsidRDefault="0017799F" w:rsidP="0017799F">
      <w:pPr>
        <w:spacing w:after="0" w:line="276" w:lineRule="auto"/>
        <w:rPr>
          <w:rFonts w:ascii="Cambria" w:hAnsi="Cambria"/>
          <w:color w:val="000000"/>
        </w:rPr>
      </w:pPr>
      <w:r w:rsidRPr="0017799F">
        <w:rPr>
          <w:rFonts w:ascii="Cambria" w:hAnsi="Cambria"/>
          <w:color w:val="000000"/>
        </w:rPr>
        <w:t xml:space="preserve">                                                                                                       </w:t>
      </w:r>
    </w:p>
    <w:p w14:paraId="28A1B60E" w14:textId="77777777" w:rsidR="0017799F" w:rsidRPr="0017799F" w:rsidRDefault="0017799F" w:rsidP="0017799F">
      <w:pPr>
        <w:spacing w:after="0" w:line="276" w:lineRule="auto"/>
        <w:rPr>
          <w:rFonts w:ascii="Cambria" w:hAnsi="Cambria"/>
          <w:color w:val="000000"/>
        </w:rPr>
      </w:pPr>
    </w:p>
    <w:p w14:paraId="5ED1FF17" w14:textId="6BF590D1" w:rsidR="0017799F" w:rsidRPr="0017799F" w:rsidRDefault="0017799F" w:rsidP="0017799F">
      <w:pPr>
        <w:spacing w:after="0" w:line="276" w:lineRule="auto"/>
        <w:rPr>
          <w:rFonts w:ascii="Cambria" w:hAnsi="Cambria"/>
          <w:color w:val="000000"/>
        </w:rPr>
      </w:pPr>
      <w:r w:rsidRPr="0017799F">
        <w:rPr>
          <w:rFonts w:ascii="Cambria" w:hAnsi="Cambria"/>
          <w:color w:val="000000"/>
        </w:rPr>
        <w:t xml:space="preserve">                                                                                                  .......................................................................................</w:t>
      </w:r>
      <w:r>
        <w:rPr>
          <w:rFonts w:ascii="Cambria" w:hAnsi="Cambria"/>
          <w:color w:val="000000"/>
        </w:rPr>
        <w:t>.....</w:t>
      </w:r>
      <w:r w:rsidRPr="0017799F">
        <w:rPr>
          <w:rFonts w:ascii="Cambria" w:hAnsi="Cambria"/>
          <w:color w:val="000000"/>
        </w:rPr>
        <w:t xml:space="preserve">                               </w:t>
      </w:r>
    </w:p>
    <w:p w14:paraId="3934048D" w14:textId="5AA33F05" w:rsidR="0017799F" w:rsidRDefault="0017799F" w:rsidP="0017799F">
      <w:pPr>
        <w:spacing w:after="0" w:line="276" w:lineRule="auto"/>
        <w:rPr>
          <w:rFonts w:ascii="Cambria" w:hAnsi="Cambria"/>
          <w:color w:val="000000"/>
          <w:sz w:val="20"/>
          <w:szCs w:val="20"/>
        </w:rPr>
      </w:pPr>
      <w:r w:rsidRPr="0017799F">
        <w:rPr>
          <w:rFonts w:ascii="Cambria" w:hAnsi="Cambria"/>
          <w:color w:val="000000"/>
        </w:rPr>
        <w:t xml:space="preserve">                                                                                                (data i podpis osoby składającej oświadczenie)</w:t>
      </w:r>
      <w:r>
        <w:rPr>
          <w:rFonts w:ascii="Cambria" w:hAnsi="Cambria"/>
          <w:color w:val="000000"/>
          <w:sz w:val="20"/>
          <w:szCs w:val="20"/>
        </w:rPr>
        <w:t xml:space="preserve">                                  </w:t>
      </w:r>
      <w:r>
        <w:rPr>
          <w:rFonts w:ascii="Cambria" w:hAnsi="Cambria"/>
          <w:color w:val="000000"/>
          <w:sz w:val="20"/>
          <w:szCs w:val="20"/>
        </w:rPr>
        <w:tab/>
      </w:r>
      <w:r>
        <w:rPr>
          <w:rFonts w:ascii="Cambria" w:hAnsi="Cambria"/>
          <w:color w:val="000000"/>
          <w:sz w:val="20"/>
          <w:szCs w:val="20"/>
        </w:rPr>
        <w:tab/>
        <w:t xml:space="preserve"> </w:t>
      </w:r>
    </w:p>
    <w:p w14:paraId="03277778" w14:textId="77777777" w:rsidR="0017799F" w:rsidRPr="0017799F" w:rsidRDefault="0017799F" w:rsidP="0017799F">
      <w:pPr>
        <w:pStyle w:val="Tekstpodstawowwyopisowy"/>
        <w:rPr>
          <w:rFonts w:ascii="Cambria" w:hAnsi="Cambria"/>
          <w:sz w:val="22"/>
          <w:szCs w:val="22"/>
        </w:rPr>
      </w:pPr>
    </w:p>
    <w:p w14:paraId="18FF28D7" w14:textId="77777777" w:rsidR="0017799F" w:rsidRPr="00721BA4" w:rsidRDefault="0017799F" w:rsidP="00721BA4">
      <w:pPr>
        <w:spacing w:line="360" w:lineRule="auto"/>
        <w:jc w:val="center"/>
        <w:rPr>
          <w:rFonts w:ascii="Cambria" w:eastAsia="Calibri" w:hAnsi="Cambria" w:cs="Calibri"/>
          <w:sz w:val="32"/>
          <w:szCs w:val="32"/>
          <w:lang w:eastAsia="hi-IN" w:bidi="hi-IN"/>
        </w:rPr>
      </w:pPr>
    </w:p>
    <w:bookmarkEnd w:id="135"/>
    <w:p w14:paraId="7FD0319F" w14:textId="77777777" w:rsidR="00721BA4" w:rsidRDefault="00721BA4"/>
    <w:p w14:paraId="0DC33A52" w14:textId="77777777" w:rsidR="0017799F" w:rsidRDefault="0017799F"/>
    <w:p w14:paraId="616B7780" w14:textId="77777777" w:rsidR="0017799F" w:rsidRDefault="0017799F"/>
    <w:p w14:paraId="44E4CAA5" w14:textId="77777777" w:rsidR="00127820" w:rsidRDefault="00127820" w:rsidP="0017799F">
      <w:pPr>
        <w:pStyle w:val="Podtytu"/>
        <w:jc w:val="center"/>
        <w:rPr>
          <w:rFonts w:ascii="Cambria" w:hAnsi="Cambria"/>
          <w:bCs/>
          <w:sz w:val="22"/>
          <w:szCs w:val="22"/>
          <w:u w:val="single"/>
        </w:rPr>
      </w:pPr>
      <w:bookmarkStart w:id="143" w:name="Zał8"/>
    </w:p>
    <w:p w14:paraId="0943FF31" w14:textId="05FC3275" w:rsidR="0017799F" w:rsidRPr="00127820" w:rsidRDefault="0017799F" w:rsidP="00127820">
      <w:pPr>
        <w:pStyle w:val="Nagwek1"/>
        <w:jc w:val="center"/>
        <w:rPr>
          <w:rFonts w:ascii="Cambria" w:eastAsia="Arial" w:hAnsi="Cambria" w:cs="Times New Roman"/>
          <w:b/>
          <w:bCs/>
          <w:i/>
          <w:color w:val="auto"/>
          <w:sz w:val="24"/>
          <w:szCs w:val="24"/>
          <w:u w:val="single"/>
        </w:rPr>
      </w:pPr>
      <w:bookmarkStart w:id="144" w:name="_Toc221012405"/>
      <w:r w:rsidRPr="00127820">
        <w:rPr>
          <w:rFonts w:ascii="Cambria" w:hAnsi="Cambria"/>
          <w:b/>
          <w:bCs/>
          <w:color w:val="auto"/>
          <w:sz w:val="24"/>
          <w:szCs w:val="24"/>
          <w:u w:val="single"/>
        </w:rPr>
        <w:lastRenderedPageBreak/>
        <w:t>Z</w:t>
      </w:r>
      <w:bookmarkEnd w:id="143"/>
      <w:r w:rsidR="00127820" w:rsidRPr="00127820">
        <w:rPr>
          <w:rFonts w:ascii="Cambria" w:hAnsi="Cambria"/>
          <w:b/>
          <w:bCs/>
          <w:color w:val="auto"/>
          <w:sz w:val="24"/>
          <w:szCs w:val="24"/>
          <w:u w:val="single"/>
        </w:rPr>
        <w:t>AŁĄCZNIK NR 4</w:t>
      </w:r>
      <w:bookmarkEnd w:id="144"/>
    </w:p>
    <w:p w14:paraId="10A1A537" w14:textId="77777777" w:rsidR="0017799F" w:rsidRPr="0017799F" w:rsidRDefault="0017799F" w:rsidP="0017799F">
      <w:pPr>
        <w:widowControl w:val="0"/>
        <w:suppressAutoHyphens/>
        <w:spacing w:line="360" w:lineRule="auto"/>
        <w:jc w:val="center"/>
        <w:rPr>
          <w:rFonts w:ascii="Cambria" w:eastAsia="Calibri" w:hAnsi="Cambria" w:cs="Times New Roman"/>
          <w:b/>
          <w:i/>
          <w:iCs/>
          <w:color w:val="000000"/>
        </w:rPr>
      </w:pPr>
      <w:r w:rsidRPr="0017799F">
        <w:rPr>
          <w:rFonts w:ascii="Cambria" w:eastAsia="Calibri" w:hAnsi="Cambria" w:cs="Times New Roman"/>
          <w:b/>
          <w:i/>
          <w:iCs/>
          <w:color w:val="000000"/>
        </w:rPr>
        <w:t>Rejestr umów powierzenia przetwarzania danych</w:t>
      </w:r>
    </w:p>
    <w:p w14:paraId="244BDB1E" w14:textId="77777777" w:rsidR="0017799F" w:rsidRDefault="0017799F" w:rsidP="0017799F">
      <w:pPr>
        <w:widowControl w:val="0"/>
        <w:suppressAutoHyphens/>
        <w:spacing w:after="0" w:line="360" w:lineRule="auto"/>
        <w:jc w:val="center"/>
        <w:rPr>
          <w:rFonts w:ascii="Cambria" w:eastAsia="SimSun" w:hAnsi="Cambria" w:cs="Lucida Sans"/>
          <w:sz w:val="24"/>
          <w:szCs w:val="24"/>
          <w:lang w:eastAsia="zh-CN" w:bidi="hi-IN"/>
        </w:rPr>
      </w:pPr>
    </w:p>
    <w:tbl>
      <w:tblPr>
        <w:tblW w:w="5000" w:type="pct"/>
        <w:tblCellMar>
          <w:top w:w="55" w:type="dxa"/>
          <w:left w:w="55" w:type="dxa"/>
          <w:bottom w:w="55" w:type="dxa"/>
          <w:right w:w="55" w:type="dxa"/>
        </w:tblCellMar>
        <w:tblLook w:val="04A0" w:firstRow="1" w:lastRow="0" w:firstColumn="1" w:lastColumn="0" w:noHBand="0" w:noVBand="1"/>
      </w:tblPr>
      <w:tblGrid>
        <w:gridCol w:w="949"/>
        <w:gridCol w:w="1466"/>
        <w:gridCol w:w="2220"/>
        <w:gridCol w:w="2171"/>
        <w:gridCol w:w="2256"/>
      </w:tblGrid>
      <w:tr w:rsidR="0017799F" w14:paraId="2412A689" w14:textId="77777777" w:rsidTr="00BA5F77">
        <w:trPr>
          <w:trHeight w:val="3198"/>
        </w:trPr>
        <w:tc>
          <w:tcPr>
            <w:tcW w:w="523" w:type="pct"/>
            <w:tcBorders>
              <w:top w:val="single" w:sz="4" w:space="0" w:color="auto"/>
              <w:left w:val="single" w:sz="4" w:space="0" w:color="auto"/>
              <w:bottom w:val="single" w:sz="4" w:space="0" w:color="auto"/>
              <w:right w:val="single" w:sz="4" w:space="0" w:color="auto"/>
            </w:tcBorders>
            <w:shd w:val="clear" w:color="auto" w:fill="DDDDDD"/>
            <w:vAlign w:val="center"/>
            <w:hideMark/>
          </w:tcPr>
          <w:p w14:paraId="0D21C0DA" w14:textId="77777777" w:rsidR="0017799F" w:rsidRDefault="0017799F" w:rsidP="00BA5F77">
            <w:pPr>
              <w:widowControl w:val="0"/>
              <w:suppressLineNumbers/>
              <w:suppressAutoHyphens/>
              <w:spacing w:after="0" w:line="360" w:lineRule="auto"/>
              <w:jc w:val="center"/>
              <w:rPr>
                <w:rFonts w:ascii="Cambria" w:eastAsia="SimSun" w:hAnsi="Cambria" w:cs="Lucida Sans"/>
                <w:kern w:val="2"/>
                <w:sz w:val="24"/>
                <w:szCs w:val="24"/>
                <w:lang w:eastAsia="zh-CN" w:bidi="hi-IN"/>
                <w14:ligatures w14:val="standardContextual"/>
              </w:rPr>
            </w:pPr>
            <w:r>
              <w:rPr>
                <w:rFonts w:ascii="Cambria" w:eastAsia="SimSun" w:hAnsi="Cambria" w:cs="Calibri"/>
                <w:i/>
                <w:iCs/>
                <w:kern w:val="2"/>
                <w:sz w:val="24"/>
                <w:szCs w:val="24"/>
                <w:lang w:eastAsia="zh-CN" w:bidi="hi-IN"/>
                <w14:ligatures w14:val="standardContextual"/>
              </w:rPr>
              <w:t xml:space="preserve"> Lp.</w:t>
            </w:r>
          </w:p>
        </w:tc>
        <w:tc>
          <w:tcPr>
            <w:tcW w:w="809" w:type="pct"/>
            <w:tcBorders>
              <w:top w:val="single" w:sz="4" w:space="0" w:color="auto"/>
              <w:left w:val="single" w:sz="4" w:space="0" w:color="auto"/>
              <w:bottom w:val="single" w:sz="4" w:space="0" w:color="auto"/>
              <w:right w:val="single" w:sz="4" w:space="0" w:color="auto"/>
            </w:tcBorders>
            <w:shd w:val="clear" w:color="auto" w:fill="DDDDDD"/>
            <w:vAlign w:val="center"/>
            <w:hideMark/>
          </w:tcPr>
          <w:p w14:paraId="62F03273" w14:textId="77777777" w:rsidR="0017799F" w:rsidRDefault="0017799F" w:rsidP="00BA5F77">
            <w:pPr>
              <w:widowControl w:val="0"/>
              <w:suppressLineNumbers/>
              <w:suppressAutoHyphens/>
              <w:spacing w:after="0" w:line="360" w:lineRule="auto"/>
              <w:jc w:val="center"/>
              <w:rPr>
                <w:rFonts w:ascii="Cambria" w:eastAsia="SimSun" w:hAnsi="Cambria" w:cs="Lucida Sans"/>
                <w:kern w:val="2"/>
                <w:sz w:val="24"/>
                <w:szCs w:val="24"/>
                <w:lang w:eastAsia="zh-CN" w:bidi="hi-IN"/>
                <w14:ligatures w14:val="standardContextual"/>
              </w:rPr>
            </w:pPr>
            <w:r>
              <w:rPr>
                <w:rFonts w:ascii="Cambria" w:eastAsia="SimSun" w:hAnsi="Cambria" w:cs="Calibri"/>
                <w:i/>
                <w:iCs/>
                <w:kern w:val="2"/>
                <w:sz w:val="24"/>
                <w:szCs w:val="24"/>
                <w:lang w:eastAsia="zh-CN" w:bidi="hi-IN"/>
                <w14:ligatures w14:val="standardContextual"/>
              </w:rPr>
              <w:t>Data zawarcia umowy</w:t>
            </w:r>
          </w:p>
        </w:tc>
        <w:tc>
          <w:tcPr>
            <w:tcW w:w="1225" w:type="pct"/>
            <w:tcBorders>
              <w:top w:val="single" w:sz="4" w:space="0" w:color="auto"/>
              <w:left w:val="single" w:sz="4" w:space="0" w:color="auto"/>
              <w:bottom w:val="single" w:sz="4" w:space="0" w:color="auto"/>
              <w:right w:val="single" w:sz="4" w:space="0" w:color="auto"/>
            </w:tcBorders>
            <w:shd w:val="clear" w:color="auto" w:fill="DDDDDD"/>
            <w:vAlign w:val="center"/>
            <w:hideMark/>
          </w:tcPr>
          <w:p w14:paraId="33CC5C04" w14:textId="77777777" w:rsidR="0017799F" w:rsidRDefault="0017799F" w:rsidP="00BA5F77">
            <w:pPr>
              <w:widowControl w:val="0"/>
              <w:suppressLineNumbers/>
              <w:suppressAutoHyphens/>
              <w:spacing w:after="0" w:line="360" w:lineRule="auto"/>
              <w:jc w:val="center"/>
              <w:rPr>
                <w:rFonts w:ascii="Cambria" w:eastAsia="SimSun" w:hAnsi="Cambria" w:cs="Lucida Sans"/>
                <w:kern w:val="2"/>
                <w:sz w:val="24"/>
                <w:szCs w:val="24"/>
                <w:lang w:eastAsia="zh-CN" w:bidi="hi-IN"/>
                <w14:ligatures w14:val="standardContextual"/>
              </w:rPr>
            </w:pPr>
            <w:r>
              <w:rPr>
                <w:rFonts w:ascii="Cambria" w:eastAsia="SimSun" w:hAnsi="Cambria" w:cs="Calibri"/>
                <w:i/>
                <w:iCs/>
                <w:kern w:val="2"/>
                <w:sz w:val="24"/>
                <w:szCs w:val="24"/>
                <w:lang w:eastAsia="zh-CN" w:bidi="hi-IN"/>
                <w14:ligatures w14:val="standardContextual"/>
              </w:rPr>
              <w:t>Oznaczenie podmiotu, z którym zawarta jest umowa powierzenia</w:t>
            </w:r>
          </w:p>
        </w:tc>
        <w:tc>
          <w:tcPr>
            <w:tcW w:w="1198" w:type="pct"/>
            <w:tcBorders>
              <w:top w:val="single" w:sz="4" w:space="0" w:color="auto"/>
              <w:left w:val="single" w:sz="4" w:space="0" w:color="auto"/>
              <w:bottom w:val="single" w:sz="4" w:space="0" w:color="auto"/>
              <w:right w:val="single" w:sz="4" w:space="0" w:color="auto"/>
            </w:tcBorders>
            <w:shd w:val="clear" w:color="auto" w:fill="DDDDDD"/>
            <w:vAlign w:val="center"/>
            <w:hideMark/>
          </w:tcPr>
          <w:p w14:paraId="41F2D10E" w14:textId="77777777" w:rsidR="0017799F" w:rsidRDefault="0017799F" w:rsidP="00BA5F77">
            <w:pPr>
              <w:widowControl w:val="0"/>
              <w:suppressLineNumbers/>
              <w:suppressAutoHyphens/>
              <w:spacing w:after="0" w:line="360" w:lineRule="auto"/>
              <w:jc w:val="center"/>
              <w:rPr>
                <w:rFonts w:ascii="Cambria" w:eastAsia="SimSun" w:hAnsi="Cambria" w:cs="Lucida Sans"/>
                <w:kern w:val="2"/>
                <w:sz w:val="24"/>
                <w:szCs w:val="24"/>
                <w:lang w:eastAsia="zh-CN" w:bidi="hi-IN"/>
                <w14:ligatures w14:val="standardContextual"/>
              </w:rPr>
            </w:pPr>
            <w:r>
              <w:rPr>
                <w:rFonts w:ascii="Cambria" w:eastAsia="SimSun" w:hAnsi="Cambria" w:cs="Calibri"/>
                <w:i/>
                <w:iCs/>
                <w:kern w:val="2"/>
                <w:sz w:val="24"/>
                <w:szCs w:val="24"/>
                <w:lang w:eastAsia="zh-CN" w:bidi="hi-IN"/>
                <w14:ligatures w14:val="standardContextual"/>
              </w:rPr>
              <w:t>Cel i zakres powierzenia wynikający z umowy</w:t>
            </w:r>
          </w:p>
        </w:tc>
        <w:tc>
          <w:tcPr>
            <w:tcW w:w="1245" w:type="pct"/>
            <w:tcBorders>
              <w:top w:val="single" w:sz="4" w:space="0" w:color="auto"/>
              <w:left w:val="single" w:sz="4" w:space="0" w:color="auto"/>
              <w:bottom w:val="single" w:sz="4" w:space="0" w:color="auto"/>
              <w:right w:val="single" w:sz="4" w:space="0" w:color="auto"/>
            </w:tcBorders>
            <w:shd w:val="clear" w:color="auto" w:fill="DDDDDD"/>
            <w:vAlign w:val="center"/>
            <w:hideMark/>
          </w:tcPr>
          <w:p w14:paraId="1B4AEA7E" w14:textId="77777777" w:rsidR="0017799F" w:rsidRDefault="0017799F" w:rsidP="00BA5F77">
            <w:pPr>
              <w:widowControl w:val="0"/>
              <w:suppressLineNumbers/>
              <w:suppressAutoHyphens/>
              <w:spacing w:after="0" w:line="360" w:lineRule="auto"/>
              <w:jc w:val="center"/>
              <w:rPr>
                <w:rFonts w:ascii="Cambria" w:eastAsia="SimSun" w:hAnsi="Cambria" w:cs="Lucida Sans"/>
                <w:kern w:val="2"/>
                <w:sz w:val="24"/>
                <w:szCs w:val="24"/>
                <w:lang w:eastAsia="zh-CN" w:bidi="hi-IN"/>
                <w14:ligatures w14:val="standardContextual"/>
              </w:rPr>
            </w:pPr>
            <w:r>
              <w:rPr>
                <w:rFonts w:ascii="Cambria" w:eastAsia="SimSun" w:hAnsi="Cambria" w:cs="Calibri"/>
                <w:i/>
                <w:iCs/>
                <w:kern w:val="2"/>
                <w:sz w:val="24"/>
                <w:szCs w:val="24"/>
                <w:lang w:eastAsia="zh-CN" w:bidi="hi-IN"/>
                <w14:ligatures w14:val="standardContextual"/>
              </w:rPr>
              <w:t>Okres na jaki została zawarta umowa lub termin jej wygaśnięcia</w:t>
            </w:r>
          </w:p>
        </w:tc>
      </w:tr>
      <w:tr w:rsidR="0017799F" w14:paraId="789D3D34" w14:textId="77777777" w:rsidTr="00BA5F77">
        <w:trPr>
          <w:trHeight w:val="515"/>
        </w:trPr>
        <w:tc>
          <w:tcPr>
            <w:tcW w:w="523" w:type="pct"/>
            <w:tcBorders>
              <w:top w:val="single" w:sz="4" w:space="0" w:color="auto"/>
              <w:left w:val="single" w:sz="4" w:space="0" w:color="auto"/>
              <w:bottom w:val="single" w:sz="4" w:space="0" w:color="auto"/>
              <w:right w:val="single" w:sz="4" w:space="0" w:color="auto"/>
            </w:tcBorders>
          </w:tcPr>
          <w:p w14:paraId="7A8BA989" w14:textId="77777777" w:rsidR="0017799F" w:rsidRDefault="0017799F" w:rsidP="00BA5F77">
            <w:pPr>
              <w:widowControl w:val="0"/>
              <w:suppressLineNumbers/>
              <w:suppressAutoHyphens/>
              <w:snapToGrid w:val="0"/>
              <w:spacing w:after="0" w:line="360" w:lineRule="auto"/>
              <w:jc w:val="both"/>
              <w:rPr>
                <w:rFonts w:ascii="Cambria" w:eastAsia="SimSun" w:hAnsi="Cambria" w:cs="Calibri"/>
                <w:kern w:val="2"/>
                <w:sz w:val="24"/>
                <w:szCs w:val="24"/>
                <w:lang w:eastAsia="zh-CN" w:bidi="hi-IN"/>
                <w14:ligatures w14:val="standardContextual"/>
              </w:rPr>
            </w:pPr>
          </w:p>
        </w:tc>
        <w:tc>
          <w:tcPr>
            <w:tcW w:w="809" w:type="pct"/>
            <w:tcBorders>
              <w:top w:val="single" w:sz="4" w:space="0" w:color="auto"/>
              <w:left w:val="single" w:sz="4" w:space="0" w:color="auto"/>
              <w:bottom w:val="single" w:sz="4" w:space="0" w:color="auto"/>
              <w:right w:val="single" w:sz="4" w:space="0" w:color="auto"/>
            </w:tcBorders>
          </w:tcPr>
          <w:p w14:paraId="5AF3EFD1" w14:textId="77777777" w:rsidR="0017799F" w:rsidRDefault="0017799F" w:rsidP="00BA5F77">
            <w:pPr>
              <w:widowControl w:val="0"/>
              <w:suppressLineNumbers/>
              <w:suppressAutoHyphens/>
              <w:snapToGrid w:val="0"/>
              <w:spacing w:after="0" w:line="360" w:lineRule="auto"/>
              <w:jc w:val="both"/>
              <w:rPr>
                <w:rFonts w:ascii="Cambria" w:eastAsia="SimSun" w:hAnsi="Cambria" w:cs="Calibri"/>
                <w:kern w:val="2"/>
                <w:sz w:val="24"/>
                <w:szCs w:val="24"/>
                <w:lang w:eastAsia="zh-CN" w:bidi="hi-IN"/>
                <w14:ligatures w14:val="standardContextual"/>
              </w:rPr>
            </w:pPr>
          </w:p>
        </w:tc>
        <w:tc>
          <w:tcPr>
            <w:tcW w:w="1225" w:type="pct"/>
            <w:tcBorders>
              <w:top w:val="single" w:sz="4" w:space="0" w:color="auto"/>
              <w:left w:val="single" w:sz="4" w:space="0" w:color="auto"/>
              <w:bottom w:val="single" w:sz="4" w:space="0" w:color="auto"/>
              <w:right w:val="single" w:sz="4" w:space="0" w:color="auto"/>
            </w:tcBorders>
          </w:tcPr>
          <w:p w14:paraId="5B44194A" w14:textId="77777777" w:rsidR="0017799F" w:rsidRDefault="0017799F" w:rsidP="00BA5F77">
            <w:pPr>
              <w:widowControl w:val="0"/>
              <w:suppressLineNumbers/>
              <w:suppressAutoHyphens/>
              <w:snapToGrid w:val="0"/>
              <w:spacing w:after="0" w:line="360" w:lineRule="auto"/>
              <w:jc w:val="both"/>
              <w:rPr>
                <w:rFonts w:ascii="Cambria" w:eastAsia="SimSun" w:hAnsi="Cambria" w:cs="Calibri"/>
                <w:kern w:val="2"/>
                <w:sz w:val="24"/>
                <w:szCs w:val="24"/>
                <w:lang w:eastAsia="zh-CN" w:bidi="hi-IN"/>
                <w14:ligatures w14:val="standardContextual"/>
              </w:rPr>
            </w:pPr>
          </w:p>
        </w:tc>
        <w:tc>
          <w:tcPr>
            <w:tcW w:w="1198" w:type="pct"/>
            <w:tcBorders>
              <w:top w:val="single" w:sz="4" w:space="0" w:color="auto"/>
              <w:left w:val="single" w:sz="4" w:space="0" w:color="auto"/>
              <w:bottom w:val="single" w:sz="4" w:space="0" w:color="auto"/>
              <w:right w:val="single" w:sz="4" w:space="0" w:color="auto"/>
            </w:tcBorders>
          </w:tcPr>
          <w:p w14:paraId="5E8B0918" w14:textId="77777777" w:rsidR="0017799F" w:rsidRDefault="0017799F" w:rsidP="00BA5F77">
            <w:pPr>
              <w:widowControl w:val="0"/>
              <w:suppressLineNumbers/>
              <w:suppressAutoHyphens/>
              <w:snapToGrid w:val="0"/>
              <w:spacing w:after="0" w:line="360" w:lineRule="auto"/>
              <w:jc w:val="both"/>
              <w:rPr>
                <w:rFonts w:ascii="Cambria" w:eastAsia="SimSun" w:hAnsi="Cambria" w:cs="Calibri"/>
                <w:kern w:val="2"/>
                <w:sz w:val="24"/>
                <w:szCs w:val="24"/>
                <w:lang w:eastAsia="zh-CN" w:bidi="hi-IN"/>
                <w14:ligatures w14:val="standardContextual"/>
              </w:rPr>
            </w:pPr>
          </w:p>
        </w:tc>
        <w:tc>
          <w:tcPr>
            <w:tcW w:w="1245" w:type="pct"/>
            <w:tcBorders>
              <w:top w:val="single" w:sz="4" w:space="0" w:color="auto"/>
              <w:left w:val="single" w:sz="4" w:space="0" w:color="auto"/>
              <w:bottom w:val="single" w:sz="4" w:space="0" w:color="auto"/>
              <w:right w:val="single" w:sz="4" w:space="0" w:color="auto"/>
            </w:tcBorders>
          </w:tcPr>
          <w:p w14:paraId="16E8B610" w14:textId="77777777" w:rsidR="0017799F" w:rsidRDefault="0017799F" w:rsidP="00BA5F77">
            <w:pPr>
              <w:widowControl w:val="0"/>
              <w:suppressLineNumbers/>
              <w:suppressAutoHyphens/>
              <w:snapToGrid w:val="0"/>
              <w:spacing w:after="0" w:line="360" w:lineRule="auto"/>
              <w:jc w:val="both"/>
              <w:rPr>
                <w:rFonts w:ascii="Cambria" w:eastAsia="SimSun" w:hAnsi="Cambria" w:cs="Calibri"/>
                <w:kern w:val="2"/>
                <w:sz w:val="24"/>
                <w:szCs w:val="24"/>
                <w:lang w:eastAsia="zh-CN" w:bidi="hi-IN"/>
                <w14:ligatures w14:val="standardContextual"/>
              </w:rPr>
            </w:pPr>
          </w:p>
        </w:tc>
      </w:tr>
      <w:tr w:rsidR="0017799F" w14:paraId="6393B20B" w14:textId="77777777" w:rsidTr="00BA5F77">
        <w:trPr>
          <w:trHeight w:val="515"/>
        </w:trPr>
        <w:tc>
          <w:tcPr>
            <w:tcW w:w="523" w:type="pct"/>
            <w:tcBorders>
              <w:top w:val="single" w:sz="4" w:space="0" w:color="auto"/>
              <w:left w:val="single" w:sz="4" w:space="0" w:color="auto"/>
              <w:bottom w:val="single" w:sz="4" w:space="0" w:color="auto"/>
              <w:right w:val="single" w:sz="4" w:space="0" w:color="auto"/>
            </w:tcBorders>
          </w:tcPr>
          <w:p w14:paraId="4341F957" w14:textId="77777777" w:rsidR="0017799F" w:rsidRDefault="0017799F" w:rsidP="00BA5F77">
            <w:pPr>
              <w:widowControl w:val="0"/>
              <w:suppressLineNumbers/>
              <w:suppressAutoHyphens/>
              <w:snapToGrid w:val="0"/>
              <w:spacing w:after="0" w:line="360" w:lineRule="auto"/>
              <w:jc w:val="both"/>
              <w:rPr>
                <w:rFonts w:ascii="Cambria" w:eastAsia="SimSun" w:hAnsi="Cambria" w:cs="Calibri"/>
                <w:kern w:val="2"/>
                <w:sz w:val="24"/>
                <w:szCs w:val="24"/>
                <w:lang w:eastAsia="zh-CN" w:bidi="hi-IN"/>
                <w14:ligatures w14:val="standardContextual"/>
              </w:rPr>
            </w:pPr>
          </w:p>
        </w:tc>
        <w:tc>
          <w:tcPr>
            <w:tcW w:w="809" w:type="pct"/>
            <w:tcBorders>
              <w:top w:val="single" w:sz="4" w:space="0" w:color="auto"/>
              <w:left w:val="single" w:sz="4" w:space="0" w:color="auto"/>
              <w:bottom w:val="single" w:sz="4" w:space="0" w:color="auto"/>
              <w:right w:val="single" w:sz="4" w:space="0" w:color="auto"/>
            </w:tcBorders>
          </w:tcPr>
          <w:p w14:paraId="55074569" w14:textId="77777777" w:rsidR="0017799F" w:rsidRDefault="0017799F" w:rsidP="00BA5F77">
            <w:pPr>
              <w:widowControl w:val="0"/>
              <w:suppressLineNumbers/>
              <w:suppressAutoHyphens/>
              <w:snapToGrid w:val="0"/>
              <w:spacing w:after="0" w:line="360" w:lineRule="auto"/>
              <w:jc w:val="both"/>
              <w:rPr>
                <w:rFonts w:ascii="Cambria" w:eastAsia="SimSun" w:hAnsi="Cambria" w:cs="Calibri"/>
                <w:kern w:val="2"/>
                <w:sz w:val="24"/>
                <w:szCs w:val="24"/>
                <w:lang w:eastAsia="zh-CN" w:bidi="hi-IN"/>
                <w14:ligatures w14:val="standardContextual"/>
              </w:rPr>
            </w:pPr>
          </w:p>
        </w:tc>
        <w:tc>
          <w:tcPr>
            <w:tcW w:w="1225" w:type="pct"/>
            <w:tcBorders>
              <w:top w:val="single" w:sz="4" w:space="0" w:color="auto"/>
              <w:left w:val="single" w:sz="4" w:space="0" w:color="auto"/>
              <w:bottom w:val="single" w:sz="4" w:space="0" w:color="auto"/>
              <w:right w:val="single" w:sz="4" w:space="0" w:color="auto"/>
            </w:tcBorders>
          </w:tcPr>
          <w:p w14:paraId="12FEBFF0" w14:textId="77777777" w:rsidR="0017799F" w:rsidRDefault="0017799F" w:rsidP="00BA5F77">
            <w:pPr>
              <w:widowControl w:val="0"/>
              <w:suppressLineNumbers/>
              <w:suppressAutoHyphens/>
              <w:snapToGrid w:val="0"/>
              <w:spacing w:after="0" w:line="360" w:lineRule="auto"/>
              <w:jc w:val="both"/>
              <w:rPr>
                <w:rFonts w:ascii="Cambria" w:eastAsia="SimSun" w:hAnsi="Cambria" w:cs="Calibri"/>
                <w:kern w:val="2"/>
                <w:sz w:val="24"/>
                <w:szCs w:val="24"/>
                <w:lang w:eastAsia="zh-CN" w:bidi="hi-IN"/>
                <w14:ligatures w14:val="standardContextual"/>
              </w:rPr>
            </w:pPr>
          </w:p>
        </w:tc>
        <w:tc>
          <w:tcPr>
            <w:tcW w:w="1198" w:type="pct"/>
            <w:tcBorders>
              <w:top w:val="single" w:sz="4" w:space="0" w:color="auto"/>
              <w:left w:val="single" w:sz="4" w:space="0" w:color="auto"/>
              <w:bottom w:val="single" w:sz="4" w:space="0" w:color="auto"/>
              <w:right w:val="single" w:sz="4" w:space="0" w:color="auto"/>
            </w:tcBorders>
          </w:tcPr>
          <w:p w14:paraId="52161827" w14:textId="77777777" w:rsidR="0017799F" w:rsidRDefault="0017799F" w:rsidP="00BA5F77">
            <w:pPr>
              <w:widowControl w:val="0"/>
              <w:suppressLineNumbers/>
              <w:suppressAutoHyphens/>
              <w:snapToGrid w:val="0"/>
              <w:spacing w:after="0" w:line="360" w:lineRule="auto"/>
              <w:jc w:val="both"/>
              <w:rPr>
                <w:rFonts w:ascii="Cambria" w:eastAsia="SimSun" w:hAnsi="Cambria" w:cs="Calibri"/>
                <w:kern w:val="2"/>
                <w:sz w:val="24"/>
                <w:szCs w:val="24"/>
                <w:lang w:eastAsia="zh-CN" w:bidi="hi-IN"/>
                <w14:ligatures w14:val="standardContextual"/>
              </w:rPr>
            </w:pPr>
          </w:p>
        </w:tc>
        <w:tc>
          <w:tcPr>
            <w:tcW w:w="1245" w:type="pct"/>
            <w:tcBorders>
              <w:top w:val="single" w:sz="4" w:space="0" w:color="auto"/>
              <w:left w:val="single" w:sz="4" w:space="0" w:color="auto"/>
              <w:bottom w:val="single" w:sz="4" w:space="0" w:color="auto"/>
              <w:right w:val="single" w:sz="4" w:space="0" w:color="auto"/>
            </w:tcBorders>
          </w:tcPr>
          <w:p w14:paraId="34A97253" w14:textId="77777777" w:rsidR="0017799F" w:rsidRDefault="0017799F" w:rsidP="00BA5F77">
            <w:pPr>
              <w:widowControl w:val="0"/>
              <w:suppressLineNumbers/>
              <w:suppressAutoHyphens/>
              <w:snapToGrid w:val="0"/>
              <w:spacing w:after="0" w:line="360" w:lineRule="auto"/>
              <w:jc w:val="both"/>
              <w:rPr>
                <w:rFonts w:ascii="Cambria" w:eastAsia="SimSun" w:hAnsi="Cambria" w:cs="Calibri"/>
                <w:kern w:val="2"/>
                <w:sz w:val="24"/>
                <w:szCs w:val="24"/>
                <w:lang w:eastAsia="zh-CN" w:bidi="hi-IN"/>
                <w14:ligatures w14:val="standardContextual"/>
              </w:rPr>
            </w:pPr>
          </w:p>
        </w:tc>
      </w:tr>
      <w:tr w:rsidR="0017799F" w14:paraId="52587809" w14:textId="77777777" w:rsidTr="00BA5F77">
        <w:trPr>
          <w:trHeight w:val="530"/>
        </w:trPr>
        <w:tc>
          <w:tcPr>
            <w:tcW w:w="523" w:type="pct"/>
            <w:tcBorders>
              <w:top w:val="single" w:sz="4" w:space="0" w:color="auto"/>
              <w:left w:val="single" w:sz="4" w:space="0" w:color="auto"/>
              <w:bottom w:val="single" w:sz="4" w:space="0" w:color="auto"/>
              <w:right w:val="single" w:sz="4" w:space="0" w:color="auto"/>
            </w:tcBorders>
          </w:tcPr>
          <w:p w14:paraId="34222C4F" w14:textId="77777777" w:rsidR="0017799F" w:rsidRDefault="0017799F" w:rsidP="00BA5F77">
            <w:pPr>
              <w:widowControl w:val="0"/>
              <w:suppressLineNumbers/>
              <w:suppressAutoHyphens/>
              <w:snapToGrid w:val="0"/>
              <w:spacing w:after="0" w:line="360" w:lineRule="auto"/>
              <w:jc w:val="both"/>
              <w:rPr>
                <w:rFonts w:ascii="Cambria" w:eastAsia="SimSun" w:hAnsi="Cambria" w:cs="Calibri"/>
                <w:kern w:val="2"/>
                <w:sz w:val="24"/>
                <w:szCs w:val="24"/>
                <w:lang w:eastAsia="zh-CN" w:bidi="hi-IN"/>
                <w14:ligatures w14:val="standardContextual"/>
              </w:rPr>
            </w:pPr>
          </w:p>
        </w:tc>
        <w:tc>
          <w:tcPr>
            <w:tcW w:w="809" w:type="pct"/>
            <w:tcBorders>
              <w:top w:val="single" w:sz="4" w:space="0" w:color="auto"/>
              <w:left w:val="single" w:sz="4" w:space="0" w:color="auto"/>
              <w:bottom w:val="single" w:sz="4" w:space="0" w:color="auto"/>
              <w:right w:val="single" w:sz="4" w:space="0" w:color="auto"/>
            </w:tcBorders>
          </w:tcPr>
          <w:p w14:paraId="1E0AA426" w14:textId="77777777" w:rsidR="0017799F" w:rsidRDefault="0017799F" w:rsidP="00BA5F77">
            <w:pPr>
              <w:widowControl w:val="0"/>
              <w:suppressLineNumbers/>
              <w:suppressAutoHyphens/>
              <w:snapToGrid w:val="0"/>
              <w:spacing w:after="0" w:line="360" w:lineRule="auto"/>
              <w:jc w:val="both"/>
              <w:rPr>
                <w:rFonts w:ascii="Cambria" w:eastAsia="SimSun" w:hAnsi="Cambria" w:cs="Calibri"/>
                <w:kern w:val="2"/>
                <w:sz w:val="24"/>
                <w:szCs w:val="24"/>
                <w:lang w:eastAsia="zh-CN" w:bidi="hi-IN"/>
                <w14:ligatures w14:val="standardContextual"/>
              </w:rPr>
            </w:pPr>
          </w:p>
        </w:tc>
        <w:tc>
          <w:tcPr>
            <w:tcW w:w="1225" w:type="pct"/>
            <w:tcBorders>
              <w:top w:val="single" w:sz="4" w:space="0" w:color="auto"/>
              <w:left w:val="single" w:sz="4" w:space="0" w:color="auto"/>
              <w:bottom w:val="single" w:sz="4" w:space="0" w:color="auto"/>
              <w:right w:val="single" w:sz="4" w:space="0" w:color="auto"/>
            </w:tcBorders>
          </w:tcPr>
          <w:p w14:paraId="19480A4B" w14:textId="77777777" w:rsidR="0017799F" w:rsidRDefault="0017799F" w:rsidP="00BA5F77">
            <w:pPr>
              <w:widowControl w:val="0"/>
              <w:suppressLineNumbers/>
              <w:suppressAutoHyphens/>
              <w:snapToGrid w:val="0"/>
              <w:spacing w:after="0" w:line="360" w:lineRule="auto"/>
              <w:jc w:val="both"/>
              <w:rPr>
                <w:rFonts w:ascii="Cambria" w:eastAsia="SimSun" w:hAnsi="Cambria" w:cs="Calibri"/>
                <w:kern w:val="2"/>
                <w:sz w:val="24"/>
                <w:szCs w:val="24"/>
                <w:lang w:eastAsia="zh-CN" w:bidi="hi-IN"/>
                <w14:ligatures w14:val="standardContextual"/>
              </w:rPr>
            </w:pPr>
          </w:p>
        </w:tc>
        <w:tc>
          <w:tcPr>
            <w:tcW w:w="1198" w:type="pct"/>
            <w:tcBorders>
              <w:top w:val="single" w:sz="4" w:space="0" w:color="auto"/>
              <w:left w:val="single" w:sz="4" w:space="0" w:color="auto"/>
              <w:bottom w:val="single" w:sz="4" w:space="0" w:color="auto"/>
              <w:right w:val="single" w:sz="4" w:space="0" w:color="auto"/>
            </w:tcBorders>
          </w:tcPr>
          <w:p w14:paraId="7BBF9378" w14:textId="77777777" w:rsidR="0017799F" w:rsidRDefault="0017799F" w:rsidP="00BA5F77">
            <w:pPr>
              <w:widowControl w:val="0"/>
              <w:suppressLineNumbers/>
              <w:suppressAutoHyphens/>
              <w:snapToGrid w:val="0"/>
              <w:spacing w:after="0" w:line="360" w:lineRule="auto"/>
              <w:jc w:val="both"/>
              <w:rPr>
                <w:rFonts w:ascii="Cambria" w:eastAsia="SimSun" w:hAnsi="Cambria" w:cs="Calibri"/>
                <w:kern w:val="2"/>
                <w:sz w:val="24"/>
                <w:szCs w:val="24"/>
                <w:lang w:eastAsia="zh-CN" w:bidi="hi-IN"/>
                <w14:ligatures w14:val="standardContextual"/>
              </w:rPr>
            </w:pPr>
          </w:p>
        </w:tc>
        <w:tc>
          <w:tcPr>
            <w:tcW w:w="1245" w:type="pct"/>
            <w:tcBorders>
              <w:top w:val="single" w:sz="4" w:space="0" w:color="auto"/>
              <w:left w:val="single" w:sz="4" w:space="0" w:color="auto"/>
              <w:bottom w:val="single" w:sz="4" w:space="0" w:color="auto"/>
              <w:right w:val="single" w:sz="4" w:space="0" w:color="auto"/>
            </w:tcBorders>
          </w:tcPr>
          <w:p w14:paraId="7F895395" w14:textId="77777777" w:rsidR="0017799F" w:rsidRDefault="0017799F" w:rsidP="00BA5F77">
            <w:pPr>
              <w:widowControl w:val="0"/>
              <w:suppressLineNumbers/>
              <w:suppressAutoHyphens/>
              <w:snapToGrid w:val="0"/>
              <w:spacing w:after="0" w:line="360" w:lineRule="auto"/>
              <w:jc w:val="both"/>
              <w:rPr>
                <w:rFonts w:ascii="Cambria" w:eastAsia="SimSun" w:hAnsi="Cambria" w:cs="Calibri"/>
                <w:kern w:val="2"/>
                <w:sz w:val="24"/>
                <w:szCs w:val="24"/>
                <w:lang w:eastAsia="zh-CN" w:bidi="hi-IN"/>
                <w14:ligatures w14:val="standardContextual"/>
              </w:rPr>
            </w:pPr>
          </w:p>
        </w:tc>
      </w:tr>
    </w:tbl>
    <w:p w14:paraId="2701C351" w14:textId="77777777" w:rsidR="0017799F" w:rsidRDefault="0017799F" w:rsidP="0017799F">
      <w:pPr>
        <w:rPr>
          <w:rFonts w:ascii="Cambria" w:hAnsi="Cambria"/>
          <w:sz w:val="24"/>
          <w:szCs w:val="24"/>
        </w:rPr>
      </w:pPr>
    </w:p>
    <w:p w14:paraId="09AED04C" w14:textId="77777777" w:rsidR="0017799F" w:rsidRDefault="0017799F" w:rsidP="0017799F">
      <w:pPr>
        <w:rPr>
          <w:rFonts w:ascii="Cambria" w:hAnsi="Cambria"/>
          <w:sz w:val="24"/>
          <w:szCs w:val="24"/>
        </w:rPr>
      </w:pPr>
    </w:p>
    <w:p w14:paraId="1279AD3B" w14:textId="77777777" w:rsidR="0017799F" w:rsidRDefault="0017799F" w:rsidP="0017799F">
      <w:pPr>
        <w:rPr>
          <w:rFonts w:ascii="Cambria" w:hAnsi="Cambria"/>
          <w:sz w:val="24"/>
          <w:szCs w:val="24"/>
        </w:rPr>
      </w:pPr>
    </w:p>
    <w:p w14:paraId="60F77E0F" w14:textId="77777777" w:rsidR="0017799F" w:rsidRDefault="0017799F" w:rsidP="0017799F">
      <w:pPr>
        <w:rPr>
          <w:rFonts w:ascii="Cambria" w:hAnsi="Cambria"/>
          <w:sz w:val="24"/>
          <w:szCs w:val="24"/>
        </w:rPr>
      </w:pPr>
    </w:p>
    <w:p w14:paraId="11ABE62F" w14:textId="77777777" w:rsidR="0017799F" w:rsidRDefault="0017799F" w:rsidP="0017799F">
      <w:pPr>
        <w:spacing w:after="0"/>
        <w:rPr>
          <w:rFonts w:ascii="Cambria" w:hAnsi="Cambria"/>
          <w:sz w:val="24"/>
          <w:szCs w:val="24"/>
        </w:rPr>
      </w:pPr>
      <w:r>
        <w:rPr>
          <w:rFonts w:ascii="Cambria" w:hAnsi="Cambria"/>
          <w:sz w:val="24"/>
          <w:szCs w:val="24"/>
        </w:rPr>
        <w:t xml:space="preserve">……………………………….. </w:t>
      </w:r>
      <w:r>
        <w:rPr>
          <w:rFonts w:ascii="Cambria" w:hAnsi="Cambria"/>
          <w:sz w:val="24"/>
          <w:szCs w:val="24"/>
        </w:rPr>
        <w:tab/>
        <w:t xml:space="preserve">           ……………………………….                  …………………………………..</w:t>
      </w:r>
    </w:p>
    <w:p w14:paraId="0AAA5FA9" w14:textId="77777777" w:rsidR="0017799F" w:rsidRDefault="0017799F" w:rsidP="0017799F">
      <w:pPr>
        <w:spacing w:after="0"/>
        <w:rPr>
          <w:rFonts w:ascii="Cambria" w:hAnsi="Cambria"/>
          <w:sz w:val="24"/>
          <w:szCs w:val="24"/>
        </w:rPr>
      </w:pPr>
      <w:r>
        <w:rPr>
          <w:rFonts w:ascii="Cambria" w:hAnsi="Cambria"/>
          <w:sz w:val="24"/>
          <w:szCs w:val="24"/>
        </w:rPr>
        <w:t xml:space="preserve">    data aktualizacji</w:t>
      </w:r>
      <w:r>
        <w:rPr>
          <w:rFonts w:ascii="Cambria" w:hAnsi="Cambria"/>
          <w:sz w:val="24"/>
          <w:szCs w:val="24"/>
        </w:rPr>
        <w:tab/>
        <w:t xml:space="preserve">                                 podpis ADO</w:t>
      </w:r>
      <w:r>
        <w:rPr>
          <w:rFonts w:ascii="Cambria" w:hAnsi="Cambria"/>
          <w:sz w:val="24"/>
          <w:szCs w:val="24"/>
        </w:rPr>
        <w:tab/>
      </w:r>
      <w:r>
        <w:rPr>
          <w:rFonts w:ascii="Cambria" w:hAnsi="Cambria"/>
          <w:sz w:val="24"/>
          <w:szCs w:val="24"/>
        </w:rPr>
        <w:tab/>
        <w:t xml:space="preserve">                 podpis IOD</w:t>
      </w:r>
    </w:p>
    <w:p w14:paraId="4626EC01" w14:textId="77777777" w:rsidR="0017799F" w:rsidRDefault="0017799F" w:rsidP="0017799F">
      <w:pPr>
        <w:spacing w:after="0"/>
        <w:rPr>
          <w:rFonts w:ascii="Cambria" w:hAnsi="Cambria"/>
          <w:sz w:val="24"/>
          <w:szCs w:val="24"/>
        </w:rPr>
      </w:pPr>
    </w:p>
    <w:p w14:paraId="3F0F45CA" w14:textId="77777777" w:rsidR="0017799F" w:rsidRDefault="0017799F" w:rsidP="0017799F">
      <w:pPr>
        <w:spacing w:after="0"/>
        <w:rPr>
          <w:rFonts w:ascii="Cambria" w:hAnsi="Cambria"/>
          <w:sz w:val="24"/>
          <w:szCs w:val="24"/>
        </w:rPr>
      </w:pPr>
    </w:p>
    <w:p w14:paraId="25CEBACB" w14:textId="77777777" w:rsidR="0017799F" w:rsidRDefault="0017799F" w:rsidP="0017799F">
      <w:pPr>
        <w:spacing w:after="0"/>
        <w:rPr>
          <w:rFonts w:ascii="Cambria" w:hAnsi="Cambria"/>
          <w:sz w:val="24"/>
          <w:szCs w:val="24"/>
        </w:rPr>
      </w:pPr>
    </w:p>
    <w:p w14:paraId="77295049" w14:textId="77777777" w:rsidR="0017799F" w:rsidRDefault="0017799F" w:rsidP="0017799F">
      <w:pPr>
        <w:spacing w:after="0"/>
        <w:rPr>
          <w:rFonts w:ascii="Cambria" w:hAnsi="Cambria"/>
          <w:sz w:val="24"/>
          <w:szCs w:val="24"/>
        </w:rPr>
      </w:pPr>
    </w:p>
    <w:p w14:paraId="40D50120" w14:textId="77777777" w:rsidR="0017799F" w:rsidRDefault="0017799F" w:rsidP="0017799F">
      <w:pPr>
        <w:spacing w:after="0"/>
        <w:rPr>
          <w:rFonts w:ascii="Cambria" w:hAnsi="Cambria"/>
          <w:sz w:val="24"/>
          <w:szCs w:val="24"/>
        </w:rPr>
      </w:pPr>
    </w:p>
    <w:p w14:paraId="77090083" w14:textId="77777777" w:rsidR="0017799F" w:rsidRDefault="0017799F" w:rsidP="0017799F">
      <w:pPr>
        <w:spacing w:after="0"/>
        <w:rPr>
          <w:rFonts w:ascii="Cambria" w:hAnsi="Cambria"/>
          <w:sz w:val="24"/>
          <w:szCs w:val="24"/>
        </w:rPr>
      </w:pPr>
    </w:p>
    <w:p w14:paraId="67113088" w14:textId="77777777" w:rsidR="0017799F" w:rsidRDefault="0017799F" w:rsidP="0017799F">
      <w:pPr>
        <w:spacing w:after="0"/>
        <w:rPr>
          <w:rFonts w:ascii="Cambria" w:hAnsi="Cambria"/>
          <w:sz w:val="24"/>
          <w:szCs w:val="24"/>
        </w:rPr>
      </w:pPr>
    </w:p>
    <w:p w14:paraId="53E769E4" w14:textId="77777777" w:rsidR="0017799F" w:rsidRDefault="0017799F" w:rsidP="0017799F">
      <w:pPr>
        <w:spacing w:after="0"/>
        <w:rPr>
          <w:rFonts w:ascii="Cambria" w:hAnsi="Cambria"/>
          <w:sz w:val="24"/>
          <w:szCs w:val="24"/>
        </w:rPr>
      </w:pPr>
    </w:p>
    <w:p w14:paraId="07EF20F1" w14:textId="77777777" w:rsidR="0017799F" w:rsidRDefault="0017799F" w:rsidP="0017799F">
      <w:pPr>
        <w:spacing w:after="0"/>
        <w:rPr>
          <w:rFonts w:ascii="Cambria" w:hAnsi="Cambria"/>
          <w:sz w:val="24"/>
          <w:szCs w:val="24"/>
        </w:rPr>
      </w:pPr>
    </w:p>
    <w:p w14:paraId="5F3E7614" w14:textId="77777777" w:rsidR="0017799F" w:rsidRDefault="0017799F" w:rsidP="0017799F">
      <w:pPr>
        <w:spacing w:after="0"/>
        <w:rPr>
          <w:rFonts w:ascii="Cambria" w:hAnsi="Cambria"/>
          <w:sz w:val="24"/>
          <w:szCs w:val="24"/>
        </w:rPr>
      </w:pPr>
    </w:p>
    <w:p w14:paraId="39485772" w14:textId="77777777" w:rsidR="0017799F" w:rsidRDefault="0017799F" w:rsidP="0017799F">
      <w:pPr>
        <w:spacing w:after="0"/>
        <w:rPr>
          <w:rFonts w:ascii="Cambria" w:hAnsi="Cambria"/>
          <w:sz w:val="24"/>
          <w:szCs w:val="24"/>
        </w:rPr>
      </w:pPr>
    </w:p>
    <w:p w14:paraId="323B287E" w14:textId="77777777" w:rsidR="0017799F" w:rsidRDefault="0017799F" w:rsidP="0017799F">
      <w:pPr>
        <w:spacing w:after="0"/>
        <w:rPr>
          <w:rFonts w:ascii="Cambria" w:hAnsi="Cambria"/>
          <w:sz w:val="24"/>
          <w:szCs w:val="24"/>
        </w:rPr>
      </w:pPr>
    </w:p>
    <w:p w14:paraId="1E9604A9" w14:textId="77777777" w:rsidR="0017799F" w:rsidRDefault="0017799F" w:rsidP="0017799F">
      <w:pPr>
        <w:spacing w:after="0"/>
        <w:rPr>
          <w:rFonts w:ascii="Cambria" w:hAnsi="Cambria"/>
          <w:sz w:val="24"/>
          <w:szCs w:val="24"/>
        </w:rPr>
      </w:pPr>
    </w:p>
    <w:p w14:paraId="5FDE74D1" w14:textId="77777777" w:rsidR="0017799F" w:rsidRDefault="0017799F" w:rsidP="0017799F">
      <w:pPr>
        <w:spacing w:after="0"/>
        <w:rPr>
          <w:rFonts w:ascii="Cambria" w:hAnsi="Cambria"/>
          <w:sz w:val="24"/>
          <w:szCs w:val="24"/>
        </w:rPr>
      </w:pPr>
    </w:p>
    <w:p w14:paraId="18D04241" w14:textId="77777777" w:rsidR="0017799F" w:rsidRDefault="0017799F" w:rsidP="0017799F">
      <w:pPr>
        <w:spacing w:after="0"/>
        <w:rPr>
          <w:rFonts w:ascii="Cambria" w:hAnsi="Cambria"/>
          <w:sz w:val="24"/>
          <w:szCs w:val="24"/>
        </w:rPr>
      </w:pPr>
    </w:p>
    <w:p w14:paraId="41971EE4" w14:textId="77777777" w:rsidR="0017799F" w:rsidRDefault="0017799F" w:rsidP="0017799F">
      <w:pPr>
        <w:spacing w:after="0"/>
        <w:rPr>
          <w:rFonts w:ascii="Cambria" w:hAnsi="Cambria"/>
          <w:sz w:val="24"/>
          <w:szCs w:val="24"/>
        </w:rPr>
      </w:pPr>
    </w:p>
    <w:p w14:paraId="6812A5FF" w14:textId="0A9FF093" w:rsidR="0017799F" w:rsidRPr="00127820" w:rsidRDefault="0017799F" w:rsidP="00127820">
      <w:pPr>
        <w:pStyle w:val="Nagwek1"/>
        <w:jc w:val="center"/>
        <w:rPr>
          <w:rFonts w:ascii="Cambria" w:eastAsia="Calibri" w:hAnsi="Cambria"/>
          <w:b/>
          <w:bCs/>
          <w:i/>
          <w:iCs/>
          <w:color w:val="auto"/>
          <w:sz w:val="24"/>
          <w:szCs w:val="24"/>
          <w:u w:val="single"/>
        </w:rPr>
      </w:pPr>
      <w:bookmarkStart w:id="145" w:name="_Toc221012406"/>
      <w:r w:rsidRPr="00127820">
        <w:rPr>
          <w:rFonts w:ascii="Cambria" w:hAnsi="Cambria"/>
          <w:b/>
          <w:bCs/>
          <w:color w:val="auto"/>
          <w:sz w:val="24"/>
          <w:szCs w:val="24"/>
          <w:u w:val="single"/>
        </w:rPr>
        <w:lastRenderedPageBreak/>
        <w:t>Z</w:t>
      </w:r>
      <w:r w:rsidR="00127820" w:rsidRPr="00127820">
        <w:rPr>
          <w:rFonts w:ascii="Cambria" w:hAnsi="Cambria"/>
          <w:b/>
          <w:bCs/>
          <w:color w:val="auto"/>
          <w:sz w:val="24"/>
          <w:szCs w:val="24"/>
          <w:u w:val="single"/>
        </w:rPr>
        <w:t>AŁĄCZNIK NR 5</w:t>
      </w:r>
      <w:bookmarkEnd w:id="145"/>
    </w:p>
    <w:p w14:paraId="2E77145C" w14:textId="77777777" w:rsidR="0017799F" w:rsidRPr="0017799F" w:rsidRDefault="0017799F" w:rsidP="0017799F">
      <w:pPr>
        <w:widowControl w:val="0"/>
        <w:autoSpaceDE w:val="0"/>
        <w:autoSpaceDN w:val="0"/>
        <w:adjustRightInd w:val="0"/>
        <w:spacing w:after="480" w:line="360" w:lineRule="auto"/>
        <w:ind w:right="-1" w:firstLine="708"/>
        <w:jc w:val="center"/>
        <w:rPr>
          <w:rFonts w:ascii="Cambria" w:hAnsi="Cambria"/>
          <w:b/>
          <w:bCs/>
        </w:rPr>
      </w:pPr>
      <w:r w:rsidRPr="0017799F">
        <w:rPr>
          <w:rFonts w:ascii="Cambria" w:hAnsi="Cambria"/>
          <w:b/>
          <w:bCs/>
        </w:rPr>
        <w:t xml:space="preserve"> UMOWA POWIERZENIA PRZETWARZANIA DANYCH OSOBOWYCH</w:t>
      </w:r>
    </w:p>
    <w:p w14:paraId="2954D667" w14:textId="77777777" w:rsidR="0017799F" w:rsidRPr="0017799F" w:rsidRDefault="0017799F" w:rsidP="0017799F">
      <w:pPr>
        <w:widowControl w:val="0"/>
        <w:autoSpaceDE w:val="0"/>
        <w:autoSpaceDN w:val="0"/>
        <w:adjustRightInd w:val="0"/>
        <w:spacing w:after="480" w:line="360" w:lineRule="auto"/>
        <w:ind w:right="-1"/>
        <w:rPr>
          <w:rFonts w:ascii="Cambria" w:hAnsi="Cambria"/>
          <w:b/>
          <w:bCs/>
        </w:rPr>
      </w:pPr>
    </w:p>
    <w:tbl>
      <w:tblPr>
        <w:tblpPr w:leftFromText="141" w:rightFromText="141" w:bottomFromText="160" w:vertAnchor="page" w:horzAnchor="margin" w:tblpY="26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17799F" w:rsidRPr="0017799F" w14:paraId="53A89A49" w14:textId="77777777" w:rsidTr="00BA5F77">
        <w:trPr>
          <w:trHeight w:val="573"/>
        </w:trPr>
        <w:tc>
          <w:tcPr>
            <w:tcW w:w="4552" w:type="dxa"/>
            <w:tcBorders>
              <w:top w:val="single" w:sz="4" w:space="0" w:color="auto"/>
              <w:left w:val="single" w:sz="4" w:space="0" w:color="auto"/>
              <w:bottom w:val="single" w:sz="4" w:space="0" w:color="auto"/>
              <w:right w:val="single" w:sz="4" w:space="0" w:color="auto"/>
            </w:tcBorders>
            <w:vAlign w:val="bottom"/>
            <w:hideMark/>
          </w:tcPr>
          <w:p w14:paraId="36B2041C" w14:textId="77777777" w:rsidR="0017799F" w:rsidRPr="0017799F" w:rsidRDefault="0017799F" w:rsidP="00BA5F77">
            <w:pPr>
              <w:widowControl w:val="0"/>
              <w:autoSpaceDE w:val="0"/>
              <w:autoSpaceDN w:val="0"/>
              <w:adjustRightInd w:val="0"/>
              <w:spacing w:line="360" w:lineRule="auto"/>
              <w:ind w:right="-1"/>
              <w:jc w:val="center"/>
              <w:rPr>
                <w:rFonts w:ascii="Cambria" w:eastAsia="Calibri" w:hAnsi="Cambria"/>
                <w:b/>
                <w:bCs/>
                <w:kern w:val="2"/>
                <w14:ligatures w14:val="standardContextual"/>
              </w:rPr>
            </w:pPr>
            <w:r w:rsidRPr="0017799F">
              <w:rPr>
                <w:rFonts w:ascii="Cambria" w:eastAsia="Calibri" w:hAnsi="Cambria"/>
                <w:b/>
                <w:bCs/>
                <w:kern w:val="2"/>
                <w14:ligatures w14:val="standardContextual"/>
              </w:rPr>
              <w:t>Oznaczenie umowy</w:t>
            </w:r>
          </w:p>
        </w:tc>
        <w:tc>
          <w:tcPr>
            <w:tcW w:w="4553" w:type="dxa"/>
            <w:tcBorders>
              <w:top w:val="single" w:sz="4" w:space="0" w:color="auto"/>
              <w:left w:val="single" w:sz="4" w:space="0" w:color="auto"/>
              <w:bottom w:val="single" w:sz="4" w:space="0" w:color="auto"/>
              <w:right w:val="single" w:sz="4" w:space="0" w:color="auto"/>
            </w:tcBorders>
            <w:vAlign w:val="center"/>
          </w:tcPr>
          <w:p w14:paraId="66548614" w14:textId="77777777" w:rsidR="0017799F" w:rsidRPr="0017799F" w:rsidRDefault="0017799F" w:rsidP="00BA5F77">
            <w:pPr>
              <w:widowControl w:val="0"/>
              <w:autoSpaceDE w:val="0"/>
              <w:autoSpaceDN w:val="0"/>
              <w:adjustRightInd w:val="0"/>
              <w:spacing w:line="360" w:lineRule="auto"/>
              <w:ind w:right="-1"/>
              <w:rPr>
                <w:rFonts w:ascii="Cambria" w:eastAsia="Calibri" w:hAnsi="Cambria"/>
                <w:b/>
                <w:bCs/>
                <w:kern w:val="2"/>
                <w14:ligatures w14:val="standardContextual"/>
              </w:rPr>
            </w:pPr>
          </w:p>
        </w:tc>
      </w:tr>
      <w:tr w:rsidR="0017799F" w:rsidRPr="0017799F" w14:paraId="0D962B0A" w14:textId="77777777" w:rsidTr="00BA5F77">
        <w:trPr>
          <w:trHeight w:val="573"/>
        </w:trPr>
        <w:tc>
          <w:tcPr>
            <w:tcW w:w="4552" w:type="dxa"/>
            <w:tcBorders>
              <w:top w:val="single" w:sz="4" w:space="0" w:color="auto"/>
              <w:left w:val="single" w:sz="4" w:space="0" w:color="auto"/>
              <w:bottom w:val="single" w:sz="4" w:space="0" w:color="auto"/>
              <w:right w:val="single" w:sz="4" w:space="0" w:color="auto"/>
            </w:tcBorders>
            <w:vAlign w:val="bottom"/>
            <w:hideMark/>
          </w:tcPr>
          <w:p w14:paraId="0633C760" w14:textId="77777777" w:rsidR="0017799F" w:rsidRPr="0017799F" w:rsidRDefault="0017799F" w:rsidP="00BA5F77">
            <w:pPr>
              <w:widowControl w:val="0"/>
              <w:autoSpaceDE w:val="0"/>
              <w:autoSpaceDN w:val="0"/>
              <w:adjustRightInd w:val="0"/>
              <w:spacing w:line="360" w:lineRule="auto"/>
              <w:ind w:right="-1"/>
              <w:jc w:val="center"/>
              <w:rPr>
                <w:rFonts w:ascii="Cambria" w:eastAsia="Calibri" w:hAnsi="Cambria"/>
                <w:b/>
                <w:bCs/>
                <w:kern w:val="2"/>
                <w14:ligatures w14:val="standardContextual"/>
              </w:rPr>
            </w:pPr>
            <w:r w:rsidRPr="0017799F">
              <w:rPr>
                <w:rFonts w:ascii="Cambria" w:eastAsia="Calibri" w:hAnsi="Cambria"/>
                <w:b/>
                <w:bCs/>
                <w:kern w:val="2"/>
                <w14:ligatures w14:val="standardContextual"/>
              </w:rPr>
              <w:t>Okres obowiązywania umowy</w:t>
            </w:r>
          </w:p>
        </w:tc>
        <w:tc>
          <w:tcPr>
            <w:tcW w:w="4553" w:type="dxa"/>
            <w:tcBorders>
              <w:top w:val="single" w:sz="4" w:space="0" w:color="auto"/>
              <w:left w:val="single" w:sz="4" w:space="0" w:color="auto"/>
              <w:bottom w:val="single" w:sz="4" w:space="0" w:color="auto"/>
              <w:right w:val="single" w:sz="4" w:space="0" w:color="auto"/>
            </w:tcBorders>
            <w:vAlign w:val="center"/>
          </w:tcPr>
          <w:p w14:paraId="0B747416" w14:textId="77777777" w:rsidR="0017799F" w:rsidRPr="0017799F" w:rsidRDefault="0017799F" w:rsidP="00BA5F77">
            <w:pPr>
              <w:widowControl w:val="0"/>
              <w:autoSpaceDE w:val="0"/>
              <w:autoSpaceDN w:val="0"/>
              <w:adjustRightInd w:val="0"/>
              <w:spacing w:line="360" w:lineRule="auto"/>
              <w:ind w:right="-1"/>
              <w:rPr>
                <w:rFonts w:ascii="Cambria" w:eastAsia="Calibri" w:hAnsi="Cambria"/>
                <w:b/>
                <w:bCs/>
                <w:kern w:val="2"/>
                <w14:ligatures w14:val="standardContextual"/>
              </w:rPr>
            </w:pPr>
          </w:p>
        </w:tc>
      </w:tr>
      <w:tr w:rsidR="0017799F" w:rsidRPr="0017799F" w14:paraId="0ED5516D" w14:textId="77777777" w:rsidTr="00BA5F77">
        <w:trPr>
          <w:trHeight w:val="1138"/>
        </w:trPr>
        <w:tc>
          <w:tcPr>
            <w:tcW w:w="4552" w:type="dxa"/>
            <w:tcBorders>
              <w:top w:val="single" w:sz="4" w:space="0" w:color="auto"/>
              <w:left w:val="single" w:sz="4" w:space="0" w:color="auto"/>
              <w:bottom w:val="single" w:sz="4" w:space="0" w:color="auto"/>
              <w:right w:val="single" w:sz="4" w:space="0" w:color="auto"/>
            </w:tcBorders>
            <w:vAlign w:val="center"/>
            <w:hideMark/>
          </w:tcPr>
          <w:p w14:paraId="54FDD734" w14:textId="77777777" w:rsidR="0017799F" w:rsidRPr="0017799F" w:rsidRDefault="0017799F" w:rsidP="00BA5F77">
            <w:pPr>
              <w:widowControl w:val="0"/>
              <w:autoSpaceDE w:val="0"/>
              <w:autoSpaceDN w:val="0"/>
              <w:adjustRightInd w:val="0"/>
              <w:spacing w:line="360" w:lineRule="auto"/>
              <w:ind w:right="-1"/>
              <w:jc w:val="center"/>
              <w:rPr>
                <w:rFonts w:ascii="Cambria" w:eastAsia="Calibri" w:hAnsi="Cambria"/>
                <w:b/>
                <w:bCs/>
                <w:kern w:val="2"/>
                <w14:ligatures w14:val="standardContextual"/>
              </w:rPr>
            </w:pPr>
            <w:r w:rsidRPr="0017799F">
              <w:rPr>
                <w:rFonts w:ascii="Cambria" w:eastAsia="Calibri" w:hAnsi="Cambria"/>
                <w:b/>
                <w:bCs/>
                <w:kern w:val="2"/>
                <w14:ligatures w14:val="standardContextual"/>
              </w:rPr>
              <w:t>Cel powierzenia danych</w:t>
            </w:r>
          </w:p>
        </w:tc>
        <w:tc>
          <w:tcPr>
            <w:tcW w:w="4553" w:type="dxa"/>
            <w:tcBorders>
              <w:top w:val="single" w:sz="4" w:space="0" w:color="auto"/>
              <w:left w:val="single" w:sz="4" w:space="0" w:color="auto"/>
              <w:bottom w:val="single" w:sz="4" w:space="0" w:color="auto"/>
              <w:right w:val="single" w:sz="4" w:space="0" w:color="auto"/>
            </w:tcBorders>
            <w:vAlign w:val="center"/>
          </w:tcPr>
          <w:p w14:paraId="2935C50D" w14:textId="77777777" w:rsidR="0017799F" w:rsidRPr="0017799F" w:rsidRDefault="0017799F" w:rsidP="00BA5F77">
            <w:pPr>
              <w:widowControl w:val="0"/>
              <w:autoSpaceDE w:val="0"/>
              <w:autoSpaceDN w:val="0"/>
              <w:adjustRightInd w:val="0"/>
              <w:spacing w:line="360" w:lineRule="auto"/>
              <w:ind w:right="-1"/>
              <w:rPr>
                <w:rFonts w:ascii="Cambria" w:eastAsia="Calibri" w:hAnsi="Cambria"/>
                <w:b/>
                <w:bCs/>
                <w:kern w:val="2"/>
                <w14:ligatures w14:val="standardContextual"/>
              </w:rPr>
            </w:pPr>
          </w:p>
        </w:tc>
      </w:tr>
    </w:tbl>
    <w:p w14:paraId="28A183F0" w14:textId="77777777" w:rsidR="0017799F" w:rsidRPr="0017799F" w:rsidRDefault="0017799F" w:rsidP="0017799F">
      <w:pPr>
        <w:widowControl w:val="0"/>
        <w:autoSpaceDE w:val="0"/>
        <w:autoSpaceDN w:val="0"/>
        <w:adjustRightInd w:val="0"/>
        <w:spacing w:after="240" w:line="360" w:lineRule="auto"/>
        <w:ind w:right="-1"/>
        <w:jc w:val="both"/>
        <w:rPr>
          <w:rFonts w:ascii="Cambria" w:hAnsi="Cambria"/>
        </w:rPr>
      </w:pPr>
      <w:r w:rsidRPr="0017799F">
        <w:rPr>
          <w:rFonts w:ascii="Cambria" w:hAnsi="Cambria"/>
        </w:rPr>
        <w:t>Zawarta w dniu .............................. w .............................. (zwana dalej umową) pomiędzy:</w:t>
      </w:r>
    </w:p>
    <w:p w14:paraId="574F50A6" w14:textId="77777777" w:rsidR="0017799F" w:rsidRPr="0017799F" w:rsidRDefault="0017799F" w:rsidP="0017799F">
      <w:pPr>
        <w:widowControl w:val="0"/>
        <w:autoSpaceDE w:val="0"/>
        <w:autoSpaceDN w:val="0"/>
        <w:adjustRightInd w:val="0"/>
        <w:spacing w:line="360" w:lineRule="auto"/>
        <w:ind w:right="-1"/>
        <w:jc w:val="both"/>
        <w:rPr>
          <w:rFonts w:ascii="Cambria" w:hAnsi="Cambria"/>
        </w:rPr>
      </w:pPr>
      <w:r w:rsidRPr="0017799F">
        <w:rPr>
          <w:rFonts w:ascii="Cambria" w:hAnsi="Cambria"/>
        </w:rPr>
        <w:t xml:space="preserve">......................................................................................................................................................................................................... </w:t>
      </w:r>
    </w:p>
    <w:p w14:paraId="18D5CE91" w14:textId="24430D5C" w:rsidR="0017799F" w:rsidRPr="0017799F" w:rsidRDefault="0017799F" w:rsidP="0017799F">
      <w:pPr>
        <w:widowControl w:val="0"/>
        <w:autoSpaceDE w:val="0"/>
        <w:autoSpaceDN w:val="0"/>
        <w:adjustRightInd w:val="0"/>
        <w:spacing w:line="360" w:lineRule="auto"/>
        <w:ind w:right="-1"/>
        <w:jc w:val="both"/>
        <w:rPr>
          <w:rFonts w:ascii="Cambria" w:hAnsi="Cambria"/>
        </w:rPr>
      </w:pPr>
      <w:r w:rsidRPr="0017799F">
        <w:rPr>
          <w:rFonts w:ascii="Cambria" w:hAnsi="Cambria"/>
        </w:rPr>
        <w:t>reprezentowaną przez: .........................</w:t>
      </w:r>
      <w:r>
        <w:rPr>
          <w:rFonts w:ascii="Cambria" w:hAnsi="Cambria"/>
        </w:rPr>
        <w:t>..............................................................................................................................,</w:t>
      </w:r>
    </w:p>
    <w:p w14:paraId="5D62577B" w14:textId="77777777" w:rsidR="0017799F" w:rsidRPr="0017799F" w:rsidRDefault="0017799F" w:rsidP="0017799F">
      <w:pPr>
        <w:widowControl w:val="0"/>
        <w:autoSpaceDE w:val="0"/>
        <w:autoSpaceDN w:val="0"/>
        <w:adjustRightInd w:val="0"/>
        <w:spacing w:after="240" w:line="360" w:lineRule="auto"/>
        <w:ind w:right="-1"/>
        <w:jc w:val="both"/>
        <w:rPr>
          <w:rFonts w:ascii="Cambria" w:hAnsi="Cambria"/>
        </w:rPr>
      </w:pPr>
      <w:r w:rsidRPr="0017799F">
        <w:rPr>
          <w:rFonts w:ascii="Cambria" w:hAnsi="Cambria"/>
        </w:rPr>
        <w:t xml:space="preserve">zwanym dalej Administratorem </w:t>
      </w:r>
    </w:p>
    <w:p w14:paraId="20C2FC7A" w14:textId="77777777" w:rsidR="0017799F" w:rsidRPr="0017799F" w:rsidRDefault="0017799F" w:rsidP="0017799F">
      <w:pPr>
        <w:widowControl w:val="0"/>
        <w:autoSpaceDE w:val="0"/>
        <w:autoSpaceDN w:val="0"/>
        <w:adjustRightInd w:val="0"/>
        <w:spacing w:after="240" w:line="360" w:lineRule="auto"/>
        <w:ind w:right="-1"/>
        <w:jc w:val="both"/>
        <w:rPr>
          <w:rFonts w:ascii="Cambria" w:hAnsi="Cambria"/>
        </w:rPr>
      </w:pPr>
      <w:r w:rsidRPr="0017799F">
        <w:rPr>
          <w:rFonts w:ascii="Cambria" w:hAnsi="Cambria"/>
        </w:rPr>
        <w:t>a</w:t>
      </w:r>
    </w:p>
    <w:p w14:paraId="735C9249" w14:textId="77777777" w:rsidR="0017799F" w:rsidRPr="0017799F" w:rsidRDefault="0017799F" w:rsidP="0017799F">
      <w:pPr>
        <w:widowControl w:val="0"/>
        <w:autoSpaceDE w:val="0"/>
        <w:autoSpaceDN w:val="0"/>
        <w:adjustRightInd w:val="0"/>
        <w:spacing w:line="360" w:lineRule="auto"/>
        <w:ind w:right="-1"/>
        <w:jc w:val="both"/>
        <w:rPr>
          <w:rFonts w:ascii="Cambria" w:hAnsi="Cambria"/>
        </w:rPr>
      </w:pPr>
      <w:r w:rsidRPr="0017799F">
        <w:rPr>
          <w:rFonts w:ascii="Cambria" w:hAnsi="Cambria"/>
        </w:rPr>
        <w:t xml:space="preserve">......................................................................................................................................................................................................... </w:t>
      </w:r>
    </w:p>
    <w:p w14:paraId="4164DCAD" w14:textId="1EFCAD8E" w:rsidR="0017799F" w:rsidRPr="0017799F" w:rsidRDefault="0017799F" w:rsidP="0017799F">
      <w:pPr>
        <w:widowControl w:val="0"/>
        <w:autoSpaceDE w:val="0"/>
        <w:autoSpaceDN w:val="0"/>
        <w:adjustRightInd w:val="0"/>
        <w:spacing w:line="360" w:lineRule="auto"/>
        <w:ind w:right="-1"/>
        <w:jc w:val="both"/>
        <w:rPr>
          <w:rFonts w:ascii="Cambria" w:hAnsi="Cambria"/>
        </w:rPr>
      </w:pPr>
      <w:r w:rsidRPr="0017799F">
        <w:rPr>
          <w:rFonts w:ascii="Cambria" w:hAnsi="Cambria"/>
        </w:rPr>
        <w:t>reprezentowaną przez: .........................</w:t>
      </w:r>
      <w:r>
        <w:rPr>
          <w:rFonts w:ascii="Cambria" w:hAnsi="Cambria"/>
        </w:rPr>
        <w:t>..............................................................................................................................,</w:t>
      </w:r>
    </w:p>
    <w:p w14:paraId="5572B0E3" w14:textId="77777777" w:rsidR="0017799F" w:rsidRPr="0017799F" w:rsidRDefault="0017799F" w:rsidP="0017799F">
      <w:pPr>
        <w:widowControl w:val="0"/>
        <w:autoSpaceDE w:val="0"/>
        <w:autoSpaceDN w:val="0"/>
        <w:adjustRightInd w:val="0"/>
        <w:spacing w:after="240" w:line="360" w:lineRule="auto"/>
        <w:ind w:right="-1"/>
        <w:jc w:val="both"/>
        <w:rPr>
          <w:rFonts w:ascii="Cambria" w:hAnsi="Cambria"/>
        </w:rPr>
      </w:pPr>
      <w:r w:rsidRPr="0017799F">
        <w:rPr>
          <w:rFonts w:ascii="Cambria" w:hAnsi="Cambria"/>
        </w:rPr>
        <w:t xml:space="preserve">zwanym dalej „Podmiotem Przetwarzającym”, bądź „Procesorem” </w:t>
      </w:r>
    </w:p>
    <w:p w14:paraId="2BF8DEB7" w14:textId="77777777" w:rsidR="0017799F" w:rsidRDefault="0017799F" w:rsidP="0017799F">
      <w:pPr>
        <w:widowControl w:val="0"/>
        <w:autoSpaceDE w:val="0"/>
        <w:autoSpaceDN w:val="0"/>
        <w:adjustRightInd w:val="0"/>
        <w:spacing w:after="240" w:line="360" w:lineRule="auto"/>
        <w:ind w:right="-1"/>
        <w:jc w:val="both"/>
        <w:rPr>
          <w:rFonts w:ascii="Cambria" w:hAnsi="Cambria"/>
        </w:rPr>
      </w:pPr>
      <w:r w:rsidRPr="0017799F">
        <w:rPr>
          <w:rFonts w:ascii="Cambria" w:hAnsi="Cambria"/>
        </w:rPr>
        <w:t>zwanymi łącznie w dalszej części umowy Stronami, a każda z osobna Stroną.</w:t>
      </w:r>
    </w:p>
    <w:p w14:paraId="7680E791" w14:textId="77777777" w:rsidR="0017799F" w:rsidRPr="0017799F" w:rsidRDefault="0017799F" w:rsidP="0017799F">
      <w:pPr>
        <w:widowControl w:val="0"/>
        <w:autoSpaceDE w:val="0"/>
        <w:autoSpaceDN w:val="0"/>
        <w:adjustRightInd w:val="0"/>
        <w:spacing w:after="240" w:line="360" w:lineRule="auto"/>
        <w:ind w:right="-1"/>
        <w:jc w:val="both"/>
        <w:rPr>
          <w:rFonts w:ascii="Cambria" w:hAnsi="Cambria"/>
        </w:rPr>
      </w:pPr>
    </w:p>
    <w:p w14:paraId="0584DBB0" w14:textId="77777777" w:rsidR="0017799F" w:rsidRPr="0017799F" w:rsidRDefault="0017799F" w:rsidP="0017799F">
      <w:pPr>
        <w:widowControl w:val="0"/>
        <w:autoSpaceDE w:val="0"/>
        <w:autoSpaceDN w:val="0"/>
        <w:adjustRightInd w:val="0"/>
        <w:spacing w:line="360" w:lineRule="auto"/>
        <w:ind w:right="-1" w:firstLine="426"/>
        <w:jc w:val="both"/>
        <w:rPr>
          <w:rFonts w:ascii="Cambria" w:hAnsi="Cambria"/>
          <w:b/>
          <w:bCs/>
        </w:rPr>
      </w:pPr>
      <w:r w:rsidRPr="0017799F">
        <w:rPr>
          <w:rFonts w:ascii="Cambria" w:hAnsi="Cambria"/>
          <w:b/>
          <w:bCs/>
        </w:rPr>
        <w:t>Zważywszy, że</w:t>
      </w:r>
    </w:p>
    <w:p w14:paraId="54ECB42C" w14:textId="77777777" w:rsidR="0017799F" w:rsidRPr="0017799F" w:rsidRDefault="0017799F" w:rsidP="0017799F">
      <w:pPr>
        <w:widowControl w:val="0"/>
        <w:numPr>
          <w:ilvl w:val="0"/>
          <w:numId w:val="106"/>
        </w:numPr>
        <w:autoSpaceDE w:val="0"/>
        <w:autoSpaceDN w:val="0"/>
        <w:adjustRightInd w:val="0"/>
        <w:spacing w:after="0" w:line="360" w:lineRule="auto"/>
        <w:ind w:right="-1"/>
        <w:jc w:val="both"/>
        <w:rPr>
          <w:rFonts w:ascii="Cambria" w:hAnsi="Cambria"/>
        </w:rPr>
      </w:pPr>
      <w:r w:rsidRPr="0017799F">
        <w:rPr>
          <w:rFonts w:ascii="Cambria" w:hAnsi="Cambria"/>
        </w:rPr>
        <w:t>Administrator realizuje zadanie polegające na ………………………………….. wynikające z  …………………………………….. (np. ustawa/uchwała/zarządzenie). W związku z tym dochodzi do zawarcia przedmiotowej umowy, w której Administrator powierza realizację wyszczególnionego zadania Podmiotowi Przetwarzającemu.</w:t>
      </w:r>
    </w:p>
    <w:p w14:paraId="17C8CF88" w14:textId="77777777" w:rsidR="0017799F" w:rsidRPr="0017799F" w:rsidRDefault="0017799F" w:rsidP="0017799F">
      <w:pPr>
        <w:widowControl w:val="0"/>
        <w:numPr>
          <w:ilvl w:val="0"/>
          <w:numId w:val="106"/>
        </w:numPr>
        <w:autoSpaceDE w:val="0"/>
        <w:autoSpaceDN w:val="0"/>
        <w:adjustRightInd w:val="0"/>
        <w:spacing w:after="0" w:line="360" w:lineRule="auto"/>
        <w:ind w:right="-1"/>
        <w:jc w:val="both"/>
        <w:rPr>
          <w:rFonts w:ascii="Cambria" w:hAnsi="Cambria"/>
        </w:rPr>
      </w:pPr>
      <w:r w:rsidRPr="0017799F">
        <w:rPr>
          <w:rFonts w:ascii="Cambria" w:hAnsi="Cambria"/>
        </w:rPr>
        <w:t>Celem umowy jest ustalenie warunków, na jakich Podmiot Przetwarzający wykonuje operacje przetwarzania danych osobowych w imieniu Administratora.</w:t>
      </w:r>
    </w:p>
    <w:p w14:paraId="0DCE5C31" w14:textId="77777777" w:rsidR="0017799F" w:rsidRPr="0017799F" w:rsidRDefault="0017799F" w:rsidP="0017799F">
      <w:pPr>
        <w:widowControl w:val="0"/>
        <w:numPr>
          <w:ilvl w:val="0"/>
          <w:numId w:val="106"/>
        </w:numPr>
        <w:autoSpaceDE w:val="0"/>
        <w:autoSpaceDN w:val="0"/>
        <w:adjustRightInd w:val="0"/>
        <w:spacing w:after="0" w:line="360" w:lineRule="auto"/>
        <w:ind w:right="-1"/>
        <w:jc w:val="both"/>
        <w:rPr>
          <w:rFonts w:ascii="Cambria" w:hAnsi="Cambria"/>
        </w:rPr>
      </w:pPr>
      <w:r w:rsidRPr="0017799F">
        <w:rPr>
          <w:rFonts w:ascii="Cambria" w:hAnsi="Cambria"/>
        </w:rPr>
        <w:t xml:space="preserve">Strony dążą do takiego uregulowania zasad przetwarzania danych osobowych, aby </w:t>
      </w:r>
      <w:r w:rsidRPr="0017799F">
        <w:rPr>
          <w:rFonts w:ascii="Cambria" w:hAnsi="Cambria"/>
        </w:rPr>
        <w:lastRenderedPageBreak/>
        <w:t>odpowiadały one w pełni postanowieniom rozporządzenia Parlamentu Europejskiego i Rady (UE) 2016/679 z 27 kwietnia 2016 r. w sprawie ochrony osób fizycznych w związku z przetwarzaniem danych osobowych i w sprawie swobodnego przepływu takich danych oraz uchylenia dyrektywy 95/46/WE (dalej: RODO) (</w:t>
      </w:r>
      <w:proofErr w:type="spellStart"/>
      <w:r w:rsidRPr="0017799F">
        <w:rPr>
          <w:rFonts w:ascii="Cambria" w:hAnsi="Cambria"/>
        </w:rPr>
        <w:t>Dz.Urz</w:t>
      </w:r>
      <w:proofErr w:type="spellEnd"/>
      <w:r w:rsidRPr="0017799F">
        <w:rPr>
          <w:rFonts w:ascii="Cambria" w:hAnsi="Cambria"/>
        </w:rPr>
        <w:t>. UE L 119 z 4.05.2016 r., s. 1).</w:t>
      </w:r>
    </w:p>
    <w:p w14:paraId="40B377BA" w14:textId="77777777" w:rsidR="0017799F" w:rsidRPr="0017799F" w:rsidRDefault="0017799F" w:rsidP="0017799F">
      <w:pPr>
        <w:widowControl w:val="0"/>
        <w:numPr>
          <w:ilvl w:val="0"/>
          <w:numId w:val="106"/>
        </w:numPr>
        <w:autoSpaceDE w:val="0"/>
        <w:autoSpaceDN w:val="0"/>
        <w:adjustRightInd w:val="0"/>
        <w:spacing w:after="0" w:line="360" w:lineRule="auto"/>
        <w:ind w:right="-1"/>
        <w:jc w:val="both"/>
        <w:rPr>
          <w:rFonts w:ascii="Cambria" w:hAnsi="Cambria"/>
        </w:rPr>
      </w:pPr>
      <w:r w:rsidRPr="0017799F">
        <w:rPr>
          <w:rFonts w:ascii="Cambria" w:hAnsi="Cambria"/>
        </w:rPr>
        <w:t>Administrator oświadcza, że jest</w:t>
      </w:r>
      <w:r w:rsidRPr="0017799F">
        <w:rPr>
          <w:rFonts w:ascii="Cambria" w:hAnsi="Cambria"/>
          <w:color w:val="000000"/>
        </w:rPr>
        <w:t xml:space="preserve"> </w:t>
      </w:r>
      <w:r w:rsidRPr="0017799F">
        <w:rPr>
          <w:rFonts w:ascii="Cambria" w:hAnsi="Cambria"/>
        </w:rPr>
        <w:t>uprawniony do przetwarzania danych, które powierza Podmiotowi przetwarzającemu oraz że jest uprawniony do ich przetwarzania, w zakresie, w jakim powierzył je Podmiotowi przetwarzającemu.</w:t>
      </w:r>
    </w:p>
    <w:p w14:paraId="4004EFB0" w14:textId="77777777" w:rsidR="0017799F" w:rsidRPr="0017799F" w:rsidRDefault="0017799F" w:rsidP="0017799F">
      <w:pPr>
        <w:widowControl w:val="0"/>
        <w:numPr>
          <w:ilvl w:val="0"/>
          <w:numId w:val="106"/>
        </w:numPr>
        <w:autoSpaceDE w:val="0"/>
        <w:autoSpaceDN w:val="0"/>
        <w:adjustRightInd w:val="0"/>
        <w:spacing w:after="0" w:line="360" w:lineRule="auto"/>
        <w:ind w:right="-1"/>
        <w:jc w:val="both"/>
        <w:rPr>
          <w:rFonts w:ascii="Cambria" w:hAnsi="Cambria"/>
        </w:rPr>
      </w:pPr>
      <w:r w:rsidRPr="0017799F">
        <w:rPr>
          <w:rFonts w:ascii="Cambria" w:hAnsi="Cambria"/>
        </w:rPr>
        <w:t xml:space="preserve">Podmiot przetwarzający oświadcza, że dysponuje odpowiednimi środkami technicznymi i organizacyjnymi, by przetwarzanie powierzonych danych osobowych było zgodne z aktualnymi przepisami o ochronie danych osobowych i chroniło prawa osób, których dane dotyczą. </w:t>
      </w:r>
    </w:p>
    <w:p w14:paraId="186C19F7" w14:textId="77777777" w:rsidR="0017799F" w:rsidRDefault="0017799F" w:rsidP="0017799F">
      <w:pPr>
        <w:widowControl w:val="0"/>
        <w:numPr>
          <w:ilvl w:val="0"/>
          <w:numId w:val="106"/>
        </w:numPr>
        <w:autoSpaceDE w:val="0"/>
        <w:autoSpaceDN w:val="0"/>
        <w:adjustRightInd w:val="0"/>
        <w:spacing w:after="0" w:line="360" w:lineRule="auto"/>
        <w:ind w:right="-1"/>
        <w:jc w:val="both"/>
        <w:rPr>
          <w:rFonts w:ascii="Cambria" w:hAnsi="Cambria"/>
        </w:rPr>
      </w:pPr>
      <w:r w:rsidRPr="0017799F">
        <w:rPr>
          <w:rFonts w:ascii="Cambria" w:hAnsi="Cambria"/>
        </w:rPr>
        <w:t xml:space="preserve">Ankietę bezpieczeństwa danych osobowych w zakresie oceny podmiotu przetwarzającego zawiera załącznik A do umowy powierzenia przetwarzania danych osobowych. </w:t>
      </w:r>
    </w:p>
    <w:p w14:paraId="29F81F37" w14:textId="77777777" w:rsidR="0017799F" w:rsidRPr="0017799F" w:rsidRDefault="0017799F" w:rsidP="0017799F">
      <w:pPr>
        <w:widowControl w:val="0"/>
        <w:autoSpaceDE w:val="0"/>
        <w:autoSpaceDN w:val="0"/>
        <w:adjustRightInd w:val="0"/>
        <w:spacing w:after="0" w:line="360" w:lineRule="auto"/>
        <w:ind w:right="-1"/>
        <w:jc w:val="both"/>
        <w:rPr>
          <w:rFonts w:ascii="Cambria" w:hAnsi="Cambria"/>
        </w:rPr>
      </w:pPr>
    </w:p>
    <w:p w14:paraId="062CE935" w14:textId="77777777" w:rsidR="0017799F" w:rsidRPr="0017799F" w:rsidRDefault="0017799F" w:rsidP="0017799F">
      <w:pPr>
        <w:widowControl w:val="0"/>
        <w:autoSpaceDE w:val="0"/>
        <w:autoSpaceDN w:val="0"/>
        <w:adjustRightInd w:val="0"/>
        <w:spacing w:before="240" w:after="240" w:line="360" w:lineRule="auto"/>
        <w:ind w:right="-1" w:firstLine="426"/>
        <w:rPr>
          <w:rFonts w:ascii="Cambria" w:hAnsi="Cambria"/>
          <w:b/>
          <w:bCs/>
        </w:rPr>
      </w:pPr>
      <w:r w:rsidRPr="0017799F">
        <w:rPr>
          <w:rFonts w:ascii="Cambria" w:hAnsi="Cambria"/>
          <w:b/>
          <w:bCs/>
        </w:rPr>
        <w:t>Strony zgodnie postanowiły, co następuje.</w:t>
      </w:r>
    </w:p>
    <w:p w14:paraId="03FB4CE1" w14:textId="77777777" w:rsidR="0017799F" w:rsidRPr="0017799F" w:rsidRDefault="0017799F" w:rsidP="0017799F">
      <w:pPr>
        <w:pStyle w:val="Bezodstpw"/>
        <w:spacing w:line="360" w:lineRule="auto"/>
        <w:jc w:val="center"/>
        <w:rPr>
          <w:rFonts w:ascii="Cambria" w:hAnsi="Cambria"/>
          <w:b/>
          <w:bCs/>
        </w:rPr>
      </w:pPr>
      <w:r w:rsidRPr="0017799F">
        <w:rPr>
          <w:rFonts w:ascii="Cambria" w:hAnsi="Cambria"/>
          <w:b/>
          <w:bCs/>
        </w:rPr>
        <w:t>§1 Definicje</w:t>
      </w:r>
    </w:p>
    <w:p w14:paraId="5AC1172C" w14:textId="77777777" w:rsidR="0017799F" w:rsidRPr="0017799F" w:rsidRDefault="0017799F" w:rsidP="0017799F">
      <w:pPr>
        <w:pStyle w:val="Bezodstpw"/>
        <w:numPr>
          <w:ilvl w:val="0"/>
          <w:numId w:val="107"/>
        </w:numPr>
        <w:spacing w:line="360" w:lineRule="auto"/>
        <w:ind w:left="357" w:hanging="357"/>
        <w:rPr>
          <w:rFonts w:ascii="Cambria" w:hAnsi="Cambria"/>
        </w:rPr>
      </w:pPr>
      <w:r w:rsidRPr="0017799F">
        <w:rPr>
          <w:rFonts w:ascii="Cambria" w:hAnsi="Cambria"/>
          <w:b/>
          <w:bCs/>
        </w:rPr>
        <w:t>Administrator danych osobowych</w:t>
      </w:r>
      <w:r w:rsidRPr="0017799F">
        <w:rPr>
          <w:rFonts w:ascii="Cambria" w:hAnsi="Cambria"/>
        </w:rPr>
        <w:t xml:space="preserve"> – podmiot, który powierza dane osobowe,</w:t>
      </w:r>
    </w:p>
    <w:p w14:paraId="3CA2DF1B" w14:textId="77777777" w:rsidR="0017799F" w:rsidRPr="0017799F" w:rsidRDefault="0017799F" w:rsidP="0017799F">
      <w:pPr>
        <w:pStyle w:val="Bezodstpw"/>
        <w:numPr>
          <w:ilvl w:val="0"/>
          <w:numId w:val="107"/>
        </w:numPr>
        <w:spacing w:line="360" w:lineRule="auto"/>
        <w:ind w:left="357" w:hanging="357"/>
        <w:rPr>
          <w:rFonts w:ascii="Cambria" w:hAnsi="Cambria"/>
        </w:rPr>
      </w:pPr>
      <w:r w:rsidRPr="0017799F">
        <w:rPr>
          <w:rFonts w:ascii="Cambria" w:hAnsi="Cambria"/>
          <w:b/>
          <w:bCs/>
        </w:rPr>
        <w:t>Podmiot Przetwarzający/Procesor</w:t>
      </w:r>
      <w:r w:rsidRPr="0017799F">
        <w:rPr>
          <w:rFonts w:ascii="Cambria" w:hAnsi="Cambria"/>
        </w:rPr>
        <w:t xml:space="preserve"> – podmiot, któremu powierzono dane osobowe do przetwarzania,</w:t>
      </w:r>
    </w:p>
    <w:p w14:paraId="4F55ECC5" w14:textId="77777777" w:rsidR="0017799F" w:rsidRPr="0017799F" w:rsidRDefault="0017799F" w:rsidP="0017799F">
      <w:pPr>
        <w:pStyle w:val="Bezodstpw"/>
        <w:numPr>
          <w:ilvl w:val="0"/>
          <w:numId w:val="107"/>
        </w:numPr>
        <w:spacing w:line="360" w:lineRule="auto"/>
        <w:ind w:left="357" w:hanging="357"/>
        <w:rPr>
          <w:rFonts w:ascii="Cambria" w:hAnsi="Cambria"/>
        </w:rPr>
      </w:pPr>
      <w:r w:rsidRPr="0017799F">
        <w:rPr>
          <w:rFonts w:ascii="Cambria" w:hAnsi="Cambria"/>
          <w:b/>
          <w:bCs/>
        </w:rPr>
        <w:t xml:space="preserve">Podmiot </w:t>
      </w:r>
      <w:proofErr w:type="spellStart"/>
      <w:r w:rsidRPr="0017799F">
        <w:rPr>
          <w:rFonts w:ascii="Cambria" w:hAnsi="Cambria"/>
          <w:b/>
          <w:bCs/>
        </w:rPr>
        <w:t>Podprzetwarzający</w:t>
      </w:r>
      <w:proofErr w:type="spellEnd"/>
      <w:r w:rsidRPr="0017799F">
        <w:rPr>
          <w:rFonts w:ascii="Cambria" w:hAnsi="Cambria"/>
        </w:rPr>
        <w:t xml:space="preserve"> – podmiot, któremu podmiot przetwarzający powierzył dane,</w:t>
      </w:r>
    </w:p>
    <w:p w14:paraId="2E6912DD" w14:textId="77777777" w:rsidR="0017799F" w:rsidRPr="0017799F" w:rsidRDefault="0017799F" w:rsidP="0017799F">
      <w:pPr>
        <w:pStyle w:val="Bezodstpw"/>
        <w:numPr>
          <w:ilvl w:val="0"/>
          <w:numId w:val="107"/>
        </w:numPr>
        <w:spacing w:line="360" w:lineRule="auto"/>
        <w:ind w:left="357" w:hanging="357"/>
        <w:rPr>
          <w:rFonts w:ascii="Cambria" w:hAnsi="Cambria"/>
        </w:rPr>
      </w:pPr>
      <w:r w:rsidRPr="0017799F">
        <w:rPr>
          <w:rFonts w:ascii="Cambria" w:hAnsi="Cambria"/>
          <w:b/>
          <w:bCs/>
        </w:rPr>
        <w:t>Osoba fizyczna -</w:t>
      </w:r>
      <w:r w:rsidRPr="0017799F">
        <w:rPr>
          <w:rFonts w:ascii="Cambria" w:hAnsi="Cambria"/>
        </w:rPr>
        <w:t xml:space="preserve"> rozumie się pracownika, inną osobę świadczącą usługi na podstawie umów cywilnoprawnych,</w:t>
      </w:r>
    </w:p>
    <w:p w14:paraId="10058533" w14:textId="77777777" w:rsidR="0017799F" w:rsidRPr="0017799F" w:rsidRDefault="0017799F" w:rsidP="0017799F">
      <w:pPr>
        <w:numPr>
          <w:ilvl w:val="0"/>
          <w:numId w:val="107"/>
        </w:numPr>
        <w:spacing w:after="0" w:line="360" w:lineRule="auto"/>
        <w:ind w:left="357" w:hanging="357"/>
        <w:contextualSpacing/>
        <w:jc w:val="both"/>
        <w:rPr>
          <w:rFonts w:ascii="Cambria" w:hAnsi="Cambria"/>
        </w:rPr>
      </w:pPr>
      <w:r w:rsidRPr="0017799F">
        <w:rPr>
          <w:rFonts w:ascii="Cambria" w:hAnsi="Cambria"/>
          <w:b/>
        </w:rPr>
        <w:t>Dane osobowe</w:t>
      </w:r>
      <w:r w:rsidRPr="0017799F">
        <w:rPr>
          <w:rFonts w:ascii="Cambria" w:hAnsi="Cambria"/>
        </w:rPr>
        <w:t xml:space="preserve"> –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3ED3B1FF" w14:textId="77777777" w:rsidR="0017799F" w:rsidRPr="0017799F" w:rsidRDefault="0017799F" w:rsidP="0017799F">
      <w:pPr>
        <w:numPr>
          <w:ilvl w:val="0"/>
          <w:numId w:val="107"/>
        </w:numPr>
        <w:spacing w:after="0" w:line="360" w:lineRule="auto"/>
        <w:ind w:left="357" w:hanging="357"/>
        <w:contextualSpacing/>
        <w:jc w:val="both"/>
        <w:rPr>
          <w:rFonts w:ascii="Cambria" w:hAnsi="Cambria"/>
        </w:rPr>
      </w:pPr>
      <w:r w:rsidRPr="0017799F">
        <w:rPr>
          <w:rFonts w:ascii="Cambria" w:hAnsi="Cambria"/>
          <w:b/>
        </w:rPr>
        <w:t xml:space="preserve">Dni Robocze </w:t>
      </w:r>
      <w:r w:rsidRPr="0017799F">
        <w:rPr>
          <w:rFonts w:ascii="Cambria" w:hAnsi="Cambria"/>
        </w:rPr>
        <w:t>– dni od poniedziałku do piątku, poza dniami ustawowo wolnymi od pracy,</w:t>
      </w:r>
    </w:p>
    <w:p w14:paraId="5A604D84" w14:textId="77777777" w:rsidR="0017799F" w:rsidRPr="0017799F" w:rsidRDefault="0017799F" w:rsidP="0017799F">
      <w:pPr>
        <w:numPr>
          <w:ilvl w:val="0"/>
          <w:numId w:val="107"/>
        </w:numPr>
        <w:spacing w:after="0" w:line="360" w:lineRule="auto"/>
        <w:ind w:left="357" w:hanging="357"/>
        <w:contextualSpacing/>
        <w:jc w:val="both"/>
        <w:rPr>
          <w:rFonts w:ascii="Cambria" w:hAnsi="Cambria"/>
        </w:rPr>
      </w:pPr>
      <w:r w:rsidRPr="0017799F">
        <w:rPr>
          <w:rFonts w:ascii="Cambria" w:hAnsi="Cambria"/>
          <w:b/>
        </w:rPr>
        <w:t>Naruszenie</w:t>
      </w:r>
      <w:r w:rsidRPr="0017799F">
        <w:rPr>
          <w:rFonts w:ascii="Cambria" w:hAnsi="Cambria"/>
        </w:rPr>
        <w:t xml:space="preserve"> – naruszenie bezpieczeństwa prowadzące do przypadkowego lub niezgodnego z prawem zniszczenia, utracenia, zmodyfikowania, nieuprawnionego ujawnienia lub nieuprawnionego dostępu do danych osobowych przesyłanych, przechowywanych lub w inny sposób przetwarzanych,</w:t>
      </w:r>
    </w:p>
    <w:p w14:paraId="3B8A9E8A" w14:textId="77777777" w:rsidR="0017799F" w:rsidRPr="0017799F" w:rsidRDefault="0017799F" w:rsidP="0017799F">
      <w:pPr>
        <w:numPr>
          <w:ilvl w:val="0"/>
          <w:numId w:val="107"/>
        </w:numPr>
        <w:spacing w:after="0" w:line="360" w:lineRule="auto"/>
        <w:ind w:left="357" w:hanging="357"/>
        <w:contextualSpacing/>
        <w:jc w:val="both"/>
        <w:rPr>
          <w:rFonts w:ascii="Cambria" w:hAnsi="Cambria"/>
        </w:rPr>
      </w:pPr>
      <w:r w:rsidRPr="0017799F">
        <w:rPr>
          <w:rFonts w:ascii="Cambria" w:hAnsi="Cambria"/>
          <w:b/>
        </w:rPr>
        <w:lastRenderedPageBreak/>
        <w:t xml:space="preserve">Organ nadzorczy </w:t>
      </w:r>
      <w:r w:rsidRPr="0017799F">
        <w:rPr>
          <w:rFonts w:ascii="Cambria" w:hAnsi="Cambria"/>
        </w:rPr>
        <w:t>– Prezes Urzędu Ochrony Danych Osobowych, ul. Stanisława Moniuszki 1A, 00-014 Warszawa</w:t>
      </w:r>
      <w:r w:rsidRPr="0017799F">
        <w:rPr>
          <w:rFonts w:ascii="Cambria" w:hAnsi="Cambria"/>
          <w:b/>
        </w:rPr>
        <w:t>.</w:t>
      </w:r>
    </w:p>
    <w:p w14:paraId="4FF0E8F3" w14:textId="77777777" w:rsidR="0017799F" w:rsidRPr="0017799F" w:rsidRDefault="0017799F" w:rsidP="0017799F">
      <w:pPr>
        <w:numPr>
          <w:ilvl w:val="0"/>
          <w:numId w:val="107"/>
        </w:numPr>
        <w:spacing w:after="0" w:line="360" w:lineRule="auto"/>
        <w:ind w:left="357" w:hanging="357"/>
        <w:contextualSpacing/>
        <w:jc w:val="both"/>
        <w:rPr>
          <w:rFonts w:ascii="Cambria" w:hAnsi="Cambria"/>
        </w:rPr>
      </w:pPr>
      <w:proofErr w:type="spellStart"/>
      <w:r w:rsidRPr="0017799F">
        <w:rPr>
          <w:rFonts w:ascii="Cambria" w:hAnsi="Cambria"/>
          <w:b/>
        </w:rPr>
        <w:t>Podpowierzenie</w:t>
      </w:r>
      <w:proofErr w:type="spellEnd"/>
      <w:r w:rsidRPr="0017799F">
        <w:rPr>
          <w:rFonts w:ascii="Cambria" w:hAnsi="Cambria"/>
          <w:b/>
        </w:rPr>
        <w:t xml:space="preserve"> </w:t>
      </w:r>
      <w:r w:rsidRPr="0017799F">
        <w:rPr>
          <w:rFonts w:ascii="Cambria" w:hAnsi="Cambria"/>
        </w:rPr>
        <w:t>– dalsze powierzenie przetwarzania Danych osobowych przez Podmiot przetwarzający,</w:t>
      </w:r>
    </w:p>
    <w:p w14:paraId="6825A3CB" w14:textId="77777777" w:rsidR="0017799F" w:rsidRPr="0017799F" w:rsidRDefault="0017799F" w:rsidP="0017799F">
      <w:pPr>
        <w:numPr>
          <w:ilvl w:val="0"/>
          <w:numId w:val="107"/>
        </w:numPr>
        <w:spacing w:after="0" w:line="360" w:lineRule="auto"/>
        <w:ind w:left="357" w:hanging="357"/>
        <w:contextualSpacing/>
        <w:jc w:val="both"/>
        <w:rPr>
          <w:rFonts w:ascii="Cambria" w:hAnsi="Cambria"/>
        </w:rPr>
      </w:pPr>
      <w:r w:rsidRPr="0017799F">
        <w:rPr>
          <w:rFonts w:ascii="Cambria" w:hAnsi="Cambria"/>
          <w:b/>
        </w:rPr>
        <w:t xml:space="preserve">RODO </w:t>
      </w:r>
      <w:r w:rsidRPr="0017799F">
        <w:rPr>
          <w:rFonts w:ascii="Cambria" w:hAnsi="Cambria"/>
        </w:rPr>
        <w:t xml:space="preserve">– </w:t>
      </w:r>
      <w:r w:rsidRPr="0017799F">
        <w:rPr>
          <w:rFonts w:ascii="Cambria" w:hAnsi="Cambria"/>
          <w:lang w:eastAsia="ar-SA"/>
        </w:rPr>
        <w:t>Rozporządzenie Parlamentu Europejskiego i Rady 2016/679 z dnia 27 kwietnia 2016 r. w sprawie ochrony osób fizycznych w związku z przetwarzaniem danych osobowych i w sprawie swobodnego przepływu takich danych oraz uchylenia dyrektywy 95/46/WE (ogólne rozporządzenie o ochronie danych)</w:t>
      </w:r>
      <w:r w:rsidRPr="0017799F">
        <w:rPr>
          <w:rFonts w:ascii="Cambria" w:hAnsi="Cambria"/>
        </w:rPr>
        <w:t>.</w:t>
      </w:r>
    </w:p>
    <w:p w14:paraId="070983B5" w14:textId="77777777" w:rsidR="0017799F" w:rsidRPr="0017799F" w:rsidRDefault="0017799F" w:rsidP="0017799F">
      <w:pPr>
        <w:widowControl w:val="0"/>
        <w:autoSpaceDE w:val="0"/>
        <w:autoSpaceDN w:val="0"/>
        <w:adjustRightInd w:val="0"/>
        <w:spacing w:line="360" w:lineRule="auto"/>
        <w:ind w:right="-1"/>
        <w:jc w:val="center"/>
        <w:rPr>
          <w:rFonts w:ascii="Cambria" w:hAnsi="Cambria"/>
          <w:b/>
          <w:bCs/>
        </w:rPr>
      </w:pPr>
    </w:p>
    <w:p w14:paraId="130E6BE2" w14:textId="77777777" w:rsidR="0017799F" w:rsidRPr="0017799F" w:rsidRDefault="0017799F" w:rsidP="0017799F">
      <w:pPr>
        <w:widowControl w:val="0"/>
        <w:autoSpaceDE w:val="0"/>
        <w:autoSpaceDN w:val="0"/>
        <w:adjustRightInd w:val="0"/>
        <w:spacing w:line="360" w:lineRule="auto"/>
        <w:ind w:right="-1"/>
        <w:jc w:val="center"/>
        <w:rPr>
          <w:rFonts w:ascii="Cambria" w:hAnsi="Cambria"/>
          <w:b/>
          <w:bCs/>
        </w:rPr>
      </w:pPr>
      <w:r w:rsidRPr="0017799F">
        <w:rPr>
          <w:rFonts w:ascii="Cambria" w:hAnsi="Cambria"/>
          <w:b/>
          <w:bCs/>
        </w:rPr>
        <w:t>§ 2 Przedmiot umowy</w:t>
      </w:r>
    </w:p>
    <w:p w14:paraId="2B4D6843" w14:textId="77777777" w:rsidR="0017799F" w:rsidRPr="0017799F" w:rsidRDefault="0017799F" w:rsidP="0017799F">
      <w:pPr>
        <w:widowControl w:val="0"/>
        <w:numPr>
          <w:ilvl w:val="0"/>
          <w:numId w:val="108"/>
        </w:numPr>
        <w:autoSpaceDE w:val="0"/>
        <w:autoSpaceDN w:val="0"/>
        <w:adjustRightInd w:val="0"/>
        <w:spacing w:after="0" w:line="360" w:lineRule="auto"/>
        <w:ind w:right="-1"/>
        <w:jc w:val="both"/>
        <w:rPr>
          <w:rFonts w:ascii="Cambria" w:hAnsi="Cambria"/>
        </w:rPr>
      </w:pPr>
      <w:r w:rsidRPr="0017799F">
        <w:rPr>
          <w:rFonts w:ascii="Cambria" w:hAnsi="Cambria"/>
        </w:rPr>
        <w:t>W związku z wykonywaniem zadania Administrator powierza Podmiotowi Przetwarzającemu przetwarzanie danych osobowych wskazanych w § 3 umowy powierzenia przetwarzania danych osobowych.</w:t>
      </w:r>
    </w:p>
    <w:p w14:paraId="53A59DCB" w14:textId="77777777" w:rsidR="0017799F" w:rsidRPr="0017799F" w:rsidRDefault="0017799F" w:rsidP="0017799F">
      <w:pPr>
        <w:widowControl w:val="0"/>
        <w:numPr>
          <w:ilvl w:val="0"/>
          <w:numId w:val="108"/>
        </w:numPr>
        <w:autoSpaceDE w:val="0"/>
        <w:autoSpaceDN w:val="0"/>
        <w:adjustRightInd w:val="0"/>
        <w:spacing w:after="0" w:line="360" w:lineRule="auto"/>
        <w:ind w:right="-1"/>
        <w:jc w:val="both"/>
        <w:rPr>
          <w:rFonts w:ascii="Cambria" w:hAnsi="Cambria"/>
        </w:rPr>
      </w:pPr>
      <w:r w:rsidRPr="0017799F">
        <w:rPr>
          <w:rFonts w:ascii="Cambria" w:hAnsi="Cambria"/>
        </w:rPr>
        <w:t xml:space="preserve">Podmiot Przetwarzający będzie przetwarzał powierzone przez Administratora dane osobowe wyłącznie w celu realizacji zadania, tj. ............................................ </w:t>
      </w:r>
    </w:p>
    <w:p w14:paraId="13A34B37" w14:textId="77777777" w:rsidR="0017799F" w:rsidRDefault="0017799F" w:rsidP="0017799F">
      <w:pPr>
        <w:widowControl w:val="0"/>
        <w:numPr>
          <w:ilvl w:val="0"/>
          <w:numId w:val="108"/>
        </w:numPr>
        <w:autoSpaceDE w:val="0"/>
        <w:autoSpaceDN w:val="0"/>
        <w:adjustRightInd w:val="0"/>
        <w:spacing w:after="0" w:line="360" w:lineRule="auto"/>
        <w:ind w:right="-1"/>
        <w:jc w:val="both"/>
        <w:rPr>
          <w:rFonts w:ascii="Cambria" w:hAnsi="Cambria"/>
        </w:rPr>
      </w:pPr>
      <w:r w:rsidRPr="0017799F">
        <w:rPr>
          <w:rFonts w:ascii="Cambria" w:hAnsi="Cambria"/>
        </w:rPr>
        <w:t>Podmiot Przetwarzający jest uprawniony/nie jest uprawniony* do wykonywania, w sposób zautomatyzowany/niezautomatyzowany*, operacji przetwarzania danych osobowych, takich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5518B14C" w14:textId="77777777" w:rsidR="0017799F" w:rsidRPr="0017799F" w:rsidRDefault="0017799F" w:rsidP="0017799F">
      <w:pPr>
        <w:widowControl w:val="0"/>
        <w:autoSpaceDE w:val="0"/>
        <w:autoSpaceDN w:val="0"/>
        <w:adjustRightInd w:val="0"/>
        <w:spacing w:after="0" w:line="360" w:lineRule="auto"/>
        <w:ind w:right="-1"/>
        <w:jc w:val="both"/>
        <w:rPr>
          <w:rFonts w:ascii="Cambria" w:hAnsi="Cambria"/>
        </w:rPr>
      </w:pPr>
    </w:p>
    <w:p w14:paraId="7A8947FB" w14:textId="77777777" w:rsidR="0017799F" w:rsidRPr="0017799F" w:rsidRDefault="0017799F" w:rsidP="0017799F">
      <w:pPr>
        <w:widowControl w:val="0"/>
        <w:autoSpaceDE w:val="0"/>
        <w:autoSpaceDN w:val="0"/>
        <w:adjustRightInd w:val="0"/>
        <w:spacing w:before="240" w:line="360" w:lineRule="auto"/>
        <w:ind w:right="-1"/>
        <w:jc w:val="center"/>
        <w:rPr>
          <w:rFonts w:ascii="Cambria" w:hAnsi="Cambria"/>
          <w:b/>
          <w:bCs/>
        </w:rPr>
      </w:pPr>
      <w:r w:rsidRPr="0017799F">
        <w:rPr>
          <w:rFonts w:ascii="Cambria" w:hAnsi="Cambria"/>
          <w:b/>
          <w:bCs/>
        </w:rPr>
        <w:t>§ 3 Dane osobowe</w:t>
      </w:r>
    </w:p>
    <w:p w14:paraId="7F9B6190" w14:textId="77777777" w:rsidR="0017799F" w:rsidRPr="0017799F" w:rsidRDefault="0017799F" w:rsidP="0017799F">
      <w:pPr>
        <w:widowControl w:val="0"/>
        <w:numPr>
          <w:ilvl w:val="0"/>
          <w:numId w:val="109"/>
        </w:numPr>
        <w:autoSpaceDE w:val="0"/>
        <w:autoSpaceDN w:val="0"/>
        <w:adjustRightInd w:val="0"/>
        <w:spacing w:after="0" w:line="360" w:lineRule="auto"/>
        <w:ind w:right="-1"/>
        <w:jc w:val="both"/>
        <w:rPr>
          <w:rFonts w:ascii="Cambria" w:hAnsi="Cambria"/>
        </w:rPr>
      </w:pPr>
      <w:r w:rsidRPr="0017799F">
        <w:rPr>
          <w:rFonts w:ascii="Cambria" w:hAnsi="Cambria"/>
        </w:rPr>
        <w:t xml:space="preserve">Podmiot Przetwarzający będzie przetwarzał, powierzone na podstawie niniejszej umowy, następujące rodzaje danych osobowych </w:t>
      </w:r>
    </w:p>
    <w:p w14:paraId="06FADB69" w14:textId="77777777" w:rsidR="0017799F" w:rsidRPr="0017799F" w:rsidRDefault="0017799F" w:rsidP="0017799F">
      <w:pPr>
        <w:widowControl w:val="0"/>
        <w:autoSpaceDE w:val="0"/>
        <w:autoSpaceDN w:val="0"/>
        <w:adjustRightInd w:val="0"/>
        <w:spacing w:line="360" w:lineRule="auto"/>
        <w:ind w:left="720" w:right="-1"/>
        <w:jc w:val="both"/>
        <w:rPr>
          <w:rFonts w:ascii="Cambria" w:hAnsi="Cambria"/>
        </w:rPr>
      </w:pPr>
      <w:r w:rsidRPr="0017799F">
        <w:rPr>
          <w:rFonts w:ascii="Cambria" w:hAnsi="Cambria"/>
        </w:rPr>
        <w:t>Dane zwykłe:</w:t>
      </w:r>
    </w:p>
    <w:p w14:paraId="60BFF5A1" w14:textId="6FCA0550" w:rsidR="0017799F" w:rsidRPr="0017799F" w:rsidRDefault="0017799F" w:rsidP="0017799F">
      <w:pPr>
        <w:widowControl w:val="0"/>
        <w:autoSpaceDE w:val="0"/>
        <w:autoSpaceDN w:val="0"/>
        <w:adjustRightInd w:val="0"/>
        <w:spacing w:line="360" w:lineRule="auto"/>
        <w:ind w:left="1500" w:right="-1"/>
        <w:jc w:val="both"/>
        <w:rPr>
          <w:rFonts w:ascii="Cambria" w:hAnsi="Cambria"/>
        </w:rPr>
      </w:pPr>
      <w:r w:rsidRPr="0017799F">
        <w:rPr>
          <w:rFonts w:ascii="Cambria" w:hAnsi="Cambria"/>
        </w:rPr>
        <w:t>1)</w:t>
      </w:r>
      <w:r w:rsidRPr="0017799F">
        <w:rPr>
          <w:rFonts w:ascii="Cambria" w:hAnsi="Cambria"/>
        </w:rPr>
        <w:tab/>
      </w:r>
      <w:r w:rsidR="00970A16">
        <w:rPr>
          <w:rFonts w:ascii="Cambria" w:hAnsi="Cambria"/>
        </w:rPr>
        <w:t>…………………...</w:t>
      </w:r>
      <w:r w:rsidRPr="0017799F">
        <w:rPr>
          <w:rFonts w:ascii="Cambria" w:hAnsi="Cambria"/>
        </w:rPr>
        <w:t>,</w:t>
      </w:r>
    </w:p>
    <w:p w14:paraId="3F3EFAF4" w14:textId="5BC375AB" w:rsidR="0017799F" w:rsidRPr="0017799F" w:rsidRDefault="0017799F" w:rsidP="0017799F">
      <w:pPr>
        <w:widowControl w:val="0"/>
        <w:autoSpaceDE w:val="0"/>
        <w:autoSpaceDN w:val="0"/>
        <w:adjustRightInd w:val="0"/>
        <w:spacing w:line="360" w:lineRule="auto"/>
        <w:ind w:left="1500" w:right="-1"/>
        <w:jc w:val="both"/>
        <w:rPr>
          <w:rFonts w:ascii="Cambria" w:hAnsi="Cambria"/>
        </w:rPr>
      </w:pPr>
      <w:r w:rsidRPr="0017799F">
        <w:rPr>
          <w:rFonts w:ascii="Cambria" w:hAnsi="Cambria"/>
        </w:rPr>
        <w:t>2)</w:t>
      </w:r>
      <w:r w:rsidRPr="0017799F">
        <w:rPr>
          <w:rFonts w:ascii="Cambria" w:hAnsi="Cambria"/>
        </w:rPr>
        <w:tab/>
      </w:r>
      <w:r w:rsidR="00970A16">
        <w:rPr>
          <w:rFonts w:ascii="Cambria" w:hAnsi="Cambria"/>
        </w:rPr>
        <w:t>……………………</w:t>
      </w:r>
      <w:r w:rsidRPr="0017799F">
        <w:rPr>
          <w:rFonts w:ascii="Cambria" w:hAnsi="Cambria"/>
        </w:rPr>
        <w:t>,</w:t>
      </w:r>
    </w:p>
    <w:p w14:paraId="6E2E37D5" w14:textId="52D1726C" w:rsidR="0017799F" w:rsidRPr="0017799F" w:rsidRDefault="0017799F" w:rsidP="0017799F">
      <w:pPr>
        <w:widowControl w:val="0"/>
        <w:autoSpaceDE w:val="0"/>
        <w:autoSpaceDN w:val="0"/>
        <w:adjustRightInd w:val="0"/>
        <w:spacing w:line="360" w:lineRule="auto"/>
        <w:ind w:left="1500" w:right="-1"/>
        <w:jc w:val="both"/>
        <w:rPr>
          <w:rFonts w:ascii="Cambria" w:hAnsi="Cambria"/>
        </w:rPr>
      </w:pPr>
      <w:r w:rsidRPr="0017799F">
        <w:rPr>
          <w:rFonts w:ascii="Cambria" w:hAnsi="Cambria"/>
        </w:rPr>
        <w:t>3)</w:t>
      </w:r>
      <w:r w:rsidRPr="0017799F">
        <w:rPr>
          <w:rFonts w:ascii="Cambria" w:hAnsi="Cambria"/>
        </w:rPr>
        <w:tab/>
      </w:r>
      <w:r w:rsidR="00970A16">
        <w:rPr>
          <w:rFonts w:ascii="Cambria" w:hAnsi="Cambria"/>
        </w:rPr>
        <w:t>……………………</w:t>
      </w:r>
      <w:r w:rsidRPr="0017799F">
        <w:rPr>
          <w:rFonts w:ascii="Cambria" w:hAnsi="Cambria"/>
        </w:rPr>
        <w:t>,</w:t>
      </w:r>
    </w:p>
    <w:p w14:paraId="7E20D45F" w14:textId="1AE2E3FF" w:rsidR="0017799F" w:rsidRPr="0017799F" w:rsidRDefault="0017799F" w:rsidP="0017799F">
      <w:pPr>
        <w:widowControl w:val="0"/>
        <w:autoSpaceDE w:val="0"/>
        <w:autoSpaceDN w:val="0"/>
        <w:adjustRightInd w:val="0"/>
        <w:spacing w:line="360" w:lineRule="auto"/>
        <w:ind w:left="1500" w:right="-1"/>
        <w:jc w:val="both"/>
        <w:rPr>
          <w:rFonts w:ascii="Cambria" w:hAnsi="Cambria"/>
        </w:rPr>
      </w:pPr>
      <w:r w:rsidRPr="0017799F">
        <w:rPr>
          <w:rFonts w:ascii="Cambria" w:hAnsi="Cambria"/>
        </w:rPr>
        <w:t>4)</w:t>
      </w:r>
      <w:r w:rsidRPr="0017799F">
        <w:rPr>
          <w:rFonts w:ascii="Cambria" w:hAnsi="Cambria"/>
        </w:rPr>
        <w:tab/>
      </w:r>
      <w:r w:rsidR="00970A16">
        <w:rPr>
          <w:rFonts w:ascii="Cambria" w:hAnsi="Cambria"/>
        </w:rPr>
        <w:t>……………………</w:t>
      </w:r>
      <w:r w:rsidRPr="0017799F">
        <w:rPr>
          <w:rFonts w:ascii="Cambria" w:hAnsi="Cambria"/>
        </w:rPr>
        <w:t>,</w:t>
      </w:r>
    </w:p>
    <w:p w14:paraId="4C80333A" w14:textId="77777777" w:rsidR="0017799F" w:rsidRPr="0017799F" w:rsidRDefault="0017799F" w:rsidP="0017799F">
      <w:pPr>
        <w:widowControl w:val="0"/>
        <w:autoSpaceDE w:val="0"/>
        <w:autoSpaceDN w:val="0"/>
        <w:adjustRightInd w:val="0"/>
        <w:spacing w:line="360" w:lineRule="auto"/>
        <w:ind w:left="1500" w:right="-1"/>
        <w:jc w:val="both"/>
        <w:rPr>
          <w:rFonts w:ascii="Cambria" w:hAnsi="Cambria"/>
          <w:highlight w:val="yellow"/>
        </w:rPr>
      </w:pPr>
      <w:r w:rsidRPr="0017799F">
        <w:rPr>
          <w:rFonts w:ascii="Cambria" w:hAnsi="Cambria"/>
        </w:rPr>
        <w:t>5)</w:t>
      </w:r>
      <w:r w:rsidRPr="0017799F">
        <w:rPr>
          <w:rFonts w:ascii="Cambria" w:hAnsi="Cambria"/>
        </w:rPr>
        <w:tab/>
        <w:t>..............................</w:t>
      </w:r>
    </w:p>
    <w:p w14:paraId="6D3A1581" w14:textId="77777777" w:rsidR="0017799F" w:rsidRPr="0017799F" w:rsidRDefault="0017799F" w:rsidP="0017799F">
      <w:pPr>
        <w:widowControl w:val="0"/>
        <w:autoSpaceDE w:val="0"/>
        <w:autoSpaceDN w:val="0"/>
        <w:adjustRightInd w:val="0"/>
        <w:spacing w:line="360" w:lineRule="auto"/>
        <w:ind w:right="-1"/>
        <w:jc w:val="both"/>
        <w:rPr>
          <w:rFonts w:ascii="Cambria" w:hAnsi="Cambria"/>
        </w:rPr>
      </w:pPr>
      <w:r w:rsidRPr="0017799F">
        <w:rPr>
          <w:rFonts w:ascii="Cambria" w:hAnsi="Cambria"/>
        </w:rPr>
        <w:t>2. Przetwarzanie danych będzie dotyczyć następujących kategorii osób:</w:t>
      </w:r>
    </w:p>
    <w:p w14:paraId="6857E31B" w14:textId="5A92D8D9" w:rsidR="0017799F" w:rsidRPr="0017799F" w:rsidRDefault="0017799F" w:rsidP="0017799F">
      <w:pPr>
        <w:widowControl w:val="0"/>
        <w:autoSpaceDE w:val="0"/>
        <w:autoSpaceDN w:val="0"/>
        <w:adjustRightInd w:val="0"/>
        <w:spacing w:line="360" w:lineRule="auto"/>
        <w:ind w:left="1500" w:right="-1"/>
        <w:jc w:val="both"/>
        <w:rPr>
          <w:rFonts w:ascii="Cambria" w:hAnsi="Cambria"/>
          <w:highlight w:val="yellow"/>
        </w:rPr>
      </w:pPr>
      <w:r w:rsidRPr="0017799F">
        <w:rPr>
          <w:rFonts w:ascii="Cambria" w:hAnsi="Cambria"/>
        </w:rPr>
        <w:lastRenderedPageBreak/>
        <w:t>1)</w:t>
      </w:r>
      <w:r w:rsidRPr="0017799F">
        <w:rPr>
          <w:rFonts w:ascii="Cambria" w:hAnsi="Cambria"/>
        </w:rPr>
        <w:tab/>
      </w:r>
      <w:r w:rsidR="00970A16">
        <w:rPr>
          <w:rFonts w:ascii="Cambria" w:hAnsi="Cambria"/>
        </w:rPr>
        <w:t>………………………,</w:t>
      </w:r>
    </w:p>
    <w:p w14:paraId="0EB07CB8" w14:textId="58FE266D" w:rsidR="0017799F" w:rsidRDefault="0017799F" w:rsidP="0017799F">
      <w:pPr>
        <w:widowControl w:val="0"/>
        <w:autoSpaceDE w:val="0"/>
        <w:autoSpaceDN w:val="0"/>
        <w:adjustRightInd w:val="0"/>
        <w:spacing w:line="360" w:lineRule="auto"/>
        <w:ind w:left="1500" w:right="-1"/>
        <w:jc w:val="both"/>
        <w:rPr>
          <w:rFonts w:ascii="Cambria" w:hAnsi="Cambria"/>
        </w:rPr>
      </w:pPr>
      <w:r w:rsidRPr="0017799F">
        <w:rPr>
          <w:rFonts w:ascii="Cambria" w:hAnsi="Cambria"/>
        </w:rPr>
        <w:t>2)</w:t>
      </w:r>
      <w:r w:rsidRPr="0017799F">
        <w:rPr>
          <w:rFonts w:ascii="Cambria" w:hAnsi="Cambria"/>
        </w:rPr>
        <w:tab/>
        <w:t xml:space="preserve"> ................................</w:t>
      </w:r>
      <w:r w:rsidR="00970A16">
        <w:rPr>
          <w:rFonts w:ascii="Cambria" w:hAnsi="Cambria"/>
        </w:rPr>
        <w:t>.</w:t>
      </w:r>
    </w:p>
    <w:p w14:paraId="2A23603F" w14:textId="77777777" w:rsidR="0017799F" w:rsidRPr="0017799F" w:rsidRDefault="0017799F" w:rsidP="0017799F">
      <w:pPr>
        <w:widowControl w:val="0"/>
        <w:autoSpaceDE w:val="0"/>
        <w:autoSpaceDN w:val="0"/>
        <w:adjustRightInd w:val="0"/>
        <w:spacing w:line="360" w:lineRule="auto"/>
        <w:ind w:left="1500" w:right="-1"/>
        <w:jc w:val="both"/>
        <w:rPr>
          <w:rFonts w:ascii="Cambria" w:hAnsi="Cambria"/>
        </w:rPr>
      </w:pPr>
    </w:p>
    <w:p w14:paraId="23AD66A1" w14:textId="77777777" w:rsidR="0017799F" w:rsidRPr="0017799F" w:rsidRDefault="0017799F" w:rsidP="0017799F">
      <w:pPr>
        <w:widowControl w:val="0"/>
        <w:autoSpaceDE w:val="0"/>
        <w:autoSpaceDN w:val="0"/>
        <w:adjustRightInd w:val="0"/>
        <w:spacing w:before="240" w:line="360" w:lineRule="auto"/>
        <w:ind w:right="-1"/>
        <w:jc w:val="center"/>
        <w:rPr>
          <w:rFonts w:ascii="Cambria" w:hAnsi="Cambria"/>
          <w:b/>
          <w:bCs/>
        </w:rPr>
      </w:pPr>
      <w:r w:rsidRPr="0017799F">
        <w:rPr>
          <w:rFonts w:ascii="Cambria" w:hAnsi="Cambria"/>
          <w:b/>
          <w:bCs/>
        </w:rPr>
        <w:t>§ 4 Obowiązki Podmiotu przetwarzającego</w:t>
      </w:r>
    </w:p>
    <w:p w14:paraId="4E46E26A" w14:textId="77777777" w:rsidR="0017799F" w:rsidRPr="0017799F" w:rsidRDefault="0017799F" w:rsidP="0017799F">
      <w:pPr>
        <w:widowControl w:val="0"/>
        <w:numPr>
          <w:ilvl w:val="0"/>
          <w:numId w:val="110"/>
        </w:numPr>
        <w:autoSpaceDE w:val="0"/>
        <w:autoSpaceDN w:val="0"/>
        <w:adjustRightInd w:val="0"/>
        <w:spacing w:after="0" w:line="360" w:lineRule="auto"/>
        <w:ind w:right="-1"/>
        <w:jc w:val="both"/>
        <w:rPr>
          <w:rFonts w:ascii="Cambria" w:hAnsi="Cambria"/>
        </w:rPr>
      </w:pPr>
      <w:r w:rsidRPr="0017799F">
        <w:rPr>
          <w:rFonts w:ascii="Cambria" w:hAnsi="Cambria"/>
        </w:rPr>
        <w:t>Podmiot Przetwarzający zobowiązuje się do przetwarzania danych wyłącznie w celu, dla którego zostały one powierzone.</w:t>
      </w:r>
    </w:p>
    <w:p w14:paraId="1068D1A1" w14:textId="77777777" w:rsidR="0017799F" w:rsidRPr="0017799F" w:rsidRDefault="0017799F" w:rsidP="0017799F">
      <w:pPr>
        <w:widowControl w:val="0"/>
        <w:numPr>
          <w:ilvl w:val="0"/>
          <w:numId w:val="110"/>
        </w:numPr>
        <w:autoSpaceDE w:val="0"/>
        <w:autoSpaceDN w:val="0"/>
        <w:adjustRightInd w:val="0"/>
        <w:spacing w:after="0" w:line="360" w:lineRule="auto"/>
        <w:ind w:right="-1"/>
        <w:jc w:val="both"/>
        <w:rPr>
          <w:rFonts w:ascii="Cambria" w:hAnsi="Cambria"/>
        </w:rPr>
      </w:pPr>
      <w:r w:rsidRPr="0017799F">
        <w:rPr>
          <w:rFonts w:ascii="Cambria" w:hAnsi="Cambria"/>
        </w:rPr>
        <w:t>Podmiot Przetwarzający przetwarza dane osobowe wyłącznie na udokumentowane polecenie Administratora, chyba że obowiązek przetwarzania danych osobowych wynika z przepisów prawa, w takim przypadku przed rozpoczęciem przetwarzania Podmiot przetwarzający informuje Administratora o tym obowiązku prawnym, o ile prawo to nie zabrania udzielania takiej informacji z uwagi na ważny interes publiczny.</w:t>
      </w:r>
    </w:p>
    <w:p w14:paraId="203ECE27" w14:textId="77777777" w:rsidR="0017799F" w:rsidRPr="0017799F" w:rsidRDefault="0017799F" w:rsidP="0017799F">
      <w:pPr>
        <w:widowControl w:val="0"/>
        <w:numPr>
          <w:ilvl w:val="0"/>
          <w:numId w:val="110"/>
        </w:numPr>
        <w:autoSpaceDE w:val="0"/>
        <w:autoSpaceDN w:val="0"/>
        <w:adjustRightInd w:val="0"/>
        <w:spacing w:after="0" w:line="360" w:lineRule="auto"/>
        <w:ind w:right="-1"/>
        <w:jc w:val="both"/>
        <w:rPr>
          <w:rFonts w:ascii="Cambria" w:hAnsi="Cambria"/>
        </w:rPr>
      </w:pPr>
      <w:r w:rsidRPr="0017799F">
        <w:rPr>
          <w:rFonts w:ascii="Cambria" w:hAnsi="Cambria"/>
        </w:rPr>
        <w:t>Podmiot Przetwarzający ma obowiązek niezwłocznie informować Administratora, jeżeli jego zdaniem polecenie Administratora jest niezgodne z prawem.</w:t>
      </w:r>
    </w:p>
    <w:p w14:paraId="24777EA5" w14:textId="77777777" w:rsidR="0017799F" w:rsidRPr="0017799F" w:rsidRDefault="0017799F" w:rsidP="0017799F">
      <w:pPr>
        <w:widowControl w:val="0"/>
        <w:numPr>
          <w:ilvl w:val="0"/>
          <w:numId w:val="110"/>
        </w:numPr>
        <w:autoSpaceDE w:val="0"/>
        <w:autoSpaceDN w:val="0"/>
        <w:adjustRightInd w:val="0"/>
        <w:spacing w:after="0" w:line="360" w:lineRule="auto"/>
        <w:ind w:right="-1"/>
        <w:jc w:val="both"/>
        <w:rPr>
          <w:rFonts w:ascii="Cambria" w:hAnsi="Cambria"/>
        </w:rPr>
      </w:pPr>
      <w:r w:rsidRPr="0017799F">
        <w:rPr>
          <w:rFonts w:ascii="Cambria" w:hAnsi="Cambria"/>
        </w:rPr>
        <w:t>Podmiot Przetwarzający zobowiązuje się nie przekazywać danych osobowych do państwa trzeciego lub organizacji międzynarodowej ani nie korzystać z usług innych podmiotów przetwarzających, które przekazują dane osobowe do państwa trzeciego lub organizacji międzynarodowej.</w:t>
      </w:r>
    </w:p>
    <w:p w14:paraId="17423691" w14:textId="77777777" w:rsidR="0017799F" w:rsidRPr="0017799F" w:rsidRDefault="0017799F" w:rsidP="0017799F">
      <w:pPr>
        <w:widowControl w:val="0"/>
        <w:numPr>
          <w:ilvl w:val="0"/>
          <w:numId w:val="110"/>
        </w:numPr>
        <w:autoSpaceDE w:val="0"/>
        <w:autoSpaceDN w:val="0"/>
        <w:adjustRightInd w:val="0"/>
        <w:spacing w:after="0" w:line="360" w:lineRule="auto"/>
        <w:ind w:right="-1"/>
        <w:jc w:val="both"/>
        <w:rPr>
          <w:rFonts w:ascii="Cambria" w:hAnsi="Cambria"/>
        </w:rPr>
      </w:pPr>
      <w:r w:rsidRPr="0017799F">
        <w:rPr>
          <w:rFonts w:ascii="Cambria" w:hAnsi="Cambria"/>
        </w:rPr>
        <w:t>Podmiot Przetwarzający zobowiązuje się do wdrożenia odpowiednich środków technicznych i organizacyjnych zmierzających do zapewnienia bezpieczeństwa przetwarzania, tak aby zapewnić stopień bezpieczeństwa odpowiadający ryzyku naruszenia praw lub wolności osób fizycznych.</w:t>
      </w:r>
    </w:p>
    <w:p w14:paraId="62341C1C" w14:textId="77777777" w:rsidR="0017799F" w:rsidRPr="0017799F" w:rsidRDefault="0017799F" w:rsidP="0017799F">
      <w:pPr>
        <w:widowControl w:val="0"/>
        <w:numPr>
          <w:ilvl w:val="0"/>
          <w:numId w:val="110"/>
        </w:numPr>
        <w:autoSpaceDE w:val="0"/>
        <w:autoSpaceDN w:val="0"/>
        <w:adjustRightInd w:val="0"/>
        <w:spacing w:after="0" w:line="360" w:lineRule="auto"/>
        <w:ind w:right="-1"/>
        <w:jc w:val="both"/>
        <w:rPr>
          <w:rFonts w:ascii="Cambria" w:hAnsi="Cambria"/>
        </w:rPr>
      </w:pPr>
      <w:r w:rsidRPr="0017799F">
        <w:rPr>
          <w:rFonts w:ascii="Cambria" w:hAnsi="Cambria"/>
        </w:rPr>
        <w:t>Podmiot Przetwarzający zobowiązuje się do nadania upoważnień do przetwarzania danych osobowych każdej osobie fizycznej, która będzie przetwarzała powierzone dane osobowe, przy czym będą to jedynie osoby, które posiadają odpowiednie przeszkolenie z zakresu ochrony danych osobowych.</w:t>
      </w:r>
    </w:p>
    <w:p w14:paraId="04274A4C" w14:textId="77777777" w:rsidR="0017799F" w:rsidRPr="0017799F" w:rsidRDefault="0017799F" w:rsidP="0017799F">
      <w:pPr>
        <w:widowControl w:val="0"/>
        <w:numPr>
          <w:ilvl w:val="0"/>
          <w:numId w:val="110"/>
        </w:numPr>
        <w:autoSpaceDE w:val="0"/>
        <w:autoSpaceDN w:val="0"/>
        <w:adjustRightInd w:val="0"/>
        <w:spacing w:after="0" w:line="360" w:lineRule="auto"/>
        <w:ind w:right="-1"/>
        <w:jc w:val="both"/>
        <w:rPr>
          <w:rFonts w:ascii="Cambria" w:hAnsi="Cambria"/>
        </w:rPr>
      </w:pPr>
      <w:r w:rsidRPr="0017799F">
        <w:rPr>
          <w:rFonts w:ascii="Cambria" w:hAnsi="Cambria"/>
        </w:rPr>
        <w:t>Podmiot Przetwarzający zobowiązuje się zapewnić, aby każda osoba fizyczna, która ma dostęp do danych osobowych z upoważnienia Podmiotu Przetwarzającego, zobowiązała się do zachowania ich w tajemnicy.</w:t>
      </w:r>
    </w:p>
    <w:p w14:paraId="7259FD34" w14:textId="77777777" w:rsidR="0017799F" w:rsidRPr="0017799F" w:rsidRDefault="0017799F" w:rsidP="0017799F">
      <w:pPr>
        <w:widowControl w:val="0"/>
        <w:numPr>
          <w:ilvl w:val="0"/>
          <w:numId w:val="110"/>
        </w:numPr>
        <w:autoSpaceDE w:val="0"/>
        <w:autoSpaceDN w:val="0"/>
        <w:adjustRightInd w:val="0"/>
        <w:spacing w:after="0" w:line="360" w:lineRule="auto"/>
        <w:ind w:right="-1"/>
        <w:jc w:val="both"/>
        <w:rPr>
          <w:rFonts w:ascii="Cambria" w:hAnsi="Cambria"/>
        </w:rPr>
      </w:pPr>
      <w:r w:rsidRPr="0017799F">
        <w:rPr>
          <w:rFonts w:ascii="Cambria" w:hAnsi="Cambria"/>
        </w:rPr>
        <w:t>Podmiot Przetwarzający zobowiązuje się do prowadzenia dokumentacji opisującej sposób przetwarzania danych osobowych, w tym do prowadzenia rejestru kategorii czynności przetwarzania danych osobowych dokonywanych w imieniu Administratora, w przypadku obowiązku prowadzenia takiego rejestru.</w:t>
      </w:r>
    </w:p>
    <w:p w14:paraId="0153AB8E" w14:textId="77777777" w:rsidR="0017799F" w:rsidRPr="0017799F" w:rsidRDefault="0017799F" w:rsidP="0017799F">
      <w:pPr>
        <w:widowControl w:val="0"/>
        <w:numPr>
          <w:ilvl w:val="0"/>
          <w:numId w:val="110"/>
        </w:numPr>
        <w:autoSpaceDE w:val="0"/>
        <w:autoSpaceDN w:val="0"/>
        <w:adjustRightInd w:val="0"/>
        <w:spacing w:after="0" w:line="360" w:lineRule="auto"/>
        <w:ind w:right="-1"/>
        <w:jc w:val="both"/>
        <w:rPr>
          <w:rFonts w:ascii="Cambria" w:hAnsi="Cambria"/>
        </w:rPr>
      </w:pPr>
      <w:r w:rsidRPr="0017799F">
        <w:rPr>
          <w:rFonts w:ascii="Cambria" w:hAnsi="Cambria"/>
        </w:rPr>
        <w:t>Podmiot przetwarzający oświadcza, że wyznaczył Inspektora Ochrony Danych w osobie: ................................................................</w:t>
      </w:r>
    </w:p>
    <w:p w14:paraId="01E91D36" w14:textId="77777777" w:rsidR="0017799F" w:rsidRPr="0017799F" w:rsidRDefault="0017799F" w:rsidP="0017799F">
      <w:pPr>
        <w:widowControl w:val="0"/>
        <w:numPr>
          <w:ilvl w:val="0"/>
          <w:numId w:val="110"/>
        </w:numPr>
        <w:autoSpaceDE w:val="0"/>
        <w:autoSpaceDN w:val="0"/>
        <w:adjustRightInd w:val="0"/>
        <w:spacing w:after="0" w:line="360" w:lineRule="auto"/>
        <w:ind w:right="-1"/>
        <w:jc w:val="both"/>
        <w:rPr>
          <w:rFonts w:ascii="Cambria" w:hAnsi="Cambria"/>
        </w:rPr>
      </w:pPr>
      <w:r w:rsidRPr="0017799F">
        <w:rPr>
          <w:rFonts w:ascii="Cambria" w:hAnsi="Cambria"/>
        </w:rPr>
        <w:lastRenderedPageBreak/>
        <w:t>Podmiot Przetwarzający zobowiązuje się do współpracy z Administratorem, przy uwzględnieniu charakteru przetwarzania, w wywiązaniu się z obowiązku odpowiadania na żądania osoby, której dane dotyczą, w zakresie wykonywania jej prawa do uzyskania informacji, prawa dostępu do danych, prawa do sprostowania danych, usunięcia danych, ograniczenia przetwarzania danych, przenoszenia danych oraz prawa sprzeciwu, poprzez odpowiednie środki techniczne i organizacyjne. W razie wpływu takiego żądania Podmiot Przetwarzający niezwłocznie przekazuje je Administratorowi pocztą elektroniczną na adres: ..................................................., nie później jednak niż w terminie trzech dni od otrzymania żądania.</w:t>
      </w:r>
    </w:p>
    <w:p w14:paraId="6712640D" w14:textId="77777777" w:rsidR="0017799F" w:rsidRPr="0017799F" w:rsidRDefault="0017799F" w:rsidP="0017799F">
      <w:pPr>
        <w:widowControl w:val="0"/>
        <w:numPr>
          <w:ilvl w:val="0"/>
          <w:numId w:val="110"/>
        </w:numPr>
        <w:autoSpaceDE w:val="0"/>
        <w:autoSpaceDN w:val="0"/>
        <w:adjustRightInd w:val="0"/>
        <w:spacing w:after="0" w:line="360" w:lineRule="auto"/>
        <w:ind w:right="-1"/>
        <w:jc w:val="both"/>
        <w:rPr>
          <w:rFonts w:ascii="Cambria" w:hAnsi="Cambria"/>
        </w:rPr>
      </w:pPr>
      <w:r w:rsidRPr="0017799F">
        <w:rPr>
          <w:rFonts w:ascii="Cambria" w:hAnsi="Cambria"/>
        </w:rPr>
        <w:t>Podmiot Przetwarzający zobowiązuje się do współpracy z Administratorem w zakresie realizacji obowiązków określonych w art. 32–36 RODO, tj. zabezpieczenia danych, zgłaszania naruszenia ochrony danych, zawiadamiania osób, których dane dotyczą, o naruszeniu, dokonywania oceny skutków dla ochrony danych oraz uprzednich konsultacji z organem nadzorczym w zakresie powierzonych danych.</w:t>
      </w:r>
    </w:p>
    <w:p w14:paraId="47953E58" w14:textId="77777777" w:rsidR="0017799F" w:rsidRDefault="0017799F" w:rsidP="0017799F">
      <w:pPr>
        <w:widowControl w:val="0"/>
        <w:numPr>
          <w:ilvl w:val="0"/>
          <w:numId w:val="110"/>
        </w:numPr>
        <w:autoSpaceDE w:val="0"/>
        <w:autoSpaceDN w:val="0"/>
        <w:adjustRightInd w:val="0"/>
        <w:spacing w:after="0" w:line="360" w:lineRule="auto"/>
        <w:ind w:right="-1"/>
        <w:jc w:val="both"/>
        <w:rPr>
          <w:rFonts w:ascii="Cambria" w:hAnsi="Cambria"/>
        </w:rPr>
      </w:pPr>
      <w:r w:rsidRPr="0017799F">
        <w:rPr>
          <w:rFonts w:ascii="Cambria" w:hAnsi="Cambria"/>
        </w:rPr>
        <w:t xml:space="preserve">Podmiot Przetwarzający zobowiązuje się niezwłocznie, nie później jednak niż w terminie 24 godzin, informować Administratora o wszelkich stwierdzonych naruszeniach danych osobowych pocztą elektroniczną na adres ................................................. </w:t>
      </w:r>
    </w:p>
    <w:p w14:paraId="139F21DC" w14:textId="77777777" w:rsidR="0017799F" w:rsidRPr="0017799F" w:rsidRDefault="0017799F" w:rsidP="0017799F">
      <w:pPr>
        <w:widowControl w:val="0"/>
        <w:autoSpaceDE w:val="0"/>
        <w:autoSpaceDN w:val="0"/>
        <w:adjustRightInd w:val="0"/>
        <w:spacing w:after="0" w:line="360" w:lineRule="auto"/>
        <w:ind w:right="-1"/>
        <w:jc w:val="both"/>
        <w:rPr>
          <w:rFonts w:ascii="Cambria" w:hAnsi="Cambria"/>
        </w:rPr>
      </w:pPr>
    </w:p>
    <w:p w14:paraId="43858B9D" w14:textId="77777777" w:rsidR="0017799F" w:rsidRPr="0017799F" w:rsidRDefault="0017799F" w:rsidP="0017799F">
      <w:pPr>
        <w:widowControl w:val="0"/>
        <w:autoSpaceDE w:val="0"/>
        <w:autoSpaceDN w:val="0"/>
        <w:adjustRightInd w:val="0"/>
        <w:spacing w:before="240" w:line="360" w:lineRule="auto"/>
        <w:ind w:right="-1"/>
        <w:jc w:val="center"/>
        <w:rPr>
          <w:rFonts w:ascii="Cambria" w:hAnsi="Cambria"/>
          <w:b/>
          <w:bCs/>
        </w:rPr>
      </w:pPr>
      <w:r w:rsidRPr="0017799F">
        <w:rPr>
          <w:rFonts w:ascii="Cambria" w:hAnsi="Cambria"/>
          <w:b/>
          <w:bCs/>
        </w:rPr>
        <w:t>§ 5 Obowiązki i prawa Administratora</w:t>
      </w:r>
    </w:p>
    <w:p w14:paraId="7549D11C" w14:textId="77777777" w:rsidR="0017799F" w:rsidRPr="0017799F" w:rsidRDefault="0017799F" w:rsidP="0017799F">
      <w:pPr>
        <w:widowControl w:val="0"/>
        <w:numPr>
          <w:ilvl w:val="0"/>
          <w:numId w:val="111"/>
        </w:numPr>
        <w:autoSpaceDE w:val="0"/>
        <w:autoSpaceDN w:val="0"/>
        <w:adjustRightInd w:val="0"/>
        <w:spacing w:after="0" w:line="360" w:lineRule="auto"/>
        <w:ind w:right="-1"/>
        <w:jc w:val="both"/>
        <w:rPr>
          <w:rFonts w:ascii="Cambria" w:hAnsi="Cambria"/>
        </w:rPr>
      </w:pPr>
      <w:r w:rsidRPr="0017799F">
        <w:rPr>
          <w:rFonts w:ascii="Cambria" w:hAnsi="Cambria"/>
        </w:rPr>
        <w:t>Administrator zobowiązuje się współdziałać z Podmiotem Przetwarzającym w wykonaniu umowy, w tym do udzielenia Podmiotowi przetwarzającemu wszelkich informacji, niezbędnych do wykonania umowy.</w:t>
      </w:r>
    </w:p>
    <w:p w14:paraId="2BE81F87" w14:textId="77777777" w:rsidR="0017799F" w:rsidRPr="0017799F" w:rsidRDefault="0017799F" w:rsidP="0017799F">
      <w:pPr>
        <w:widowControl w:val="0"/>
        <w:numPr>
          <w:ilvl w:val="0"/>
          <w:numId w:val="111"/>
        </w:numPr>
        <w:autoSpaceDE w:val="0"/>
        <w:autoSpaceDN w:val="0"/>
        <w:adjustRightInd w:val="0"/>
        <w:spacing w:after="0" w:line="360" w:lineRule="auto"/>
        <w:ind w:right="-1"/>
        <w:jc w:val="both"/>
        <w:rPr>
          <w:rFonts w:ascii="Cambria" w:hAnsi="Cambria"/>
        </w:rPr>
      </w:pPr>
      <w:r w:rsidRPr="0017799F">
        <w:rPr>
          <w:rFonts w:ascii="Cambria" w:hAnsi="Cambria"/>
        </w:rPr>
        <w:t>Administrator zobowiązuje się dokumentować w formie pisemnej wszystkie polecenia dotyczące przetwarzania danych osobowych dla Podmiotu Przetwarzającego.</w:t>
      </w:r>
    </w:p>
    <w:p w14:paraId="030E375E" w14:textId="77777777" w:rsidR="0017799F" w:rsidRDefault="0017799F" w:rsidP="0017799F">
      <w:pPr>
        <w:widowControl w:val="0"/>
        <w:numPr>
          <w:ilvl w:val="0"/>
          <w:numId w:val="111"/>
        </w:numPr>
        <w:autoSpaceDE w:val="0"/>
        <w:autoSpaceDN w:val="0"/>
        <w:adjustRightInd w:val="0"/>
        <w:spacing w:after="0" w:line="360" w:lineRule="auto"/>
        <w:ind w:right="-1"/>
        <w:jc w:val="both"/>
        <w:rPr>
          <w:rFonts w:ascii="Cambria" w:hAnsi="Cambria"/>
        </w:rPr>
      </w:pPr>
      <w:r w:rsidRPr="0017799F">
        <w:rPr>
          <w:rFonts w:ascii="Cambria" w:hAnsi="Cambria"/>
        </w:rPr>
        <w:t>Administrator zobowiązuje się do przekazania informacji osobom, których dane dotyczą, o operacjach przetwarzania w momencie zebrania danych.</w:t>
      </w:r>
    </w:p>
    <w:p w14:paraId="451DFA52" w14:textId="77777777" w:rsidR="0017799F" w:rsidRPr="0017799F" w:rsidRDefault="0017799F" w:rsidP="0017799F">
      <w:pPr>
        <w:widowControl w:val="0"/>
        <w:autoSpaceDE w:val="0"/>
        <w:autoSpaceDN w:val="0"/>
        <w:adjustRightInd w:val="0"/>
        <w:spacing w:after="0" w:line="360" w:lineRule="auto"/>
        <w:ind w:right="-1"/>
        <w:jc w:val="both"/>
        <w:rPr>
          <w:rFonts w:ascii="Cambria" w:hAnsi="Cambria"/>
        </w:rPr>
      </w:pPr>
    </w:p>
    <w:p w14:paraId="536EC2E6" w14:textId="77777777" w:rsidR="0017799F" w:rsidRPr="0017799F" w:rsidRDefault="0017799F" w:rsidP="0017799F">
      <w:pPr>
        <w:widowControl w:val="0"/>
        <w:autoSpaceDE w:val="0"/>
        <w:autoSpaceDN w:val="0"/>
        <w:adjustRightInd w:val="0"/>
        <w:spacing w:before="240" w:line="360" w:lineRule="auto"/>
        <w:ind w:right="-1"/>
        <w:jc w:val="center"/>
        <w:rPr>
          <w:rFonts w:ascii="Cambria" w:hAnsi="Cambria"/>
          <w:b/>
          <w:bCs/>
        </w:rPr>
      </w:pPr>
      <w:r w:rsidRPr="0017799F">
        <w:rPr>
          <w:rFonts w:ascii="Cambria" w:hAnsi="Cambria"/>
          <w:b/>
          <w:bCs/>
        </w:rPr>
        <w:t xml:space="preserve">§ 6 </w:t>
      </w:r>
      <w:r w:rsidRPr="0017799F">
        <w:rPr>
          <w:rFonts w:ascii="Cambria" w:hAnsi="Cambria" w:cs="Calibri"/>
          <w:b/>
          <w:color w:val="000000"/>
        </w:rPr>
        <w:t>Odpowiedzialność Procesora i kary umowne</w:t>
      </w:r>
    </w:p>
    <w:p w14:paraId="5B37E2C6" w14:textId="77777777" w:rsidR="0017799F" w:rsidRPr="0017799F" w:rsidRDefault="0017799F" w:rsidP="0017799F">
      <w:pPr>
        <w:numPr>
          <w:ilvl w:val="0"/>
          <w:numId w:val="112"/>
        </w:numPr>
        <w:autoSpaceDN w:val="0"/>
        <w:spacing w:after="0" w:line="360" w:lineRule="auto"/>
        <w:jc w:val="both"/>
        <w:rPr>
          <w:rFonts w:ascii="Cambria" w:hAnsi="Cambria" w:cs="Calibri"/>
          <w:color w:val="000000"/>
        </w:rPr>
      </w:pPr>
      <w:r w:rsidRPr="0017799F">
        <w:rPr>
          <w:rFonts w:ascii="Cambria" w:hAnsi="Cambria" w:cs="Calibri"/>
          <w:color w:val="000000"/>
        </w:rPr>
        <w:t>Podmiot przetwarzający ponosi odpowiedzialność za wszelkie szkody majątkowe lub niemajątkowe poniesione przez osoby trzecie wskutek przetwarzania danych osobowych w sposób naruszający obowiązujące przepisy o ochronie danych osobowych lub Umowę wyłącznie, kiedy nie dopełnił obowiązków określonych w rozporządzeniu lub działał poza zgodnymi z prawem poleceniami administratora lub wbrew takim poleceniom.</w:t>
      </w:r>
    </w:p>
    <w:p w14:paraId="0A03A205" w14:textId="77777777" w:rsidR="0017799F" w:rsidRPr="0017799F" w:rsidRDefault="0017799F" w:rsidP="0017799F">
      <w:pPr>
        <w:numPr>
          <w:ilvl w:val="0"/>
          <w:numId w:val="112"/>
        </w:numPr>
        <w:autoSpaceDN w:val="0"/>
        <w:spacing w:after="0" w:line="360" w:lineRule="auto"/>
        <w:jc w:val="both"/>
        <w:rPr>
          <w:rFonts w:ascii="Cambria" w:hAnsi="Cambria" w:cs="Calibri"/>
          <w:color w:val="000000"/>
        </w:rPr>
      </w:pPr>
      <w:r w:rsidRPr="0017799F">
        <w:rPr>
          <w:rFonts w:ascii="Cambria" w:hAnsi="Cambria" w:cs="Calibri"/>
          <w:color w:val="000000"/>
        </w:rPr>
        <w:t xml:space="preserve">Podmiot Przetwarzający jest zobowiązany do pokrycia wszelkich grzywien, kar administracyjnych i w tym należności cywilnoprawnych wynikających z naruszenia </w:t>
      </w:r>
      <w:r w:rsidRPr="0017799F">
        <w:rPr>
          <w:rFonts w:ascii="Cambria" w:hAnsi="Cambria" w:cs="Calibri"/>
          <w:color w:val="000000"/>
        </w:rPr>
        <w:lastRenderedPageBreak/>
        <w:t>obowiązujących przepisów o ochronie danych osobowych w ramach realizacji Umowy z przyczyn leżących po stronie Podmiotu Przetwarzającego terminie 14 (słownie: czternastu) dni od dnia wezwania Procesora przez Administratora Danych do zapłaty tych kwot.</w:t>
      </w:r>
    </w:p>
    <w:p w14:paraId="486B565C" w14:textId="77777777" w:rsidR="0017799F" w:rsidRPr="0017799F" w:rsidRDefault="0017799F" w:rsidP="0017799F">
      <w:pPr>
        <w:numPr>
          <w:ilvl w:val="0"/>
          <w:numId w:val="112"/>
        </w:numPr>
        <w:autoSpaceDN w:val="0"/>
        <w:spacing w:after="0" w:line="360" w:lineRule="auto"/>
        <w:jc w:val="both"/>
        <w:rPr>
          <w:rFonts w:ascii="Cambria" w:hAnsi="Cambria" w:cs="Calibri"/>
          <w:color w:val="000000"/>
        </w:rPr>
      </w:pPr>
      <w:r w:rsidRPr="0017799F">
        <w:rPr>
          <w:rFonts w:ascii="Cambria" w:hAnsi="Cambria" w:cs="Calibri"/>
          <w:color w:val="000000"/>
        </w:rPr>
        <w:t xml:space="preserve">Odpowiedzialność za szkody spowodowane przetwarzaniem </w:t>
      </w:r>
      <w:proofErr w:type="spellStart"/>
      <w:r w:rsidRPr="0017799F">
        <w:rPr>
          <w:rFonts w:ascii="Cambria" w:hAnsi="Cambria" w:cs="Calibri"/>
          <w:color w:val="000000"/>
        </w:rPr>
        <w:t>podpowierzonych</w:t>
      </w:r>
      <w:proofErr w:type="spellEnd"/>
      <w:r w:rsidRPr="0017799F">
        <w:rPr>
          <w:rFonts w:ascii="Cambria" w:hAnsi="Cambria" w:cs="Calibri"/>
          <w:color w:val="000000"/>
        </w:rPr>
        <w:t xml:space="preserve"> danych naruszających w szczególności przepisy RODO ponoszona jest solidarnie </w:t>
      </w:r>
    </w:p>
    <w:p w14:paraId="58DCD845" w14:textId="77777777" w:rsidR="0017799F" w:rsidRPr="0017799F" w:rsidRDefault="0017799F" w:rsidP="0017799F">
      <w:pPr>
        <w:autoSpaceDN w:val="0"/>
        <w:spacing w:line="360" w:lineRule="auto"/>
        <w:ind w:left="360"/>
        <w:jc w:val="both"/>
        <w:rPr>
          <w:rFonts w:ascii="Cambria" w:hAnsi="Cambria" w:cs="Calibri"/>
          <w:color w:val="000000"/>
        </w:rPr>
      </w:pPr>
      <w:r w:rsidRPr="0017799F">
        <w:rPr>
          <w:rFonts w:ascii="Cambria" w:hAnsi="Cambria" w:cs="Calibri"/>
          <w:color w:val="000000"/>
        </w:rPr>
        <w:t xml:space="preserve"> przez Podmiot Przetwarzający oraz podmioty, którym dane zostały </w:t>
      </w:r>
      <w:proofErr w:type="spellStart"/>
      <w:r w:rsidRPr="0017799F">
        <w:rPr>
          <w:rFonts w:ascii="Cambria" w:hAnsi="Cambria" w:cs="Calibri"/>
          <w:color w:val="000000"/>
        </w:rPr>
        <w:t>podpowierzone</w:t>
      </w:r>
      <w:proofErr w:type="spellEnd"/>
      <w:r w:rsidRPr="0017799F">
        <w:rPr>
          <w:rFonts w:ascii="Cambria" w:hAnsi="Cambria" w:cs="Calibri"/>
          <w:color w:val="000000"/>
        </w:rPr>
        <w:t xml:space="preserve">. </w:t>
      </w:r>
    </w:p>
    <w:p w14:paraId="2B61A888" w14:textId="77777777" w:rsidR="0017799F" w:rsidRDefault="0017799F" w:rsidP="0017799F">
      <w:pPr>
        <w:numPr>
          <w:ilvl w:val="0"/>
          <w:numId w:val="112"/>
        </w:numPr>
        <w:autoSpaceDN w:val="0"/>
        <w:spacing w:after="0" w:line="360" w:lineRule="auto"/>
        <w:jc w:val="both"/>
        <w:rPr>
          <w:rFonts w:ascii="Cambria" w:hAnsi="Cambria" w:cs="Calibri"/>
          <w:color w:val="000000"/>
        </w:rPr>
      </w:pPr>
      <w:r w:rsidRPr="0017799F">
        <w:rPr>
          <w:rFonts w:ascii="Cambria" w:hAnsi="Cambria" w:cs="Calibri"/>
          <w:color w:val="000000"/>
        </w:rPr>
        <w:t xml:space="preserve">W przypadku, kiedy administrator uiści odszkodowanie w stosunku do osoby, której dane zostały naruszone ma prawo dochodzić się zwrotu zapłaconego odszkodowania od podmiotu Przetwarzającego odpowiadającego części szkody, za którą ponosi odpowiedniość. </w:t>
      </w:r>
    </w:p>
    <w:p w14:paraId="1A9C92C6" w14:textId="77777777" w:rsidR="0017799F" w:rsidRPr="0017799F" w:rsidRDefault="0017799F" w:rsidP="0017799F">
      <w:pPr>
        <w:autoSpaceDN w:val="0"/>
        <w:spacing w:after="0" w:line="360" w:lineRule="auto"/>
        <w:jc w:val="both"/>
        <w:rPr>
          <w:rFonts w:ascii="Cambria" w:hAnsi="Cambria" w:cs="Calibri"/>
          <w:color w:val="000000"/>
        </w:rPr>
      </w:pPr>
    </w:p>
    <w:p w14:paraId="5C8B3E99" w14:textId="77777777" w:rsidR="0017799F" w:rsidRPr="0017799F" w:rsidRDefault="0017799F" w:rsidP="0017799F">
      <w:pPr>
        <w:widowControl w:val="0"/>
        <w:autoSpaceDE w:val="0"/>
        <w:autoSpaceDN w:val="0"/>
        <w:adjustRightInd w:val="0"/>
        <w:spacing w:before="240" w:line="360" w:lineRule="auto"/>
        <w:ind w:right="-1"/>
        <w:jc w:val="center"/>
        <w:rPr>
          <w:rFonts w:ascii="Cambria" w:hAnsi="Cambria"/>
          <w:b/>
          <w:bCs/>
        </w:rPr>
      </w:pPr>
      <w:r w:rsidRPr="0017799F">
        <w:rPr>
          <w:rFonts w:ascii="Cambria" w:hAnsi="Cambria"/>
          <w:b/>
          <w:bCs/>
        </w:rPr>
        <w:t>§ 7 Audyty/Inspekcje</w:t>
      </w:r>
    </w:p>
    <w:p w14:paraId="64ED6193" w14:textId="77777777" w:rsidR="0017799F" w:rsidRPr="0017799F" w:rsidRDefault="0017799F" w:rsidP="0017799F">
      <w:pPr>
        <w:widowControl w:val="0"/>
        <w:numPr>
          <w:ilvl w:val="1"/>
          <w:numId w:val="113"/>
        </w:numPr>
        <w:autoSpaceDE w:val="0"/>
        <w:autoSpaceDN w:val="0"/>
        <w:adjustRightInd w:val="0"/>
        <w:spacing w:after="0" w:line="360" w:lineRule="auto"/>
        <w:ind w:left="360" w:right="-1"/>
        <w:jc w:val="both"/>
        <w:rPr>
          <w:rFonts w:ascii="Cambria" w:hAnsi="Cambria"/>
        </w:rPr>
      </w:pPr>
      <w:r w:rsidRPr="0017799F">
        <w:rPr>
          <w:rFonts w:ascii="Cambria" w:hAnsi="Cambria"/>
        </w:rPr>
        <w:t>Na wniosek Administratora, Podmiot Przetwarzający udostępnia wszelkie informacje niezbędne do realizacji lub wykazania spełnienia obowiązków wynikających z RODO.</w:t>
      </w:r>
    </w:p>
    <w:p w14:paraId="01C5371F" w14:textId="77777777" w:rsidR="0017799F" w:rsidRPr="0017799F" w:rsidRDefault="0017799F" w:rsidP="0017799F">
      <w:pPr>
        <w:widowControl w:val="0"/>
        <w:numPr>
          <w:ilvl w:val="1"/>
          <w:numId w:val="113"/>
        </w:numPr>
        <w:autoSpaceDE w:val="0"/>
        <w:autoSpaceDN w:val="0"/>
        <w:adjustRightInd w:val="0"/>
        <w:spacing w:after="0" w:line="360" w:lineRule="auto"/>
        <w:ind w:left="360" w:right="-1"/>
        <w:jc w:val="both"/>
        <w:rPr>
          <w:rFonts w:ascii="Cambria" w:hAnsi="Cambria"/>
        </w:rPr>
      </w:pPr>
      <w:r w:rsidRPr="0017799F">
        <w:rPr>
          <w:rFonts w:ascii="Cambria" w:hAnsi="Cambria"/>
        </w:rPr>
        <w:t>Administrator zastrzega sobie możliwość do przeprowadzenia audytów/inspekcji wykonywania umowy, nie rzadziej niż co 12 miesięcy oraz zawsze w przypadku stwierdzenia naruszenia ochrony danych osobowych przez Podmiot przetwarzający. Podmiot Przetwarzający zobowiązuje się do należytego współdziałania z Administratorem w czynnościach kontrolnych. W szczególności Podmiot przetwarzający zobowiązany jest do:</w:t>
      </w:r>
    </w:p>
    <w:p w14:paraId="05E05743" w14:textId="77777777" w:rsidR="0017799F" w:rsidRPr="0017799F" w:rsidRDefault="0017799F" w:rsidP="0017799F">
      <w:pPr>
        <w:widowControl w:val="0"/>
        <w:numPr>
          <w:ilvl w:val="2"/>
          <w:numId w:val="113"/>
        </w:numPr>
        <w:autoSpaceDE w:val="0"/>
        <w:autoSpaceDN w:val="0"/>
        <w:adjustRightInd w:val="0"/>
        <w:spacing w:after="0" w:line="360" w:lineRule="auto"/>
        <w:ind w:left="904" w:right="-1"/>
        <w:jc w:val="both"/>
        <w:rPr>
          <w:rFonts w:ascii="Cambria" w:hAnsi="Cambria"/>
        </w:rPr>
      </w:pPr>
      <w:r w:rsidRPr="0017799F">
        <w:rPr>
          <w:rFonts w:ascii="Cambria" w:hAnsi="Cambria"/>
        </w:rPr>
        <w:t>udostępnienia Administratorowi dokumentacji przetwarzania danych osobowych;</w:t>
      </w:r>
    </w:p>
    <w:p w14:paraId="0A806542" w14:textId="77777777" w:rsidR="0017799F" w:rsidRPr="0017799F" w:rsidRDefault="0017799F" w:rsidP="0017799F">
      <w:pPr>
        <w:widowControl w:val="0"/>
        <w:numPr>
          <w:ilvl w:val="2"/>
          <w:numId w:val="113"/>
        </w:numPr>
        <w:autoSpaceDE w:val="0"/>
        <w:autoSpaceDN w:val="0"/>
        <w:adjustRightInd w:val="0"/>
        <w:spacing w:after="0" w:line="360" w:lineRule="auto"/>
        <w:ind w:left="904" w:right="-1"/>
        <w:jc w:val="both"/>
        <w:rPr>
          <w:rFonts w:ascii="Cambria" w:hAnsi="Cambria"/>
        </w:rPr>
      </w:pPr>
      <w:r w:rsidRPr="0017799F">
        <w:rPr>
          <w:rFonts w:ascii="Cambria" w:hAnsi="Cambria"/>
        </w:rPr>
        <w:t>udostępnienia Administratorowi dostępu do pomieszczeń, w których przetwarzane są dane osobowe;</w:t>
      </w:r>
    </w:p>
    <w:p w14:paraId="7AB95D1F" w14:textId="77777777" w:rsidR="0017799F" w:rsidRPr="0017799F" w:rsidRDefault="0017799F" w:rsidP="0017799F">
      <w:pPr>
        <w:widowControl w:val="0"/>
        <w:numPr>
          <w:ilvl w:val="2"/>
          <w:numId w:val="113"/>
        </w:numPr>
        <w:autoSpaceDE w:val="0"/>
        <w:autoSpaceDN w:val="0"/>
        <w:adjustRightInd w:val="0"/>
        <w:spacing w:after="0" w:line="360" w:lineRule="auto"/>
        <w:ind w:left="904" w:right="-1"/>
        <w:jc w:val="both"/>
        <w:rPr>
          <w:rFonts w:ascii="Cambria" w:hAnsi="Cambria"/>
        </w:rPr>
      </w:pPr>
      <w:r w:rsidRPr="0017799F">
        <w:rPr>
          <w:rFonts w:ascii="Cambria" w:hAnsi="Cambria"/>
        </w:rPr>
        <w:t>umożliwienia Administratorowi sporządzania kopii dokumentów dotyczących przetwarzania danych osobowych.</w:t>
      </w:r>
    </w:p>
    <w:p w14:paraId="34365C23" w14:textId="77777777" w:rsidR="0017799F" w:rsidRPr="0017799F" w:rsidRDefault="0017799F" w:rsidP="0017799F">
      <w:pPr>
        <w:widowControl w:val="0"/>
        <w:numPr>
          <w:ilvl w:val="1"/>
          <w:numId w:val="113"/>
        </w:numPr>
        <w:autoSpaceDE w:val="0"/>
        <w:autoSpaceDN w:val="0"/>
        <w:adjustRightInd w:val="0"/>
        <w:spacing w:after="0" w:line="360" w:lineRule="auto"/>
        <w:ind w:left="360" w:right="-1"/>
        <w:jc w:val="both"/>
        <w:rPr>
          <w:rFonts w:ascii="Cambria" w:hAnsi="Cambria"/>
        </w:rPr>
      </w:pPr>
      <w:r w:rsidRPr="0017799F">
        <w:rPr>
          <w:rFonts w:ascii="Cambria" w:hAnsi="Cambria"/>
        </w:rPr>
        <w:t>Audyt, inspekcja będzie przeprowadzona po uprzednim zawiadomieniu Podmiotu Przetwarzającego o terminie audytu, inspekcji. Audyt, inspekcja przeprowadzona będzie w godzinach pracy Podmiotu Przetwarzającego.</w:t>
      </w:r>
    </w:p>
    <w:p w14:paraId="247970A0" w14:textId="77777777" w:rsidR="0017799F" w:rsidRPr="0017799F" w:rsidRDefault="0017799F" w:rsidP="0017799F">
      <w:pPr>
        <w:widowControl w:val="0"/>
        <w:numPr>
          <w:ilvl w:val="1"/>
          <w:numId w:val="113"/>
        </w:numPr>
        <w:autoSpaceDE w:val="0"/>
        <w:autoSpaceDN w:val="0"/>
        <w:adjustRightInd w:val="0"/>
        <w:spacing w:after="0" w:line="360" w:lineRule="auto"/>
        <w:ind w:left="360" w:right="-1"/>
        <w:jc w:val="both"/>
        <w:rPr>
          <w:rFonts w:ascii="Cambria" w:hAnsi="Cambria"/>
        </w:rPr>
      </w:pPr>
      <w:r w:rsidRPr="0017799F">
        <w:rPr>
          <w:rFonts w:ascii="Cambria" w:hAnsi="Cambria"/>
        </w:rPr>
        <w:t>Podmiot Przetwarzający zobowiązuje się do usunięcia uchybień stwierdzonych podczas audytów, inspekcji i wdrożenia zaleceń Administratora w terminie nie dłuższym niż 10 dni. Podmiot Przetwarzający niezwłocznie przekaże Administratorowi informacje o podjętych działaniach.</w:t>
      </w:r>
    </w:p>
    <w:p w14:paraId="61E26FA8" w14:textId="77777777" w:rsidR="0017799F" w:rsidRPr="0017799F" w:rsidRDefault="0017799F" w:rsidP="0017799F">
      <w:pPr>
        <w:widowControl w:val="0"/>
        <w:numPr>
          <w:ilvl w:val="1"/>
          <w:numId w:val="113"/>
        </w:numPr>
        <w:autoSpaceDE w:val="0"/>
        <w:autoSpaceDN w:val="0"/>
        <w:adjustRightInd w:val="0"/>
        <w:spacing w:after="0" w:line="360" w:lineRule="auto"/>
        <w:ind w:left="360" w:right="-1"/>
        <w:jc w:val="both"/>
        <w:rPr>
          <w:rFonts w:ascii="Cambria" w:hAnsi="Cambria"/>
        </w:rPr>
      </w:pPr>
      <w:r w:rsidRPr="0017799F">
        <w:rPr>
          <w:rFonts w:ascii="Cambria" w:hAnsi="Cambria"/>
        </w:rPr>
        <w:t>Uprawnienia określone w § 7 ust 1–4, 6, 7 umowy przysługują Administratorowi odpowiednio w stosunku do podmiotów, którym Podmiot Przetwarzający powierzył dalsze przetwarzanie danych osobowych.</w:t>
      </w:r>
    </w:p>
    <w:p w14:paraId="46E26F73" w14:textId="77777777" w:rsidR="0017799F" w:rsidRPr="0017799F" w:rsidRDefault="0017799F" w:rsidP="0017799F">
      <w:pPr>
        <w:widowControl w:val="0"/>
        <w:numPr>
          <w:ilvl w:val="1"/>
          <w:numId w:val="113"/>
        </w:numPr>
        <w:autoSpaceDE w:val="0"/>
        <w:autoSpaceDN w:val="0"/>
        <w:adjustRightInd w:val="0"/>
        <w:spacing w:after="0" w:line="360" w:lineRule="auto"/>
        <w:ind w:left="360" w:right="-1"/>
        <w:jc w:val="both"/>
        <w:rPr>
          <w:rFonts w:ascii="Cambria" w:hAnsi="Cambria"/>
        </w:rPr>
      </w:pPr>
      <w:r w:rsidRPr="0017799F">
        <w:rPr>
          <w:rFonts w:ascii="Cambria" w:hAnsi="Cambria"/>
        </w:rPr>
        <w:t xml:space="preserve">Administrator zastrzega sobie prawo korzystania z usług osób trzecich celem przeprowadzenia audytów/inspekcji (audytorów), jak również do przeprowadzenia takich </w:t>
      </w:r>
      <w:r w:rsidRPr="0017799F">
        <w:rPr>
          <w:rFonts w:ascii="Cambria" w:hAnsi="Cambria"/>
        </w:rPr>
        <w:lastRenderedPageBreak/>
        <w:t>audytów/inspekcji samodzielnie.</w:t>
      </w:r>
    </w:p>
    <w:p w14:paraId="77DA6C6F" w14:textId="77777777" w:rsidR="0017799F" w:rsidRDefault="0017799F" w:rsidP="0017799F">
      <w:pPr>
        <w:widowControl w:val="0"/>
        <w:numPr>
          <w:ilvl w:val="1"/>
          <w:numId w:val="113"/>
        </w:numPr>
        <w:autoSpaceDE w:val="0"/>
        <w:autoSpaceDN w:val="0"/>
        <w:adjustRightInd w:val="0"/>
        <w:spacing w:after="0" w:line="360" w:lineRule="auto"/>
        <w:ind w:left="360" w:right="-1"/>
        <w:jc w:val="both"/>
        <w:rPr>
          <w:rFonts w:ascii="Cambria" w:hAnsi="Cambria"/>
        </w:rPr>
      </w:pPr>
      <w:r w:rsidRPr="0017799F">
        <w:rPr>
          <w:rFonts w:ascii="Cambria" w:hAnsi="Cambria"/>
        </w:rPr>
        <w:t>Podmiot Przetwarzający przed podpisaniem umowy zobowiązuje się udzielić informacji dotyczących zabezpieczeń technicznych i organizacyjnych dotyczących powierzonych przez Administratora danych osobowych, celem weryfikacji rękojmi bezpiecznego i zgodnego z prawem przetwarzania danych osobowych.</w:t>
      </w:r>
    </w:p>
    <w:p w14:paraId="3227C05B" w14:textId="77777777" w:rsidR="0017799F" w:rsidRPr="0017799F" w:rsidRDefault="0017799F" w:rsidP="0017799F">
      <w:pPr>
        <w:widowControl w:val="0"/>
        <w:autoSpaceDE w:val="0"/>
        <w:autoSpaceDN w:val="0"/>
        <w:adjustRightInd w:val="0"/>
        <w:spacing w:after="0" w:line="360" w:lineRule="auto"/>
        <w:ind w:left="360" w:right="-1"/>
        <w:jc w:val="both"/>
        <w:rPr>
          <w:rFonts w:ascii="Cambria" w:hAnsi="Cambria"/>
        </w:rPr>
      </w:pPr>
    </w:p>
    <w:p w14:paraId="117EE07A" w14:textId="77777777" w:rsidR="0017799F" w:rsidRPr="0017799F" w:rsidRDefault="0017799F" w:rsidP="0017799F">
      <w:pPr>
        <w:widowControl w:val="0"/>
        <w:autoSpaceDE w:val="0"/>
        <w:autoSpaceDN w:val="0"/>
        <w:adjustRightInd w:val="0"/>
        <w:spacing w:before="240" w:line="360" w:lineRule="auto"/>
        <w:ind w:right="-1"/>
        <w:jc w:val="center"/>
        <w:rPr>
          <w:rFonts w:ascii="Cambria" w:hAnsi="Cambria"/>
          <w:b/>
          <w:bCs/>
        </w:rPr>
      </w:pPr>
      <w:r w:rsidRPr="0017799F">
        <w:rPr>
          <w:rFonts w:ascii="Cambria" w:hAnsi="Cambria"/>
          <w:b/>
          <w:bCs/>
        </w:rPr>
        <w:t xml:space="preserve">§ 8 </w:t>
      </w:r>
      <w:proofErr w:type="spellStart"/>
      <w:r w:rsidRPr="0017799F">
        <w:rPr>
          <w:rFonts w:ascii="Cambria" w:hAnsi="Cambria"/>
          <w:b/>
          <w:bCs/>
        </w:rPr>
        <w:t>Podpowierzenie</w:t>
      </w:r>
      <w:proofErr w:type="spellEnd"/>
    </w:p>
    <w:p w14:paraId="4B766F6D" w14:textId="77777777" w:rsidR="0017799F" w:rsidRPr="0017799F" w:rsidRDefault="0017799F" w:rsidP="0017799F">
      <w:pPr>
        <w:widowControl w:val="0"/>
        <w:numPr>
          <w:ilvl w:val="0"/>
          <w:numId w:val="114"/>
        </w:numPr>
        <w:autoSpaceDE w:val="0"/>
        <w:autoSpaceDN w:val="0"/>
        <w:adjustRightInd w:val="0"/>
        <w:spacing w:after="0" w:line="360" w:lineRule="auto"/>
        <w:ind w:left="360" w:right="-1"/>
        <w:jc w:val="both"/>
        <w:rPr>
          <w:rFonts w:ascii="Cambria" w:hAnsi="Cambria"/>
        </w:rPr>
      </w:pPr>
      <w:r w:rsidRPr="0017799F">
        <w:rPr>
          <w:rFonts w:ascii="Cambria" w:hAnsi="Cambria"/>
        </w:rPr>
        <w:t>Podmiot Przetwarzający może powierzyć konkretne operacje na danych osobowych do dalszego przetwarzania w drodze pisemnej umowy zawartej z innym podmiotem przetwarzającym, wyłącznie po uzyskaniu uprzedniej pisemnej zgody Administratora.</w:t>
      </w:r>
    </w:p>
    <w:p w14:paraId="199D90E7" w14:textId="77777777" w:rsidR="0017799F" w:rsidRPr="0017799F" w:rsidRDefault="0017799F" w:rsidP="0017799F">
      <w:pPr>
        <w:widowControl w:val="0"/>
        <w:numPr>
          <w:ilvl w:val="0"/>
          <w:numId w:val="114"/>
        </w:numPr>
        <w:autoSpaceDE w:val="0"/>
        <w:autoSpaceDN w:val="0"/>
        <w:adjustRightInd w:val="0"/>
        <w:spacing w:after="0" w:line="360" w:lineRule="auto"/>
        <w:ind w:left="360" w:right="-1"/>
        <w:jc w:val="both"/>
        <w:rPr>
          <w:rFonts w:ascii="Cambria" w:hAnsi="Cambria"/>
          <w:color w:val="000000"/>
        </w:rPr>
      </w:pPr>
      <w:r w:rsidRPr="0017799F">
        <w:rPr>
          <w:rFonts w:ascii="Cambria" w:hAnsi="Cambria"/>
          <w:color w:val="000000"/>
        </w:rPr>
        <w:t>Podmiot Przetwarzający zobowiązuje się zapewnić, aby podmiot, któremu powierzono dalsze przetwarzanie danych osobowych, spełniał co najmniej te same gwarancje i wymagania dotyczące ochrony danych osobowych, jakie zostały nałożone na Podmiot Przetwarzający na mocy umowy. W szczególności wymóg ten dotyczy obowiązku zapewnienia wystarczających gwarancji wdrożenia odpowiednich środków technicznych i organizacyjnych, by przetwarzanie odpowiadało wymogom RODO.</w:t>
      </w:r>
    </w:p>
    <w:p w14:paraId="4CCC9B66" w14:textId="77777777" w:rsidR="0017799F" w:rsidRPr="0017799F" w:rsidRDefault="0017799F" w:rsidP="0017799F">
      <w:pPr>
        <w:widowControl w:val="0"/>
        <w:numPr>
          <w:ilvl w:val="0"/>
          <w:numId w:val="114"/>
        </w:numPr>
        <w:autoSpaceDE w:val="0"/>
        <w:autoSpaceDN w:val="0"/>
        <w:adjustRightInd w:val="0"/>
        <w:spacing w:after="0" w:line="360" w:lineRule="auto"/>
        <w:ind w:left="360" w:right="-1"/>
        <w:jc w:val="both"/>
        <w:rPr>
          <w:rFonts w:ascii="Cambria" w:hAnsi="Cambria"/>
          <w:color w:val="000000"/>
        </w:rPr>
      </w:pPr>
      <w:r w:rsidRPr="0017799F">
        <w:rPr>
          <w:rFonts w:ascii="Cambria" w:hAnsi="Cambria"/>
          <w:color w:val="000000"/>
        </w:rPr>
        <w:t>Podmiot Przetwarzający ma obowiązek niezwłocznie informować Administratora o wszelkich zamierzonych zmianach dotyczących dodania lub zastąpienia innych podmiotów przetwarzających. Administrator ma prawo wyrazić sprzeciw wobec zamierzonych przez podmiot przetwarzający zmian.</w:t>
      </w:r>
    </w:p>
    <w:p w14:paraId="60727BB5" w14:textId="77777777" w:rsidR="0017799F" w:rsidRPr="0017799F" w:rsidRDefault="0017799F" w:rsidP="0017799F">
      <w:pPr>
        <w:widowControl w:val="0"/>
        <w:numPr>
          <w:ilvl w:val="0"/>
          <w:numId w:val="114"/>
        </w:numPr>
        <w:autoSpaceDE w:val="0"/>
        <w:autoSpaceDN w:val="0"/>
        <w:adjustRightInd w:val="0"/>
        <w:spacing w:after="0" w:line="360" w:lineRule="auto"/>
        <w:ind w:left="360" w:right="-1"/>
        <w:jc w:val="both"/>
        <w:rPr>
          <w:rFonts w:ascii="Cambria" w:hAnsi="Cambria"/>
          <w:color w:val="000000"/>
        </w:rPr>
      </w:pPr>
      <w:r w:rsidRPr="0017799F">
        <w:rPr>
          <w:rFonts w:ascii="Cambria" w:hAnsi="Cambria"/>
          <w:color w:val="000000"/>
        </w:rPr>
        <w:t>Podmiot Przetwarzający nie może powierzyć innemu podmiotowi przetwarzającemu całości wykonania umowy.</w:t>
      </w:r>
    </w:p>
    <w:p w14:paraId="2300BEEC" w14:textId="77777777" w:rsidR="0017799F" w:rsidRPr="0017799F" w:rsidRDefault="0017799F" w:rsidP="0017799F">
      <w:pPr>
        <w:widowControl w:val="0"/>
        <w:numPr>
          <w:ilvl w:val="0"/>
          <w:numId w:val="114"/>
        </w:numPr>
        <w:autoSpaceDE w:val="0"/>
        <w:autoSpaceDN w:val="0"/>
        <w:adjustRightInd w:val="0"/>
        <w:spacing w:after="0" w:line="360" w:lineRule="auto"/>
        <w:ind w:left="360" w:right="-1"/>
        <w:jc w:val="both"/>
        <w:rPr>
          <w:rFonts w:ascii="Cambria" w:hAnsi="Cambria"/>
          <w:b/>
          <w:bCs/>
        </w:rPr>
      </w:pPr>
      <w:r w:rsidRPr="0017799F">
        <w:rPr>
          <w:rFonts w:ascii="Cambria" w:hAnsi="Cambria"/>
          <w:color w:val="000000"/>
        </w:rPr>
        <w:t>Podmiot Przetwarzający ponosi pełną odpowiedzialność wobec Administratora za niewywiązanie się ze spoczywających na podwykonawcy obowiązków wynikających z umowy.</w:t>
      </w:r>
    </w:p>
    <w:p w14:paraId="587A5FC6" w14:textId="77777777" w:rsidR="0017799F" w:rsidRPr="0017799F" w:rsidRDefault="0017799F" w:rsidP="0017799F">
      <w:pPr>
        <w:widowControl w:val="0"/>
        <w:autoSpaceDE w:val="0"/>
        <w:autoSpaceDN w:val="0"/>
        <w:adjustRightInd w:val="0"/>
        <w:spacing w:after="0" w:line="360" w:lineRule="auto"/>
        <w:ind w:right="-1"/>
        <w:jc w:val="both"/>
        <w:rPr>
          <w:rFonts w:ascii="Cambria" w:hAnsi="Cambria"/>
          <w:b/>
          <w:bCs/>
        </w:rPr>
      </w:pPr>
    </w:p>
    <w:p w14:paraId="6EA93A59" w14:textId="77777777" w:rsidR="0017799F" w:rsidRPr="0017799F" w:rsidRDefault="0017799F" w:rsidP="0017799F">
      <w:pPr>
        <w:widowControl w:val="0"/>
        <w:autoSpaceDE w:val="0"/>
        <w:autoSpaceDN w:val="0"/>
        <w:adjustRightInd w:val="0"/>
        <w:spacing w:line="360" w:lineRule="auto"/>
        <w:ind w:right="-1"/>
        <w:jc w:val="center"/>
        <w:rPr>
          <w:rFonts w:ascii="Cambria" w:hAnsi="Cambria"/>
          <w:b/>
          <w:bCs/>
        </w:rPr>
      </w:pPr>
      <w:r w:rsidRPr="0017799F">
        <w:rPr>
          <w:rFonts w:ascii="Cambria" w:hAnsi="Cambria"/>
          <w:b/>
          <w:bCs/>
        </w:rPr>
        <w:t>§ 9 Czas</w:t>
      </w:r>
    </w:p>
    <w:p w14:paraId="6D3067A2" w14:textId="77777777" w:rsidR="0017799F" w:rsidRDefault="0017799F" w:rsidP="0017799F">
      <w:pPr>
        <w:widowControl w:val="0"/>
        <w:numPr>
          <w:ilvl w:val="0"/>
          <w:numId w:val="115"/>
        </w:numPr>
        <w:autoSpaceDE w:val="0"/>
        <w:autoSpaceDN w:val="0"/>
        <w:adjustRightInd w:val="0"/>
        <w:spacing w:after="0" w:line="360" w:lineRule="auto"/>
        <w:ind w:right="-1"/>
        <w:jc w:val="both"/>
        <w:rPr>
          <w:rFonts w:ascii="Cambria" w:hAnsi="Cambria"/>
        </w:rPr>
      </w:pPr>
      <w:r w:rsidRPr="0017799F">
        <w:rPr>
          <w:rFonts w:ascii="Cambria" w:hAnsi="Cambria"/>
        </w:rPr>
        <w:t xml:space="preserve">Umowa zostaje zawarta na czas przekazania realizacji zadania przez Administratora do Podmiotu Przetwarzającego. </w:t>
      </w:r>
    </w:p>
    <w:p w14:paraId="7C780961" w14:textId="77777777" w:rsidR="0017799F" w:rsidRPr="0017799F" w:rsidRDefault="0017799F" w:rsidP="0017799F">
      <w:pPr>
        <w:widowControl w:val="0"/>
        <w:autoSpaceDE w:val="0"/>
        <w:autoSpaceDN w:val="0"/>
        <w:adjustRightInd w:val="0"/>
        <w:spacing w:after="0" w:line="360" w:lineRule="auto"/>
        <w:ind w:right="-1"/>
        <w:jc w:val="both"/>
        <w:rPr>
          <w:rFonts w:ascii="Cambria" w:hAnsi="Cambria"/>
        </w:rPr>
      </w:pPr>
    </w:p>
    <w:p w14:paraId="7504A311" w14:textId="77777777" w:rsidR="0017799F" w:rsidRPr="0017799F" w:rsidRDefault="0017799F" w:rsidP="0017799F">
      <w:pPr>
        <w:widowControl w:val="0"/>
        <w:autoSpaceDE w:val="0"/>
        <w:autoSpaceDN w:val="0"/>
        <w:adjustRightInd w:val="0"/>
        <w:spacing w:before="240" w:line="360" w:lineRule="auto"/>
        <w:ind w:right="-1"/>
        <w:jc w:val="center"/>
        <w:rPr>
          <w:rFonts w:ascii="Cambria" w:hAnsi="Cambria"/>
          <w:b/>
          <w:bCs/>
        </w:rPr>
      </w:pPr>
      <w:r w:rsidRPr="0017799F">
        <w:rPr>
          <w:rFonts w:ascii="Cambria" w:hAnsi="Cambria"/>
          <w:b/>
          <w:bCs/>
        </w:rPr>
        <w:t>§ 10 Postanowienia końcowe</w:t>
      </w:r>
    </w:p>
    <w:p w14:paraId="4DF0AEB3" w14:textId="77777777" w:rsidR="0017799F" w:rsidRPr="0017799F" w:rsidRDefault="0017799F" w:rsidP="0017799F">
      <w:pPr>
        <w:widowControl w:val="0"/>
        <w:numPr>
          <w:ilvl w:val="0"/>
          <w:numId w:val="116"/>
        </w:numPr>
        <w:autoSpaceDE w:val="0"/>
        <w:autoSpaceDN w:val="0"/>
        <w:adjustRightInd w:val="0"/>
        <w:spacing w:after="0" w:line="360" w:lineRule="auto"/>
        <w:ind w:right="-1"/>
        <w:jc w:val="both"/>
        <w:rPr>
          <w:rFonts w:ascii="Cambria" w:hAnsi="Cambria"/>
        </w:rPr>
      </w:pPr>
      <w:r w:rsidRPr="0017799F">
        <w:rPr>
          <w:rFonts w:ascii="Cambria" w:hAnsi="Cambria"/>
        </w:rPr>
        <w:t>Wszelkie zmiany i uzupełnienia postanowień niniejszej umowy wymagają formy pisemnej pod rygorem nieważności.</w:t>
      </w:r>
    </w:p>
    <w:p w14:paraId="256AD5AE" w14:textId="77777777" w:rsidR="0017799F" w:rsidRPr="0017799F" w:rsidRDefault="0017799F" w:rsidP="0017799F">
      <w:pPr>
        <w:widowControl w:val="0"/>
        <w:numPr>
          <w:ilvl w:val="0"/>
          <w:numId w:val="116"/>
        </w:numPr>
        <w:autoSpaceDE w:val="0"/>
        <w:autoSpaceDN w:val="0"/>
        <w:adjustRightInd w:val="0"/>
        <w:spacing w:after="0" w:line="360" w:lineRule="auto"/>
        <w:ind w:right="-1"/>
        <w:jc w:val="both"/>
        <w:rPr>
          <w:rFonts w:ascii="Cambria" w:hAnsi="Cambria"/>
        </w:rPr>
      </w:pPr>
      <w:r w:rsidRPr="0017799F">
        <w:rPr>
          <w:rFonts w:ascii="Cambria" w:hAnsi="Cambria"/>
        </w:rPr>
        <w:t xml:space="preserve">Z chwilą zakończenia realizacji zadania Podmiot Przetwarzający zobowiązuje się w zależności </w:t>
      </w:r>
      <w:r w:rsidRPr="0017799F">
        <w:rPr>
          <w:rFonts w:ascii="Cambria" w:hAnsi="Cambria"/>
        </w:rPr>
        <w:lastRenderedPageBreak/>
        <w:t>od żądania Administratora zwrócić lub usunąć powierzone dane Administratorowi oraz usunąć wszelkie istniejące ich kopie, chyba że prawo Unii lub prawo państwa członkowskiego nakazuje przechowywanie danych osobowych.</w:t>
      </w:r>
    </w:p>
    <w:p w14:paraId="0E944716" w14:textId="77777777" w:rsidR="0017799F" w:rsidRPr="0017799F" w:rsidRDefault="0017799F" w:rsidP="0017799F">
      <w:pPr>
        <w:widowControl w:val="0"/>
        <w:numPr>
          <w:ilvl w:val="0"/>
          <w:numId w:val="116"/>
        </w:numPr>
        <w:autoSpaceDE w:val="0"/>
        <w:autoSpaceDN w:val="0"/>
        <w:adjustRightInd w:val="0"/>
        <w:spacing w:after="0" w:line="360" w:lineRule="auto"/>
        <w:ind w:right="-1"/>
        <w:jc w:val="both"/>
        <w:rPr>
          <w:rFonts w:ascii="Cambria" w:hAnsi="Cambria"/>
        </w:rPr>
      </w:pPr>
      <w:r w:rsidRPr="0017799F">
        <w:rPr>
          <w:rFonts w:ascii="Cambria" w:hAnsi="Cambria"/>
        </w:rPr>
        <w:t>W sprawach nieuregulowanych w niniejszej umowie zastosowanie mają przepisy kodeksu cywilnego, RODO, a także przepisy innych ustaw regulujących ochronę danych osobowych.</w:t>
      </w:r>
    </w:p>
    <w:p w14:paraId="6977C66B" w14:textId="77777777" w:rsidR="0017799F" w:rsidRPr="0017799F" w:rsidRDefault="0017799F" w:rsidP="0017799F">
      <w:pPr>
        <w:widowControl w:val="0"/>
        <w:numPr>
          <w:ilvl w:val="0"/>
          <w:numId w:val="116"/>
        </w:numPr>
        <w:autoSpaceDE w:val="0"/>
        <w:autoSpaceDN w:val="0"/>
        <w:adjustRightInd w:val="0"/>
        <w:spacing w:after="0" w:line="360" w:lineRule="auto"/>
        <w:ind w:right="-1"/>
        <w:jc w:val="both"/>
        <w:rPr>
          <w:rFonts w:ascii="Cambria" w:hAnsi="Cambria"/>
        </w:rPr>
      </w:pPr>
      <w:r w:rsidRPr="0017799F">
        <w:rPr>
          <w:rFonts w:ascii="Cambria" w:hAnsi="Cambria"/>
        </w:rPr>
        <w:t>Wszelkie spory mogące wyniknąć w związku z zawarciem lub wykonaniem umowy rozstrzygane będą przez sąd miejscowo właściwy dla siedziby Administratora.</w:t>
      </w:r>
    </w:p>
    <w:p w14:paraId="3303F640" w14:textId="77777777" w:rsidR="0017799F" w:rsidRPr="0017799F" w:rsidRDefault="0017799F" w:rsidP="0017799F">
      <w:pPr>
        <w:widowControl w:val="0"/>
        <w:numPr>
          <w:ilvl w:val="0"/>
          <w:numId w:val="116"/>
        </w:numPr>
        <w:autoSpaceDE w:val="0"/>
        <w:autoSpaceDN w:val="0"/>
        <w:adjustRightInd w:val="0"/>
        <w:spacing w:after="0" w:line="360" w:lineRule="auto"/>
        <w:ind w:right="-1"/>
        <w:jc w:val="both"/>
        <w:rPr>
          <w:rFonts w:ascii="Cambria" w:hAnsi="Cambria"/>
        </w:rPr>
      </w:pPr>
      <w:r w:rsidRPr="0017799F">
        <w:rPr>
          <w:rFonts w:ascii="Cambria" w:hAnsi="Cambria"/>
        </w:rPr>
        <w:t>Umowa została sporządzona w dwóch jednobrzmiących egzemplarzach, po jednym dla każdej ze Stron.</w:t>
      </w:r>
    </w:p>
    <w:p w14:paraId="3A0AC6FF" w14:textId="77777777" w:rsidR="0017799F" w:rsidRDefault="0017799F" w:rsidP="0017799F">
      <w:pPr>
        <w:widowControl w:val="0"/>
        <w:numPr>
          <w:ilvl w:val="0"/>
          <w:numId w:val="116"/>
        </w:numPr>
        <w:autoSpaceDE w:val="0"/>
        <w:autoSpaceDN w:val="0"/>
        <w:adjustRightInd w:val="0"/>
        <w:spacing w:after="0" w:line="360" w:lineRule="auto"/>
        <w:ind w:right="-1"/>
        <w:jc w:val="both"/>
        <w:rPr>
          <w:rFonts w:ascii="Cambria" w:hAnsi="Cambria"/>
        </w:rPr>
      </w:pPr>
      <w:r w:rsidRPr="0017799F">
        <w:rPr>
          <w:rFonts w:ascii="Cambria" w:hAnsi="Cambria"/>
        </w:rPr>
        <w:t>Umowa wchodzi w życie z dniem podpisania.</w:t>
      </w:r>
    </w:p>
    <w:p w14:paraId="196441DE" w14:textId="77777777" w:rsidR="0017799F" w:rsidRDefault="0017799F" w:rsidP="0017799F">
      <w:pPr>
        <w:widowControl w:val="0"/>
        <w:autoSpaceDE w:val="0"/>
        <w:autoSpaceDN w:val="0"/>
        <w:adjustRightInd w:val="0"/>
        <w:spacing w:after="0" w:line="360" w:lineRule="auto"/>
        <w:ind w:right="-1"/>
        <w:jc w:val="both"/>
        <w:rPr>
          <w:rFonts w:ascii="Cambria" w:hAnsi="Cambria"/>
        </w:rPr>
      </w:pPr>
    </w:p>
    <w:p w14:paraId="430EBE5A" w14:textId="77777777" w:rsidR="0017799F" w:rsidRDefault="0017799F" w:rsidP="0017799F">
      <w:pPr>
        <w:widowControl w:val="0"/>
        <w:autoSpaceDE w:val="0"/>
        <w:autoSpaceDN w:val="0"/>
        <w:adjustRightInd w:val="0"/>
        <w:spacing w:after="0" w:line="360" w:lineRule="auto"/>
        <w:ind w:right="-1"/>
        <w:jc w:val="both"/>
        <w:rPr>
          <w:rFonts w:ascii="Cambria" w:hAnsi="Cambria"/>
        </w:rPr>
      </w:pPr>
    </w:p>
    <w:p w14:paraId="29ED874F" w14:textId="77777777" w:rsidR="0017799F" w:rsidRDefault="0017799F" w:rsidP="0017799F">
      <w:pPr>
        <w:widowControl w:val="0"/>
        <w:autoSpaceDE w:val="0"/>
        <w:autoSpaceDN w:val="0"/>
        <w:adjustRightInd w:val="0"/>
        <w:spacing w:after="0" w:line="360" w:lineRule="auto"/>
        <w:ind w:right="-1"/>
        <w:jc w:val="both"/>
        <w:rPr>
          <w:rFonts w:ascii="Cambria" w:hAnsi="Cambria"/>
        </w:rPr>
      </w:pPr>
    </w:p>
    <w:p w14:paraId="1E271186" w14:textId="77777777" w:rsidR="0017799F" w:rsidRPr="0017799F" w:rsidRDefault="0017799F" w:rsidP="0017799F">
      <w:pPr>
        <w:widowControl w:val="0"/>
        <w:autoSpaceDE w:val="0"/>
        <w:autoSpaceDN w:val="0"/>
        <w:adjustRightInd w:val="0"/>
        <w:spacing w:after="0" w:line="360" w:lineRule="auto"/>
        <w:ind w:right="-1"/>
        <w:jc w:val="both"/>
        <w:rPr>
          <w:rFonts w:ascii="Cambria" w:hAnsi="Cambria"/>
        </w:rPr>
      </w:pPr>
    </w:p>
    <w:p w14:paraId="4A8104FF" w14:textId="77777777" w:rsidR="0017799F" w:rsidRPr="0017799F" w:rsidRDefault="0017799F" w:rsidP="0017799F">
      <w:pPr>
        <w:widowControl w:val="0"/>
        <w:autoSpaceDE w:val="0"/>
        <w:autoSpaceDN w:val="0"/>
        <w:adjustRightInd w:val="0"/>
        <w:spacing w:line="360" w:lineRule="auto"/>
        <w:ind w:right="-1"/>
        <w:jc w:val="both"/>
        <w:rPr>
          <w:rFonts w:ascii="Cambria" w:hAnsi="Cambria"/>
        </w:rPr>
      </w:pPr>
    </w:p>
    <w:p w14:paraId="52A974BD" w14:textId="46788275" w:rsidR="0017799F" w:rsidRPr="0017799F" w:rsidRDefault="0017799F" w:rsidP="0017799F">
      <w:pPr>
        <w:widowControl w:val="0"/>
        <w:autoSpaceDE w:val="0"/>
        <w:autoSpaceDN w:val="0"/>
        <w:adjustRightInd w:val="0"/>
        <w:spacing w:after="0" w:line="240" w:lineRule="auto"/>
        <w:ind w:left="6674" w:right="-1" w:hanging="6390"/>
        <w:jc w:val="both"/>
        <w:rPr>
          <w:rFonts w:ascii="Cambria" w:hAnsi="Cambria"/>
        </w:rPr>
      </w:pPr>
      <w:r w:rsidRPr="0017799F">
        <w:rPr>
          <w:rFonts w:ascii="Cambria" w:hAnsi="Cambria"/>
        </w:rPr>
        <w:t>.................................................................</w:t>
      </w:r>
      <w:r w:rsidR="00942926">
        <w:rPr>
          <w:rFonts w:ascii="Cambria" w:hAnsi="Cambria"/>
        </w:rPr>
        <w:t>........</w:t>
      </w:r>
      <w:r>
        <w:rPr>
          <w:rFonts w:ascii="Cambria" w:hAnsi="Cambria"/>
        </w:rPr>
        <w:t xml:space="preserve">                                                     ………………..</w:t>
      </w:r>
      <w:r w:rsidRPr="0017799F">
        <w:rPr>
          <w:rFonts w:ascii="Cambria" w:hAnsi="Cambria"/>
        </w:rPr>
        <w:t>……...........................................</w:t>
      </w:r>
    </w:p>
    <w:p w14:paraId="49F06926" w14:textId="1DEF36A2" w:rsidR="0017799F" w:rsidRPr="0017799F" w:rsidRDefault="0017799F" w:rsidP="0017799F">
      <w:pPr>
        <w:widowControl w:val="0"/>
        <w:autoSpaceDE w:val="0"/>
        <w:autoSpaceDN w:val="0"/>
        <w:adjustRightInd w:val="0"/>
        <w:spacing w:after="0" w:line="240" w:lineRule="auto"/>
        <w:ind w:left="6674" w:right="-1" w:hanging="6390"/>
        <w:jc w:val="both"/>
        <w:rPr>
          <w:rFonts w:ascii="Cambria" w:hAnsi="Cambria"/>
          <w:i/>
          <w:iCs/>
        </w:rPr>
      </w:pPr>
      <w:r w:rsidRPr="0017799F">
        <w:rPr>
          <w:rFonts w:ascii="Cambria" w:hAnsi="Cambria"/>
          <w:i/>
          <w:iCs/>
        </w:rPr>
        <w:t>(Administrator Danych Osobowych)</w:t>
      </w:r>
      <w:r>
        <w:rPr>
          <w:rFonts w:ascii="Cambria" w:hAnsi="Cambria"/>
          <w:i/>
          <w:iCs/>
        </w:rPr>
        <w:t xml:space="preserve">                          </w:t>
      </w:r>
      <w:r w:rsidRPr="0017799F">
        <w:rPr>
          <w:rFonts w:ascii="Cambria" w:hAnsi="Cambria"/>
          <w:i/>
          <w:iCs/>
        </w:rPr>
        <w:t xml:space="preserve"> </w:t>
      </w:r>
      <w:r>
        <w:rPr>
          <w:rFonts w:ascii="Cambria" w:hAnsi="Cambria"/>
          <w:i/>
          <w:iCs/>
        </w:rPr>
        <w:t xml:space="preserve">                            </w:t>
      </w:r>
      <w:r w:rsidRPr="0017799F">
        <w:rPr>
          <w:rFonts w:ascii="Cambria" w:hAnsi="Cambria"/>
          <w:i/>
          <w:iCs/>
        </w:rPr>
        <w:t>(Podmiot Przetwarzający)</w:t>
      </w:r>
    </w:p>
    <w:p w14:paraId="26FEC5A0" w14:textId="77777777" w:rsidR="0017799F" w:rsidRPr="0017799F" w:rsidRDefault="0017799F" w:rsidP="0017799F">
      <w:pPr>
        <w:pStyle w:val="Tekstpodstawowwyopisowy"/>
        <w:ind w:left="360"/>
        <w:rPr>
          <w:sz w:val="22"/>
          <w:szCs w:val="22"/>
          <w:lang w:eastAsia="hi-IN" w:bidi="hi-IN"/>
        </w:rPr>
      </w:pPr>
    </w:p>
    <w:p w14:paraId="660A5189" w14:textId="77777777" w:rsidR="0017799F" w:rsidRDefault="0017799F" w:rsidP="0017799F">
      <w:pPr>
        <w:spacing w:after="0"/>
        <w:rPr>
          <w:rFonts w:ascii="Cambria" w:hAnsi="Cambria"/>
          <w:sz w:val="24"/>
          <w:szCs w:val="24"/>
        </w:rPr>
      </w:pPr>
    </w:p>
    <w:p w14:paraId="232E4638" w14:textId="77777777" w:rsidR="0017799F" w:rsidRDefault="0017799F"/>
    <w:p w14:paraId="18208F7C" w14:textId="77777777" w:rsidR="00942926" w:rsidRDefault="00942926"/>
    <w:p w14:paraId="48737CC8" w14:textId="77777777" w:rsidR="00942926" w:rsidRDefault="00942926"/>
    <w:p w14:paraId="7BA59BBD" w14:textId="77777777" w:rsidR="00942926" w:rsidRDefault="00942926"/>
    <w:p w14:paraId="19EC205C" w14:textId="77777777" w:rsidR="00942926" w:rsidRDefault="00942926"/>
    <w:p w14:paraId="73ED2AAD" w14:textId="77777777" w:rsidR="00942926" w:rsidRDefault="00942926"/>
    <w:p w14:paraId="30908EF4" w14:textId="77777777" w:rsidR="00942926" w:rsidRDefault="00942926"/>
    <w:p w14:paraId="1CF94DCF" w14:textId="77777777" w:rsidR="00942926" w:rsidRDefault="00942926"/>
    <w:p w14:paraId="38DAC0EA" w14:textId="77777777" w:rsidR="00942926" w:rsidRDefault="00942926"/>
    <w:p w14:paraId="7CDA8C9A" w14:textId="77777777" w:rsidR="00942926" w:rsidRDefault="00942926"/>
    <w:p w14:paraId="27B4EC92" w14:textId="77777777" w:rsidR="00942926" w:rsidRDefault="00942926"/>
    <w:p w14:paraId="6E10F12E" w14:textId="77777777" w:rsidR="00942926" w:rsidRDefault="00942926"/>
    <w:p w14:paraId="1FAD24A7" w14:textId="77777777" w:rsidR="00942926" w:rsidRDefault="00942926"/>
    <w:p w14:paraId="239FA84F" w14:textId="77777777" w:rsidR="00942926" w:rsidRDefault="00942926"/>
    <w:p w14:paraId="4957DD70" w14:textId="77777777" w:rsidR="00942926" w:rsidRDefault="00942926"/>
    <w:p w14:paraId="561DACFC" w14:textId="6CE19404" w:rsidR="00942926" w:rsidRPr="00127820" w:rsidRDefault="00942926" w:rsidP="00127820">
      <w:pPr>
        <w:pStyle w:val="Nagwek1"/>
        <w:jc w:val="center"/>
        <w:rPr>
          <w:rFonts w:ascii="Cambria" w:hAnsi="Cambria"/>
          <w:b/>
          <w:bCs/>
          <w:color w:val="auto"/>
          <w:sz w:val="24"/>
          <w:szCs w:val="24"/>
          <w:u w:val="single"/>
        </w:rPr>
      </w:pPr>
      <w:bookmarkStart w:id="146" w:name="_Toc221012407"/>
      <w:r w:rsidRPr="00127820">
        <w:rPr>
          <w:rFonts w:ascii="Cambria" w:hAnsi="Cambria"/>
          <w:b/>
          <w:bCs/>
          <w:color w:val="auto"/>
          <w:sz w:val="24"/>
          <w:szCs w:val="24"/>
          <w:u w:val="single"/>
        </w:rPr>
        <w:lastRenderedPageBreak/>
        <w:t>Z</w:t>
      </w:r>
      <w:r w:rsidR="00127820" w:rsidRPr="00127820">
        <w:rPr>
          <w:rFonts w:ascii="Cambria" w:hAnsi="Cambria"/>
          <w:b/>
          <w:bCs/>
          <w:color w:val="auto"/>
          <w:sz w:val="24"/>
          <w:szCs w:val="24"/>
          <w:u w:val="single"/>
        </w:rPr>
        <w:t>AŁĄCZNIK NR 6</w:t>
      </w:r>
      <w:bookmarkEnd w:id="146"/>
    </w:p>
    <w:p w14:paraId="4B8216FD" w14:textId="77777777" w:rsidR="00942926" w:rsidRDefault="00942926" w:rsidP="00942926">
      <w:pPr>
        <w:pBdr>
          <w:top w:val="nil"/>
          <w:left w:val="nil"/>
          <w:bottom w:val="nil"/>
          <w:right w:val="nil"/>
          <w:between w:val="nil"/>
        </w:pBdr>
        <w:spacing w:line="276" w:lineRule="auto"/>
        <w:rPr>
          <w:color w:val="000000"/>
        </w:rPr>
      </w:pPr>
    </w:p>
    <w:p w14:paraId="58B8C0C6" w14:textId="77777777" w:rsidR="00942926" w:rsidRPr="00942926" w:rsidRDefault="00942926" w:rsidP="00942926">
      <w:pPr>
        <w:pBdr>
          <w:top w:val="nil"/>
          <w:left w:val="nil"/>
          <w:bottom w:val="nil"/>
          <w:right w:val="nil"/>
          <w:between w:val="nil"/>
        </w:pBdr>
        <w:spacing w:line="276" w:lineRule="auto"/>
        <w:rPr>
          <w:rFonts w:ascii="Cambria" w:hAnsi="Cambria"/>
          <w:color w:val="000000"/>
        </w:rPr>
      </w:pPr>
      <w:r w:rsidRPr="00942926">
        <w:rPr>
          <w:rFonts w:ascii="Cambria" w:hAnsi="Cambria"/>
          <w:color w:val="000000"/>
        </w:rPr>
        <w:t>Wyższa Szkoła Informatyki i Zarządzania,</w:t>
      </w:r>
    </w:p>
    <w:p w14:paraId="42C8561A" w14:textId="77777777" w:rsidR="00942926" w:rsidRPr="00942926" w:rsidRDefault="00942926" w:rsidP="00942926">
      <w:pPr>
        <w:pBdr>
          <w:top w:val="nil"/>
          <w:left w:val="nil"/>
          <w:bottom w:val="nil"/>
          <w:right w:val="nil"/>
          <w:between w:val="nil"/>
        </w:pBdr>
        <w:spacing w:line="276" w:lineRule="auto"/>
        <w:rPr>
          <w:rFonts w:ascii="Cambria" w:hAnsi="Cambria"/>
          <w:color w:val="000000"/>
        </w:rPr>
      </w:pPr>
      <w:r w:rsidRPr="00942926">
        <w:rPr>
          <w:rFonts w:ascii="Cambria" w:hAnsi="Cambria"/>
          <w:color w:val="000000"/>
        </w:rPr>
        <w:t>ul. mjr H. Sucharskiego 2, 35-225 Rzeszów,</w:t>
      </w:r>
    </w:p>
    <w:p w14:paraId="1A9C0C0C" w14:textId="77777777" w:rsidR="00942926" w:rsidRPr="00942926" w:rsidRDefault="00942926" w:rsidP="00942926">
      <w:pPr>
        <w:pBdr>
          <w:top w:val="nil"/>
          <w:left w:val="nil"/>
          <w:bottom w:val="nil"/>
          <w:right w:val="nil"/>
          <w:between w:val="nil"/>
        </w:pBdr>
        <w:spacing w:line="276" w:lineRule="auto"/>
        <w:rPr>
          <w:rFonts w:ascii="Cambria" w:hAnsi="Cambria"/>
          <w:color w:val="000000"/>
        </w:rPr>
      </w:pPr>
      <w:r w:rsidRPr="00942926">
        <w:rPr>
          <w:rFonts w:ascii="Cambria" w:hAnsi="Cambria"/>
          <w:color w:val="000000"/>
        </w:rPr>
        <w:t>NIP: 8131123670</w:t>
      </w:r>
      <w:r w:rsidRPr="00942926">
        <w:rPr>
          <w:rFonts w:ascii="Cambria" w:hAnsi="Cambria"/>
          <w:color w:val="000000"/>
        </w:rPr>
        <w:tab/>
      </w:r>
      <w:r w:rsidRPr="00942926">
        <w:rPr>
          <w:rFonts w:ascii="Cambria" w:hAnsi="Cambria"/>
          <w:color w:val="000000"/>
        </w:rPr>
        <w:tab/>
      </w:r>
      <w:r w:rsidRPr="00942926">
        <w:rPr>
          <w:rFonts w:ascii="Cambria" w:hAnsi="Cambria"/>
          <w:color w:val="000000"/>
        </w:rPr>
        <w:tab/>
      </w:r>
      <w:r w:rsidRPr="00942926">
        <w:rPr>
          <w:rFonts w:ascii="Cambria" w:hAnsi="Cambria"/>
          <w:color w:val="000000"/>
        </w:rPr>
        <w:tab/>
      </w:r>
      <w:r w:rsidRPr="00942926">
        <w:rPr>
          <w:rFonts w:ascii="Cambria" w:hAnsi="Cambria"/>
          <w:color w:val="000000"/>
        </w:rPr>
        <w:tab/>
      </w:r>
    </w:p>
    <w:p w14:paraId="6F86F1B6" w14:textId="77777777" w:rsidR="00942926" w:rsidRPr="00942926" w:rsidRDefault="00942926" w:rsidP="00942926">
      <w:pPr>
        <w:pBdr>
          <w:top w:val="nil"/>
          <w:left w:val="nil"/>
          <w:bottom w:val="nil"/>
          <w:right w:val="nil"/>
          <w:between w:val="nil"/>
        </w:pBdr>
        <w:spacing w:line="360" w:lineRule="auto"/>
        <w:ind w:firstLine="708"/>
        <w:jc w:val="center"/>
        <w:rPr>
          <w:rFonts w:ascii="Cambria" w:hAnsi="Cambria"/>
          <w:color w:val="000000"/>
        </w:rPr>
      </w:pPr>
      <w:r w:rsidRPr="00942926">
        <w:rPr>
          <w:rFonts w:ascii="Cambria" w:hAnsi="Cambria"/>
          <w:color w:val="000000"/>
        </w:rPr>
        <w:t xml:space="preserve">                                                                                                   </w:t>
      </w:r>
    </w:p>
    <w:p w14:paraId="26F3CCA7" w14:textId="77777777" w:rsidR="00942926" w:rsidRPr="00942926" w:rsidRDefault="00942926" w:rsidP="00942926">
      <w:pPr>
        <w:pBdr>
          <w:top w:val="nil"/>
          <w:left w:val="nil"/>
          <w:bottom w:val="nil"/>
          <w:right w:val="nil"/>
          <w:between w:val="nil"/>
        </w:pBdr>
        <w:spacing w:line="360" w:lineRule="auto"/>
        <w:jc w:val="center"/>
        <w:rPr>
          <w:rFonts w:ascii="Cambria" w:hAnsi="Cambria"/>
          <w:color w:val="000000"/>
        </w:rPr>
      </w:pPr>
      <w:r w:rsidRPr="00942926">
        <w:rPr>
          <w:rFonts w:ascii="Cambria" w:hAnsi="Cambria"/>
          <w:b/>
          <w:color w:val="000000"/>
        </w:rPr>
        <w:t>INFORMACJA DLA PRACOWNIKA DOTYCZĄCA PRZETWARZANIA DANYCH OSOBOWYCH</w:t>
      </w:r>
    </w:p>
    <w:p w14:paraId="71FEEE1E" w14:textId="77777777" w:rsidR="00942926" w:rsidRPr="00942926" w:rsidRDefault="00942926" w:rsidP="00942926">
      <w:pPr>
        <w:pBdr>
          <w:top w:val="nil"/>
          <w:left w:val="nil"/>
          <w:bottom w:val="nil"/>
          <w:right w:val="nil"/>
          <w:between w:val="nil"/>
        </w:pBdr>
        <w:spacing w:line="360" w:lineRule="auto"/>
        <w:jc w:val="both"/>
        <w:rPr>
          <w:rFonts w:ascii="Cambria" w:hAnsi="Cambria"/>
          <w:color w:val="000000"/>
        </w:rPr>
      </w:pPr>
      <w:r w:rsidRPr="00942926">
        <w:rPr>
          <w:rFonts w:ascii="Cambria" w:hAnsi="Cambria"/>
          <w:color w:val="000000"/>
        </w:rPr>
        <w:t xml:space="preserve">Zgodnie z Rozporządzeniem Parlamentu Europejskiego i Rady (UE) 2016/679 z dnia 27 kwietnia 2016 roku </w:t>
      </w:r>
      <w:r w:rsidRPr="00942926">
        <w:rPr>
          <w:rFonts w:ascii="Cambria" w:hAnsi="Cambria"/>
          <w:color w:val="000000"/>
        </w:rPr>
        <w:br/>
        <w:t>w sprawie ochrony osób fizycznych w związku z przetwarzaniem danych osobowych i w sprawie swobodnego przepływu takich danych oraz uchylenia dyrektywy 95/46/WE (ogólne rozporządzenie o ochronie danych) przekazuję Panu/Pani informacje dotyczące gromadzenia danych w związku z zawartą umową o pracę lub umową cywilno-prawną.</w:t>
      </w:r>
    </w:p>
    <w:tbl>
      <w:tblPr>
        <w:tblW w:w="9072" w:type="dxa"/>
        <w:tblInd w:w="-5" w:type="dxa"/>
        <w:tblLayout w:type="fixed"/>
        <w:tblLook w:val="0000" w:firstRow="0" w:lastRow="0" w:firstColumn="0" w:lastColumn="0" w:noHBand="0" w:noVBand="0"/>
      </w:tblPr>
      <w:tblGrid>
        <w:gridCol w:w="4531"/>
        <w:gridCol w:w="4541"/>
      </w:tblGrid>
      <w:tr w:rsidR="00942926" w:rsidRPr="00942926" w14:paraId="3BD1D6A6" w14:textId="77777777" w:rsidTr="00BA5F77">
        <w:tc>
          <w:tcPr>
            <w:tcW w:w="4531" w:type="dxa"/>
            <w:tcBorders>
              <w:top w:val="single" w:sz="4" w:space="0" w:color="C0C0C0"/>
              <w:left w:val="single" w:sz="4" w:space="0" w:color="C0C0C0"/>
              <w:bottom w:val="single" w:sz="4" w:space="0" w:color="C0C0C0"/>
            </w:tcBorders>
          </w:tcPr>
          <w:p w14:paraId="5C01F1BA" w14:textId="77777777" w:rsidR="00942926" w:rsidRPr="00942926" w:rsidRDefault="00942926" w:rsidP="00BA5F77">
            <w:pPr>
              <w:pBdr>
                <w:top w:val="nil"/>
                <w:left w:val="nil"/>
                <w:bottom w:val="nil"/>
                <w:right w:val="nil"/>
                <w:between w:val="nil"/>
              </w:pBdr>
              <w:spacing w:line="360" w:lineRule="auto"/>
              <w:rPr>
                <w:rFonts w:ascii="Cambria" w:hAnsi="Cambria"/>
                <w:color w:val="000000"/>
              </w:rPr>
            </w:pPr>
            <w:r w:rsidRPr="00942926">
              <w:rPr>
                <w:rFonts w:ascii="Cambria" w:hAnsi="Cambria"/>
                <w:color w:val="000000"/>
              </w:rPr>
              <w:t xml:space="preserve">Dane kontaktowe administratora danych </w:t>
            </w:r>
          </w:p>
          <w:p w14:paraId="51A35E16" w14:textId="77777777" w:rsidR="00942926" w:rsidRPr="00942926" w:rsidRDefault="00942926" w:rsidP="00BA5F77">
            <w:pPr>
              <w:pBdr>
                <w:top w:val="nil"/>
                <w:left w:val="nil"/>
                <w:bottom w:val="nil"/>
                <w:right w:val="nil"/>
                <w:between w:val="nil"/>
              </w:pBdr>
              <w:spacing w:line="360" w:lineRule="auto"/>
              <w:rPr>
                <w:rFonts w:ascii="Cambria" w:hAnsi="Cambria"/>
                <w:color w:val="000000"/>
              </w:rPr>
            </w:pPr>
          </w:p>
        </w:tc>
        <w:tc>
          <w:tcPr>
            <w:tcW w:w="4541" w:type="dxa"/>
            <w:tcBorders>
              <w:top w:val="single" w:sz="4" w:space="0" w:color="C0C0C0"/>
              <w:left w:val="single" w:sz="4" w:space="0" w:color="C0C0C0"/>
              <w:bottom w:val="single" w:sz="4" w:space="0" w:color="C0C0C0"/>
              <w:right w:val="single" w:sz="4" w:space="0" w:color="C0C0C0"/>
            </w:tcBorders>
          </w:tcPr>
          <w:p w14:paraId="035D52F4" w14:textId="77777777" w:rsidR="00942926" w:rsidRPr="00942926" w:rsidRDefault="00942926" w:rsidP="00BA5F77">
            <w:pPr>
              <w:pBdr>
                <w:top w:val="nil"/>
                <w:left w:val="nil"/>
                <w:bottom w:val="nil"/>
                <w:right w:val="nil"/>
                <w:between w:val="nil"/>
              </w:pBdr>
              <w:spacing w:line="360" w:lineRule="auto"/>
              <w:rPr>
                <w:rFonts w:ascii="Cambria" w:hAnsi="Cambria"/>
                <w:color w:val="000000"/>
              </w:rPr>
            </w:pPr>
            <w:r w:rsidRPr="00942926">
              <w:rPr>
                <w:rFonts w:ascii="Cambria" w:hAnsi="Cambria"/>
                <w:color w:val="000000"/>
              </w:rPr>
              <w:t>Rektor Wyższej Szkoły Informatyki i Zarządzania,</w:t>
            </w:r>
          </w:p>
          <w:p w14:paraId="2E440FC4" w14:textId="77777777" w:rsidR="00942926" w:rsidRPr="00942926" w:rsidRDefault="00942926" w:rsidP="00BA5F77">
            <w:pPr>
              <w:pBdr>
                <w:top w:val="nil"/>
                <w:left w:val="nil"/>
                <w:bottom w:val="nil"/>
                <w:right w:val="nil"/>
                <w:between w:val="nil"/>
              </w:pBdr>
              <w:spacing w:line="360" w:lineRule="auto"/>
              <w:rPr>
                <w:rFonts w:ascii="Cambria" w:hAnsi="Cambria"/>
                <w:color w:val="000000"/>
              </w:rPr>
            </w:pPr>
            <w:r w:rsidRPr="00942926">
              <w:rPr>
                <w:rFonts w:ascii="Cambria" w:hAnsi="Cambria"/>
                <w:color w:val="000000"/>
              </w:rPr>
              <w:t>ul. mjr H. Sucharskiego 2,</w:t>
            </w:r>
          </w:p>
          <w:p w14:paraId="041DA3BB" w14:textId="77777777" w:rsidR="00942926" w:rsidRPr="00942926" w:rsidRDefault="00942926" w:rsidP="00BA5F77">
            <w:pPr>
              <w:pBdr>
                <w:top w:val="nil"/>
                <w:left w:val="nil"/>
                <w:bottom w:val="nil"/>
                <w:right w:val="nil"/>
                <w:between w:val="nil"/>
              </w:pBdr>
              <w:spacing w:line="360" w:lineRule="auto"/>
              <w:rPr>
                <w:rFonts w:ascii="Cambria" w:hAnsi="Cambria"/>
                <w:color w:val="000000"/>
              </w:rPr>
            </w:pPr>
            <w:r w:rsidRPr="00942926">
              <w:rPr>
                <w:rFonts w:ascii="Cambria" w:hAnsi="Cambria"/>
                <w:color w:val="000000"/>
              </w:rPr>
              <w:t>35-225 Rzeszów,</w:t>
            </w:r>
          </w:p>
          <w:p w14:paraId="001EE207" w14:textId="77777777" w:rsidR="00942926" w:rsidRPr="00942926" w:rsidRDefault="00942926" w:rsidP="00BA5F77">
            <w:pPr>
              <w:pBdr>
                <w:top w:val="nil"/>
                <w:left w:val="nil"/>
                <w:bottom w:val="nil"/>
                <w:right w:val="nil"/>
                <w:between w:val="nil"/>
              </w:pBdr>
              <w:spacing w:line="360" w:lineRule="auto"/>
              <w:rPr>
                <w:rFonts w:ascii="Cambria" w:eastAsia="Calibri" w:hAnsi="Cambria"/>
                <w:color w:val="000000"/>
              </w:rPr>
            </w:pPr>
            <w:r w:rsidRPr="00942926">
              <w:rPr>
                <w:rFonts w:ascii="Cambria" w:hAnsi="Cambria"/>
                <w:color w:val="000000"/>
              </w:rPr>
              <w:t>NIP: 8131123670</w:t>
            </w:r>
          </w:p>
        </w:tc>
      </w:tr>
      <w:tr w:rsidR="00942926" w:rsidRPr="00942926" w14:paraId="4F7733BE" w14:textId="77777777" w:rsidTr="00BA5F77">
        <w:tc>
          <w:tcPr>
            <w:tcW w:w="4531" w:type="dxa"/>
            <w:tcBorders>
              <w:top w:val="single" w:sz="4" w:space="0" w:color="C0C0C0"/>
              <w:left w:val="single" w:sz="4" w:space="0" w:color="C0C0C0"/>
              <w:bottom w:val="single" w:sz="4" w:space="0" w:color="C0C0C0"/>
            </w:tcBorders>
          </w:tcPr>
          <w:p w14:paraId="7C24694E" w14:textId="77777777" w:rsidR="00942926" w:rsidRPr="00942926" w:rsidRDefault="00942926" w:rsidP="00BA5F77">
            <w:pPr>
              <w:pBdr>
                <w:top w:val="nil"/>
                <w:left w:val="nil"/>
                <w:bottom w:val="nil"/>
                <w:right w:val="nil"/>
                <w:between w:val="nil"/>
              </w:pBdr>
              <w:spacing w:line="360" w:lineRule="auto"/>
              <w:rPr>
                <w:rFonts w:ascii="Cambria" w:hAnsi="Cambria"/>
                <w:color w:val="000000"/>
              </w:rPr>
            </w:pPr>
            <w:r w:rsidRPr="00942926">
              <w:rPr>
                <w:rFonts w:ascii="Cambria" w:hAnsi="Cambria"/>
                <w:color w:val="000000"/>
              </w:rPr>
              <w:t xml:space="preserve">Kontakt z IOD: </w:t>
            </w:r>
          </w:p>
        </w:tc>
        <w:tc>
          <w:tcPr>
            <w:tcW w:w="4541" w:type="dxa"/>
            <w:tcBorders>
              <w:top w:val="single" w:sz="4" w:space="0" w:color="C0C0C0"/>
              <w:left w:val="single" w:sz="4" w:space="0" w:color="C0C0C0"/>
              <w:bottom w:val="single" w:sz="4" w:space="0" w:color="C0C0C0"/>
              <w:right w:val="single" w:sz="4" w:space="0" w:color="C0C0C0"/>
            </w:tcBorders>
          </w:tcPr>
          <w:p w14:paraId="1BE8DD1C" w14:textId="77777777" w:rsidR="00942926" w:rsidRPr="00942926" w:rsidRDefault="00942926" w:rsidP="00BA5F77">
            <w:pPr>
              <w:pBdr>
                <w:top w:val="nil"/>
                <w:left w:val="nil"/>
                <w:bottom w:val="nil"/>
                <w:right w:val="nil"/>
                <w:between w:val="nil"/>
              </w:pBdr>
              <w:spacing w:line="360" w:lineRule="auto"/>
              <w:rPr>
                <w:rFonts w:ascii="Cambria" w:eastAsia="Calibri" w:hAnsi="Cambria"/>
                <w:color w:val="000000"/>
              </w:rPr>
            </w:pPr>
            <w:r w:rsidRPr="00942926">
              <w:rPr>
                <w:rFonts w:ascii="Cambria" w:hAnsi="Cambria"/>
                <w:color w:val="000000"/>
              </w:rPr>
              <w:t>iod@wsiz.edu.pl</w:t>
            </w:r>
          </w:p>
        </w:tc>
      </w:tr>
      <w:tr w:rsidR="00942926" w:rsidRPr="00942926" w14:paraId="0AF1D253" w14:textId="77777777" w:rsidTr="00BA5F77">
        <w:tc>
          <w:tcPr>
            <w:tcW w:w="4531" w:type="dxa"/>
            <w:tcBorders>
              <w:top w:val="single" w:sz="4" w:space="0" w:color="C0C0C0"/>
              <w:left w:val="single" w:sz="4" w:space="0" w:color="C0C0C0"/>
              <w:bottom w:val="single" w:sz="4" w:space="0" w:color="C0C0C0"/>
            </w:tcBorders>
          </w:tcPr>
          <w:p w14:paraId="2B08DF2F" w14:textId="77777777" w:rsidR="00942926" w:rsidRPr="00942926" w:rsidRDefault="00942926" w:rsidP="00BA5F77">
            <w:pPr>
              <w:pBdr>
                <w:top w:val="nil"/>
                <w:left w:val="nil"/>
                <w:bottom w:val="nil"/>
                <w:right w:val="nil"/>
                <w:between w:val="nil"/>
              </w:pBdr>
              <w:spacing w:line="360" w:lineRule="auto"/>
              <w:rPr>
                <w:rFonts w:ascii="Cambria" w:hAnsi="Cambria"/>
                <w:color w:val="000000"/>
              </w:rPr>
            </w:pPr>
            <w:r w:rsidRPr="00942926">
              <w:rPr>
                <w:rFonts w:ascii="Cambria" w:hAnsi="Cambria"/>
                <w:color w:val="000000"/>
              </w:rPr>
              <w:t>Cel i podstawa przetwarzania danych</w:t>
            </w:r>
          </w:p>
          <w:p w14:paraId="0E66DBC7" w14:textId="77777777" w:rsidR="00942926" w:rsidRPr="00942926" w:rsidRDefault="00942926" w:rsidP="00BA5F77">
            <w:pPr>
              <w:pBdr>
                <w:top w:val="nil"/>
                <w:left w:val="nil"/>
                <w:bottom w:val="nil"/>
                <w:right w:val="nil"/>
                <w:between w:val="nil"/>
              </w:pBdr>
              <w:spacing w:line="360" w:lineRule="auto"/>
              <w:rPr>
                <w:rFonts w:ascii="Cambria" w:hAnsi="Cambria"/>
                <w:color w:val="000000"/>
              </w:rPr>
            </w:pPr>
          </w:p>
        </w:tc>
        <w:tc>
          <w:tcPr>
            <w:tcW w:w="4541" w:type="dxa"/>
            <w:tcBorders>
              <w:top w:val="single" w:sz="4" w:space="0" w:color="C0C0C0"/>
              <w:left w:val="single" w:sz="4" w:space="0" w:color="C0C0C0"/>
              <w:bottom w:val="single" w:sz="4" w:space="0" w:color="C0C0C0"/>
              <w:right w:val="single" w:sz="4" w:space="0" w:color="C0C0C0"/>
            </w:tcBorders>
          </w:tcPr>
          <w:p w14:paraId="1B0A22A2" w14:textId="77777777" w:rsidR="00942926" w:rsidRPr="00942926" w:rsidRDefault="00942926" w:rsidP="00BA5F77">
            <w:pPr>
              <w:pBdr>
                <w:top w:val="nil"/>
                <w:left w:val="nil"/>
                <w:bottom w:val="nil"/>
                <w:right w:val="nil"/>
                <w:between w:val="nil"/>
              </w:pBdr>
              <w:spacing w:line="360" w:lineRule="auto"/>
              <w:rPr>
                <w:rFonts w:ascii="Cambria" w:hAnsi="Cambria"/>
                <w:color w:val="000000"/>
              </w:rPr>
            </w:pPr>
            <w:r w:rsidRPr="00942926">
              <w:rPr>
                <w:rFonts w:ascii="Cambria" w:hAnsi="Cambria"/>
                <w:color w:val="000000"/>
              </w:rPr>
              <w:t xml:space="preserve">Zgodnie ze szczególnymi przepisami prawa: </w:t>
            </w:r>
          </w:p>
          <w:p w14:paraId="6EDF634F" w14:textId="77777777" w:rsidR="00942926" w:rsidRPr="00942926" w:rsidRDefault="00942926" w:rsidP="00BA5F77">
            <w:pPr>
              <w:pBdr>
                <w:top w:val="nil"/>
                <w:left w:val="nil"/>
                <w:bottom w:val="nil"/>
                <w:right w:val="nil"/>
                <w:between w:val="nil"/>
              </w:pBdr>
              <w:spacing w:line="360" w:lineRule="auto"/>
              <w:rPr>
                <w:rFonts w:ascii="Cambria" w:eastAsia="Calibri" w:hAnsi="Cambria"/>
                <w:color w:val="000000"/>
              </w:rPr>
            </w:pPr>
            <w:r w:rsidRPr="00942926">
              <w:rPr>
                <w:rFonts w:ascii="Cambria" w:hAnsi="Cambria"/>
                <w:color w:val="000000"/>
              </w:rPr>
              <w:t xml:space="preserve"> Ustawa z 26 czerwca 1974 r. - Kodeks pracy </w:t>
            </w:r>
          </w:p>
        </w:tc>
      </w:tr>
      <w:tr w:rsidR="00942926" w:rsidRPr="00942926" w14:paraId="3FA55C48" w14:textId="77777777" w:rsidTr="00BA5F77">
        <w:tc>
          <w:tcPr>
            <w:tcW w:w="4531" w:type="dxa"/>
            <w:tcBorders>
              <w:top w:val="single" w:sz="4" w:space="0" w:color="C0C0C0"/>
              <w:left w:val="single" w:sz="4" w:space="0" w:color="C0C0C0"/>
              <w:bottom w:val="single" w:sz="4" w:space="0" w:color="C0C0C0"/>
            </w:tcBorders>
          </w:tcPr>
          <w:p w14:paraId="7A1E811B" w14:textId="77777777" w:rsidR="00942926" w:rsidRPr="00942926" w:rsidRDefault="00942926" w:rsidP="00BA5F77">
            <w:pPr>
              <w:pBdr>
                <w:top w:val="nil"/>
                <w:left w:val="nil"/>
                <w:bottom w:val="nil"/>
                <w:right w:val="nil"/>
                <w:between w:val="nil"/>
              </w:pBdr>
              <w:spacing w:line="360" w:lineRule="auto"/>
              <w:rPr>
                <w:rFonts w:ascii="Cambria" w:hAnsi="Cambria"/>
                <w:color w:val="000000"/>
              </w:rPr>
            </w:pPr>
            <w:r w:rsidRPr="00942926">
              <w:rPr>
                <w:rFonts w:ascii="Cambria" w:hAnsi="Cambria"/>
                <w:color w:val="000000"/>
              </w:rPr>
              <w:t>Odbiorcy danych osobowych</w:t>
            </w:r>
          </w:p>
          <w:p w14:paraId="7F4BE988" w14:textId="77777777" w:rsidR="00942926" w:rsidRPr="00942926" w:rsidRDefault="00942926" w:rsidP="00BA5F77">
            <w:pPr>
              <w:pBdr>
                <w:top w:val="nil"/>
                <w:left w:val="nil"/>
                <w:bottom w:val="nil"/>
                <w:right w:val="nil"/>
                <w:between w:val="nil"/>
              </w:pBdr>
              <w:spacing w:line="360" w:lineRule="auto"/>
              <w:rPr>
                <w:rFonts w:ascii="Cambria" w:hAnsi="Cambria"/>
                <w:color w:val="000000"/>
              </w:rPr>
            </w:pPr>
          </w:p>
        </w:tc>
        <w:tc>
          <w:tcPr>
            <w:tcW w:w="4541" w:type="dxa"/>
            <w:tcBorders>
              <w:top w:val="single" w:sz="4" w:space="0" w:color="C0C0C0"/>
              <w:left w:val="single" w:sz="4" w:space="0" w:color="C0C0C0"/>
              <w:bottom w:val="single" w:sz="4" w:space="0" w:color="C0C0C0"/>
              <w:right w:val="single" w:sz="4" w:space="0" w:color="C0C0C0"/>
            </w:tcBorders>
          </w:tcPr>
          <w:p w14:paraId="1E4B0902" w14:textId="77777777" w:rsidR="00942926" w:rsidRPr="00942926" w:rsidRDefault="00942926" w:rsidP="00BA5F77">
            <w:pPr>
              <w:pBdr>
                <w:top w:val="nil"/>
                <w:left w:val="nil"/>
                <w:bottom w:val="nil"/>
                <w:right w:val="nil"/>
                <w:between w:val="nil"/>
              </w:pBdr>
              <w:spacing w:line="360" w:lineRule="auto"/>
              <w:rPr>
                <w:rFonts w:ascii="Cambria" w:eastAsia="Calibri" w:hAnsi="Cambria"/>
                <w:color w:val="000000"/>
              </w:rPr>
            </w:pPr>
            <w:r w:rsidRPr="00942926">
              <w:rPr>
                <w:rFonts w:ascii="Cambria" w:hAnsi="Cambria"/>
                <w:color w:val="000000"/>
              </w:rPr>
              <w:t xml:space="preserve">Instytucje publiczne zgodnie ze szczególnymi przepisami prawa w celu realizacji obowiązków prawnych. </w:t>
            </w:r>
          </w:p>
        </w:tc>
      </w:tr>
      <w:tr w:rsidR="00942926" w:rsidRPr="00942926" w14:paraId="2F1CD7CE" w14:textId="77777777" w:rsidTr="00BA5F77">
        <w:tc>
          <w:tcPr>
            <w:tcW w:w="4531" w:type="dxa"/>
            <w:tcBorders>
              <w:top w:val="single" w:sz="4" w:space="0" w:color="C0C0C0"/>
              <w:left w:val="single" w:sz="4" w:space="0" w:color="C0C0C0"/>
              <w:bottom w:val="single" w:sz="4" w:space="0" w:color="C0C0C0"/>
            </w:tcBorders>
          </w:tcPr>
          <w:p w14:paraId="45D205BB" w14:textId="77777777" w:rsidR="00942926" w:rsidRPr="00942926" w:rsidRDefault="00942926" w:rsidP="00BA5F77">
            <w:pPr>
              <w:pBdr>
                <w:top w:val="nil"/>
                <w:left w:val="nil"/>
                <w:bottom w:val="nil"/>
                <w:right w:val="nil"/>
                <w:between w:val="nil"/>
              </w:pBdr>
              <w:spacing w:line="360" w:lineRule="auto"/>
              <w:rPr>
                <w:rFonts w:ascii="Cambria" w:hAnsi="Cambria"/>
                <w:color w:val="000000"/>
              </w:rPr>
            </w:pPr>
            <w:r w:rsidRPr="00942926">
              <w:rPr>
                <w:rFonts w:ascii="Cambria" w:hAnsi="Cambria"/>
                <w:color w:val="000000"/>
              </w:rPr>
              <w:t>Okres, przez który dane będą przechowywane</w:t>
            </w:r>
          </w:p>
          <w:p w14:paraId="2532AD07" w14:textId="77777777" w:rsidR="00942926" w:rsidRPr="00942926" w:rsidRDefault="00942926" w:rsidP="00BA5F77">
            <w:pPr>
              <w:pBdr>
                <w:top w:val="nil"/>
                <w:left w:val="nil"/>
                <w:bottom w:val="nil"/>
                <w:right w:val="nil"/>
                <w:between w:val="nil"/>
              </w:pBdr>
              <w:spacing w:line="360" w:lineRule="auto"/>
              <w:rPr>
                <w:rFonts w:ascii="Cambria" w:hAnsi="Cambria"/>
                <w:color w:val="000000"/>
              </w:rPr>
            </w:pPr>
          </w:p>
        </w:tc>
        <w:tc>
          <w:tcPr>
            <w:tcW w:w="4541" w:type="dxa"/>
            <w:tcBorders>
              <w:top w:val="single" w:sz="4" w:space="0" w:color="C0C0C0"/>
              <w:left w:val="single" w:sz="4" w:space="0" w:color="C0C0C0"/>
              <w:bottom w:val="single" w:sz="4" w:space="0" w:color="C0C0C0"/>
              <w:right w:val="single" w:sz="4" w:space="0" w:color="C0C0C0"/>
            </w:tcBorders>
          </w:tcPr>
          <w:p w14:paraId="2424B412" w14:textId="77777777" w:rsidR="00942926" w:rsidRPr="00942926" w:rsidRDefault="00942926" w:rsidP="00BA5F77">
            <w:pPr>
              <w:pBdr>
                <w:top w:val="nil"/>
                <w:left w:val="nil"/>
                <w:bottom w:val="nil"/>
                <w:right w:val="nil"/>
                <w:between w:val="nil"/>
              </w:pBdr>
              <w:spacing w:line="360" w:lineRule="auto"/>
              <w:rPr>
                <w:rFonts w:ascii="Cambria" w:eastAsia="Calibri" w:hAnsi="Cambria"/>
                <w:color w:val="000000"/>
              </w:rPr>
            </w:pPr>
            <w:r w:rsidRPr="00942926">
              <w:rPr>
                <w:rFonts w:ascii="Cambria" w:hAnsi="Cambria"/>
                <w:color w:val="000000"/>
              </w:rPr>
              <w:t>Do zakończenia stosunku pracy oraz zgodnie z przepisami dotyczącymi archiwizacji danych.</w:t>
            </w:r>
          </w:p>
        </w:tc>
      </w:tr>
    </w:tbl>
    <w:p w14:paraId="008FB555" w14:textId="77777777" w:rsidR="00942926" w:rsidRPr="00942926" w:rsidRDefault="00942926" w:rsidP="00942926">
      <w:pPr>
        <w:pBdr>
          <w:top w:val="nil"/>
          <w:left w:val="nil"/>
          <w:bottom w:val="nil"/>
          <w:right w:val="nil"/>
          <w:between w:val="nil"/>
        </w:pBdr>
        <w:spacing w:line="360" w:lineRule="auto"/>
        <w:jc w:val="both"/>
        <w:rPr>
          <w:rFonts w:ascii="Cambria" w:hAnsi="Cambria"/>
          <w:color w:val="000000"/>
        </w:rPr>
      </w:pPr>
      <w:r w:rsidRPr="00942926">
        <w:rPr>
          <w:rFonts w:ascii="Cambria" w:hAnsi="Cambria"/>
          <w:color w:val="000000"/>
        </w:rPr>
        <w:t xml:space="preserve">Ponadto informuję Pana/Panią, że ma Pan/Pani prawo do żądania dostępu do swoich danych, ich sprostowania, usunięcia lub ograniczenia przetwarzania, wniesienia sprzeciwu wobec ich </w:t>
      </w:r>
      <w:r w:rsidRPr="00942926">
        <w:rPr>
          <w:rFonts w:ascii="Cambria" w:hAnsi="Cambria"/>
          <w:color w:val="000000"/>
        </w:rPr>
        <w:lastRenderedPageBreak/>
        <w:t>przetwarzania, chyba że przepisy szczególne stanowią inaczej, a także prawo do ich przenoszenia oraz wniesienia skargi do organu nadzorczego.</w:t>
      </w:r>
    </w:p>
    <w:p w14:paraId="242C39E6" w14:textId="77777777" w:rsidR="00942926" w:rsidRPr="00942926" w:rsidRDefault="00942926" w:rsidP="00942926">
      <w:pPr>
        <w:pBdr>
          <w:top w:val="nil"/>
          <w:left w:val="nil"/>
          <w:bottom w:val="nil"/>
          <w:right w:val="nil"/>
          <w:between w:val="nil"/>
        </w:pBdr>
        <w:spacing w:line="360" w:lineRule="auto"/>
        <w:jc w:val="both"/>
        <w:rPr>
          <w:rFonts w:ascii="Cambria" w:hAnsi="Cambria"/>
          <w:color w:val="000000"/>
        </w:rPr>
      </w:pPr>
      <w:r w:rsidRPr="00942926">
        <w:rPr>
          <w:rFonts w:ascii="Cambria" w:hAnsi="Cambria"/>
          <w:color w:val="000000"/>
        </w:rPr>
        <w:t xml:space="preserve">Informuję, także – pracownik zobowiązuje się do zachowania tajemnicy zawodowej i nie rozpowszechniania bez zgody Pracodawcy, w jakiejkolwiek formie, wszystkich dostępnych mu informacji dotyczących Pracodawcy, do których będzie miał dostęp z tytułu wykonywania swoich obowiązków służbowych, a nie przeznaczonych przez Pracodawcę do publiczne rozpowszechniania, zarówno w czasie trawa umowy o prace jak i po jej wygaśnięciu.  </w:t>
      </w:r>
    </w:p>
    <w:p w14:paraId="4FB5F2FD" w14:textId="77777777" w:rsidR="00942926" w:rsidRDefault="00942926" w:rsidP="00942926">
      <w:pPr>
        <w:pBdr>
          <w:top w:val="nil"/>
          <w:left w:val="nil"/>
          <w:bottom w:val="nil"/>
          <w:right w:val="nil"/>
          <w:between w:val="nil"/>
        </w:pBdr>
        <w:spacing w:line="360" w:lineRule="auto"/>
        <w:jc w:val="both"/>
        <w:rPr>
          <w:rFonts w:ascii="Cambria" w:hAnsi="Cambria"/>
          <w:color w:val="000000"/>
        </w:rPr>
      </w:pPr>
      <w:r w:rsidRPr="00942926">
        <w:rPr>
          <w:rFonts w:ascii="Cambria" w:hAnsi="Cambria"/>
          <w:color w:val="000000"/>
        </w:rPr>
        <w:t>Wyrażam zgodę na udostępnienie podanego przeze mnie prywatnego adresu e-mail i numeru telefonu do kontaktów ze mną, a także w celu lepszej organizacji komunikacji w jednostce oraz komunikacji z podmiotami zewnętrznymi. Jednocześnie przyjmuję do wiadomości, iż moje dane osobowe takie jak: służbowy numer telefonu i służbowy adres e-mail są wykorzystywane przez Administratora w celu lepszej organizacji komunikacji w jednostce oraz komunikacji z podmiotami zewnętrznymi. Jednocześnie oświadczam, iż zostałem poinformowany, że w zakładzie pracy znajduje się monitoring wizyjny, z którego wizerunek nie będzie przekazywany innym podmiotom z wyjątkiem tych, które są uprawnione do ich uzyskania na podstawie przepisów obowiązującego prawa. Zapis z monitoringu wizyjnego będzie przechowywany przez okres nie dłuższy niż 3 miesiące.</w:t>
      </w:r>
    </w:p>
    <w:p w14:paraId="1237AF5D" w14:textId="77777777" w:rsidR="00942926" w:rsidRDefault="00942926" w:rsidP="00942926">
      <w:pPr>
        <w:pBdr>
          <w:top w:val="nil"/>
          <w:left w:val="nil"/>
          <w:bottom w:val="nil"/>
          <w:right w:val="nil"/>
          <w:between w:val="nil"/>
        </w:pBdr>
        <w:spacing w:line="360" w:lineRule="auto"/>
        <w:jc w:val="both"/>
        <w:rPr>
          <w:rFonts w:ascii="Cambria" w:hAnsi="Cambria"/>
          <w:color w:val="000000"/>
        </w:rPr>
      </w:pPr>
    </w:p>
    <w:p w14:paraId="2C38A08A" w14:textId="77777777" w:rsidR="00942926" w:rsidRDefault="00942926" w:rsidP="00942926">
      <w:pPr>
        <w:pBdr>
          <w:top w:val="nil"/>
          <w:left w:val="nil"/>
          <w:bottom w:val="nil"/>
          <w:right w:val="nil"/>
          <w:between w:val="nil"/>
        </w:pBdr>
        <w:spacing w:line="360" w:lineRule="auto"/>
        <w:jc w:val="both"/>
        <w:rPr>
          <w:rFonts w:ascii="Cambria" w:hAnsi="Cambria"/>
          <w:color w:val="000000"/>
        </w:rPr>
      </w:pPr>
    </w:p>
    <w:p w14:paraId="5689F26E" w14:textId="77777777" w:rsidR="00942926" w:rsidRDefault="00942926" w:rsidP="00942926">
      <w:pPr>
        <w:pBdr>
          <w:top w:val="nil"/>
          <w:left w:val="nil"/>
          <w:bottom w:val="nil"/>
          <w:right w:val="nil"/>
          <w:between w:val="nil"/>
        </w:pBdr>
        <w:spacing w:line="360" w:lineRule="auto"/>
        <w:jc w:val="both"/>
        <w:rPr>
          <w:rFonts w:ascii="Cambria" w:hAnsi="Cambria"/>
          <w:color w:val="000000"/>
        </w:rPr>
      </w:pPr>
    </w:p>
    <w:p w14:paraId="29AC3327" w14:textId="09468245" w:rsidR="00942926" w:rsidRPr="00942926" w:rsidRDefault="00942926" w:rsidP="00942926">
      <w:pPr>
        <w:pBdr>
          <w:top w:val="nil"/>
          <w:left w:val="nil"/>
          <w:bottom w:val="nil"/>
          <w:right w:val="nil"/>
          <w:between w:val="nil"/>
        </w:pBdr>
        <w:spacing w:after="0" w:line="360" w:lineRule="auto"/>
        <w:jc w:val="both"/>
        <w:rPr>
          <w:rFonts w:ascii="Cambria" w:hAnsi="Cambria"/>
          <w:color w:val="000000"/>
        </w:rPr>
      </w:pPr>
      <w:r>
        <w:rPr>
          <w:rFonts w:ascii="Cambria" w:hAnsi="Cambria"/>
          <w:color w:val="000000"/>
        </w:rPr>
        <w:t>……………………………………………………                                                ………………………………………………….</w:t>
      </w:r>
    </w:p>
    <w:p w14:paraId="63FE0D35" w14:textId="46EC50E6" w:rsidR="00942926" w:rsidRPr="00942926" w:rsidRDefault="00942926" w:rsidP="00942926">
      <w:pPr>
        <w:pBdr>
          <w:top w:val="nil"/>
          <w:left w:val="nil"/>
          <w:bottom w:val="nil"/>
          <w:right w:val="nil"/>
          <w:between w:val="nil"/>
        </w:pBdr>
        <w:spacing w:after="0" w:line="360" w:lineRule="auto"/>
        <w:rPr>
          <w:rFonts w:ascii="Cambria" w:hAnsi="Cambria"/>
          <w:color w:val="000000"/>
        </w:rPr>
      </w:pPr>
      <w:r w:rsidRPr="00942926">
        <w:rPr>
          <w:rFonts w:ascii="Cambria" w:hAnsi="Cambria"/>
          <w:color w:val="000000"/>
        </w:rPr>
        <w:t xml:space="preserve">(data i podpis osoby zatrudnionej)                                                 </w:t>
      </w:r>
      <w:r>
        <w:rPr>
          <w:rFonts w:ascii="Cambria" w:hAnsi="Cambria"/>
          <w:color w:val="000000"/>
        </w:rPr>
        <w:t xml:space="preserve">      </w:t>
      </w:r>
      <w:r w:rsidRPr="00942926">
        <w:rPr>
          <w:rFonts w:ascii="Cambria" w:hAnsi="Cambria"/>
          <w:color w:val="000000"/>
        </w:rPr>
        <w:t>(podpis osoby upoważnionej)</w:t>
      </w:r>
    </w:p>
    <w:p w14:paraId="33837B4B" w14:textId="77777777" w:rsidR="00942926" w:rsidRDefault="00942926"/>
    <w:p w14:paraId="1EFC8974" w14:textId="77777777" w:rsidR="00942926" w:rsidRDefault="00942926"/>
    <w:p w14:paraId="6B2933B6" w14:textId="77777777" w:rsidR="00942926" w:rsidRDefault="00942926"/>
    <w:p w14:paraId="0BD70EB8" w14:textId="77777777" w:rsidR="00942926" w:rsidRDefault="00942926"/>
    <w:p w14:paraId="7520B50A" w14:textId="77777777" w:rsidR="00942926" w:rsidRDefault="00942926"/>
    <w:p w14:paraId="396433E9" w14:textId="77777777" w:rsidR="00942926" w:rsidRDefault="00942926"/>
    <w:p w14:paraId="2A744ABF" w14:textId="77777777" w:rsidR="00942926" w:rsidRDefault="00942926"/>
    <w:p w14:paraId="06041DA5" w14:textId="77777777" w:rsidR="00942926" w:rsidRDefault="00942926"/>
    <w:p w14:paraId="6AC98113" w14:textId="77777777" w:rsidR="00942926" w:rsidRDefault="00942926"/>
    <w:p w14:paraId="520A82E4" w14:textId="77777777" w:rsidR="00942926" w:rsidRDefault="00942926"/>
    <w:p w14:paraId="3FAD593B" w14:textId="201CDFE2" w:rsidR="00942926" w:rsidRPr="00127820" w:rsidRDefault="00942926" w:rsidP="00127820">
      <w:pPr>
        <w:pStyle w:val="Nagwek1"/>
        <w:jc w:val="center"/>
        <w:rPr>
          <w:rFonts w:ascii="Cambria" w:hAnsi="Cambria"/>
          <w:b/>
          <w:bCs/>
          <w:color w:val="auto"/>
          <w:sz w:val="24"/>
          <w:szCs w:val="24"/>
          <w:u w:val="single"/>
        </w:rPr>
      </w:pPr>
      <w:bookmarkStart w:id="147" w:name="_Toc221012408"/>
      <w:r w:rsidRPr="00127820">
        <w:rPr>
          <w:rFonts w:ascii="Cambria" w:hAnsi="Cambria"/>
          <w:b/>
          <w:bCs/>
          <w:color w:val="auto"/>
          <w:sz w:val="24"/>
          <w:szCs w:val="24"/>
          <w:u w:val="single"/>
        </w:rPr>
        <w:lastRenderedPageBreak/>
        <w:t>Z</w:t>
      </w:r>
      <w:r w:rsidR="00127820" w:rsidRPr="00127820">
        <w:rPr>
          <w:rFonts w:ascii="Cambria" w:hAnsi="Cambria"/>
          <w:b/>
          <w:bCs/>
          <w:color w:val="auto"/>
          <w:sz w:val="24"/>
          <w:szCs w:val="24"/>
          <w:u w:val="single"/>
        </w:rPr>
        <w:t>AŁĄCZNIK NR 7</w:t>
      </w:r>
      <w:bookmarkEnd w:id="147"/>
    </w:p>
    <w:p w14:paraId="52596AAD" w14:textId="77777777" w:rsidR="00942926" w:rsidRPr="00942926" w:rsidRDefault="00942926" w:rsidP="00942926">
      <w:pPr>
        <w:pBdr>
          <w:top w:val="nil"/>
          <w:left w:val="nil"/>
          <w:bottom w:val="nil"/>
          <w:right w:val="nil"/>
          <w:between w:val="nil"/>
        </w:pBdr>
        <w:spacing w:line="276" w:lineRule="auto"/>
        <w:jc w:val="center"/>
        <w:rPr>
          <w:rFonts w:ascii="Cambria" w:hAnsi="Cambria"/>
          <w:color w:val="000000"/>
          <w:u w:val="single"/>
        </w:rPr>
      </w:pPr>
    </w:p>
    <w:p w14:paraId="78451302" w14:textId="77777777" w:rsidR="00942926" w:rsidRPr="00942926" w:rsidRDefault="00942926" w:rsidP="00942926">
      <w:pPr>
        <w:rPr>
          <w:rFonts w:ascii="Cambria" w:eastAsiaTheme="minorEastAsia" w:hAnsi="Cambria"/>
          <w:b/>
          <w:spacing w:val="15"/>
        </w:rPr>
      </w:pPr>
      <w:r w:rsidRPr="00942926">
        <w:rPr>
          <w:rFonts w:ascii="Cambria" w:eastAsiaTheme="minorEastAsia" w:hAnsi="Cambria"/>
          <w:b/>
          <w:spacing w:val="15"/>
        </w:rPr>
        <w:t>Zasady ochrony danych osobowych:</w:t>
      </w:r>
    </w:p>
    <w:p w14:paraId="0CF7271F"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NSimSun" w:hAnsi="Cambria" w:cs="Arial"/>
          <w:b/>
          <w:bCs/>
          <w:color w:val="333333"/>
          <w:kern w:val="2"/>
          <w:lang w:eastAsia="zh-CN" w:bidi="hi-IN"/>
        </w:rPr>
        <w:t>1. ograniczonego zaufania i odpowiedzialnej konwersacji</w:t>
      </w:r>
      <w:r w:rsidRPr="00942926">
        <w:rPr>
          <w:rFonts w:ascii="Cambria" w:eastAsia="NSimSun" w:hAnsi="Cambria" w:cs="Arial"/>
          <w:color w:val="333333"/>
          <w:kern w:val="2"/>
          <w:lang w:eastAsia="zh-CN" w:bidi="hi-IN"/>
        </w:rPr>
        <w:t xml:space="preserve"> - wszelkie informacje zawierające dane osobowe mogą być przekazywane wyłącznie w celu wykonywania zadań w zakresie do tego niezbędnym oraz osobom uprawnionym do pozyskania tych informacji; zasada ta ma ograniczone znaczenie dla informacji dostępnych publicznie na podstawie przepisów;</w:t>
      </w:r>
      <w:bookmarkStart w:id="148" w:name="zal(@1)par(8)ust(1)pkt(7)"/>
      <w:bookmarkEnd w:id="148"/>
    </w:p>
    <w:p w14:paraId="00A47940"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NSimSun" w:hAnsi="Cambria" w:cs="Arial"/>
          <w:kern w:val="2"/>
          <w:lang w:eastAsia="zh-CN" w:bidi="hi-IN"/>
        </w:rPr>
        <w:br/>
      </w:r>
      <w:r w:rsidRPr="00942926">
        <w:rPr>
          <w:rFonts w:ascii="Cambria" w:eastAsia="NSimSun" w:hAnsi="Cambria" w:cs="Arial"/>
          <w:b/>
          <w:bCs/>
          <w:kern w:val="2"/>
          <w:lang w:eastAsia="zh-CN" w:bidi="hi-IN"/>
        </w:rPr>
        <w:t xml:space="preserve">2. </w:t>
      </w:r>
      <w:r w:rsidRPr="00942926">
        <w:rPr>
          <w:rFonts w:ascii="Cambria" w:eastAsia="NSimSun" w:hAnsi="Cambria" w:cs="Arial"/>
          <w:b/>
          <w:bCs/>
          <w:color w:val="333333"/>
          <w:kern w:val="2"/>
          <w:lang w:eastAsia="zh-CN" w:bidi="hi-IN"/>
        </w:rPr>
        <w:t>czystego biurka i czystego ekranu</w:t>
      </w:r>
      <w:r w:rsidRPr="00942926">
        <w:rPr>
          <w:rFonts w:ascii="Cambria" w:eastAsia="NSimSun" w:hAnsi="Cambria" w:cs="Arial"/>
          <w:bCs/>
          <w:color w:val="333333"/>
          <w:kern w:val="2"/>
          <w:lang w:eastAsia="zh-CN" w:bidi="hi-IN"/>
        </w:rPr>
        <w:t xml:space="preserve"> - </w:t>
      </w:r>
      <w:bookmarkStart w:id="149" w:name="zal(@1)par(8)ust(1)pkt(4)lit(a)"/>
      <w:bookmarkEnd w:id="149"/>
      <w:r w:rsidRPr="00942926">
        <w:rPr>
          <w:rFonts w:ascii="Cambria" w:eastAsia="NSimSun" w:hAnsi="Cambria" w:cs="Arial"/>
          <w:color w:val="333333"/>
          <w:kern w:val="2"/>
          <w:lang w:eastAsia="zh-CN" w:bidi="hi-IN"/>
        </w:rPr>
        <w:t>a)podczas nieobecności pracownika na stanowisku pracy dokumenty i informatyczne nośniki danych przechowywane należy przechowywać w odpowiednio zabezpieczonych meblach biurowych lub szafach metalowych/sejfach,</w:t>
      </w:r>
    </w:p>
    <w:p w14:paraId="40CC4D70" w14:textId="77777777" w:rsidR="00942926" w:rsidRPr="00942926" w:rsidRDefault="00942926" w:rsidP="00942926">
      <w:pPr>
        <w:spacing w:after="0" w:line="240" w:lineRule="auto"/>
        <w:jc w:val="both"/>
        <w:rPr>
          <w:rFonts w:ascii="Cambria" w:eastAsia="NSimSun" w:hAnsi="Cambria" w:cs="Arial"/>
          <w:kern w:val="2"/>
          <w:lang w:eastAsia="zh-CN" w:bidi="hi-IN"/>
        </w:rPr>
      </w:pPr>
      <w:bookmarkStart w:id="150" w:name="zal(@1)par(8)ust(1)pkt(4)lit(b)"/>
      <w:bookmarkEnd w:id="150"/>
      <w:r w:rsidRPr="00942926">
        <w:rPr>
          <w:rFonts w:ascii="Cambria" w:eastAsia="NSimSun" w:hAnsi="Cambria" w:cs="Arial"/>
          <w:color w:val="333333"/>
          <w:kern w:val="2"/>
          <w:lang w:eastAsia="zh-CN" w:bidi="hi-IN"/>
        </w:rPr>
        <w:t xml:space="preserve">b)na czas nieobecności na stanowisku pracy dostęp do komputera jest blokowany, a po zakończeniu pracy komputer powinien być wyłączany, chyba że pracuje w trybie ciągłym; </w:t>
      </w:r>
    </w:p>
    <w:p w14:paraId="78C39C93"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NSimSun" w:hAnsi="Cambria" w:cs="Arial"/>
          <w:color w:val="333333"/>
          <w:kern w:val="2"/>
          <w:lang w:eastAsia="zh-CN" w:bidi="hi-IN"/>
        </w:rPr>
        <w:t>c)monitor powinien być tak ustawiony, aby nie pozwalał na zapoznawanie się z wyświetlanymi treściami przez osoby nieupoważnione</w:t>
      </w:r>
    </w:p>
    <w:p w14:paraId="035AA55F" w14:textId="77777777" w:rsidR="00942926" w:rsidRPr="00942926" w:rsidRDefault="00942926" w:rsidP="00942926">
      <w:pPr>
        <w:spacing w:after="0" w:line="240" w:lineRule="auto"/>
        <w:jc w:val="both"/>
        <w:rPr>
          <w:rFonts w:ascii="Cambria" w:eastAsia="NSimSun" w:hAnsi="Cambria" w:cs="Arial"/>
          <w:kern w:val="2"/>
          <w:lang w:eastAsia="zh-CN" w:bidi="hi-IN"/>
        </w:rPr>
      </w:pPr>
    </w:p>
    <w:p w14:paraId="4786EBA1"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NSimSun" w:hAnsi="Cambria" w:cs="Arial"/>
          <w:b/>
          <w:bCs/>
          <w:color w:val="333333"/>
          <w:kern w:val="2"/>
          <w:lang w:eastAsia="zh-CN" w:bidi="hi-IN"/>
        </w:rPr>
        <w:t>3. zamykania pomieszczeń</w:t>
      </w:r>
      <w:r w:rsidRPr="00942926">
        <w:rPr>
          <w:rFonts w:ascii="Cambria" w:eastAsia="NSimSun" w:hAnsi="Cambria" w:cs="Arial"/>
          <w:color w:val="333333"/>
          <w:kern w:val="2"/>
          <w:lang w:eastAsia="zh-CN" w:bidi="hi-IN"/>
        </w:rPr>
        <w:t xml:space="preserve"> - niedopuszczalne jest pozostawienie pod nieobecność pracownika niezabezpieczonego pomieszczenia służbowego, w godzinach pracy, jak i po jej zakończeniu; ostatnia wychodząca z pomieszczenia osoba powinna zamknąć wszystkie okna i drzwi oraz zabezpieczyć klucze do pomieszczenia;</w:t>
      </w:r>
      <w:r w:rsidRPr="00942926">
        <w:rPr>
          <w:rFonts w:ascii="Cambria" w:eastAsia="NSimSun" w:hAnsi="Cambria" w:cs="Arial"/>
          <w:kern w:val="2"/>
          <w:lang w:eastAsia="zh-CN" w:bidi="hi-IN"/>
        </w:rPr>
        <w:t xml:space="preserve"> </w:t>
      </w:r>
    </w:p>
    <w:p w14:paraId="1E0A4938" w14:textId="77777777" w:rsidR="00942926" w:rsidRPr="00942926" w:rsidRDefault="00942926" w:rsidP="00942926">
      <w:pPr>
        <w:spacing w:after="0" w:line="240" w:lineRule="auto"/>
        <w:jc w:val="both"/>
        <w:rPr>
          <w:rFonts w:ascii="Cambria" w:eastAsia="NSimSun" w:hAnsi="Cambria" w:cs="Arial"/>
          <w:kern w:val="2"/>
          <w:lang w:eastAsia="zh-CN" w:bidi="hi-IN"/>
        </w:rPr>
      </w:pPr>
    </w:p>
    <w:p w14:paraId="0BA7B8FF"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NSimSun" w:hAnsi="Cambria" w:cs="Arial"/>
          <w:b/>
          <w:bCs/>
          <w:color w:val="333333"/>
          <w:kern w:val="2"/>
          <w:lang w:eastAsia="zh-CN" w:bidi="hi-IN"/>
        </w:rPr>
        <w:t>4. nadzorowania dokumentów</w:t>
      </w:r>
      <w:r w:rsidRPr="00942926">
        <w:rPr>
          <w:rFonts w:ascii="Cambria" w:eastAsia="NSimSun" w:hAnsi="Cambria" w:cs="Arial"/>
          <w:color w:val="333333"/>
          <w:kern w:val="2"/>
          <w:lang w:eastAsia="zh-CN" w:bidi="hi-IN"/>
        </w:rPr>
        <w:t xml:space="preserve"> - dokumenty zawierające informacje podlegające ochronie powinny być przechowywane w miejscach zabezpieczonych przed dostępem osób nieuprawnionych;</w:t>
      </w:r>
      <w:r w:rsidRPr="00942926">
        <w:rPr>
          <w:rFonts w:ascii="Cambria" w:eastAsia="NSimSun" w:hAnsi="Cambria" w:cs="Arial"/>
          <w:kern w:val="2"/>
          <w:lang w:eastAsia="zh-CN" w:bidi="hi-IN"/>
        </w:rPr>
        <w:t xml:space="preserve"> </w:t>
      </w:r>
    </w:p>
    <w:p w14:paraId="3C70C556" w14:textId="77777777" w:rsidR="00942926" w:rsidRPr="00942926" w:rsidRDefault="00942926" w:rsidP="00942926">
      <w:pPr>
        <w:spacing w:after="0" w:line="240" w:lineRule="auto"/>
        <w:jc w:val="both"/>
        <w:rPr>
          <w:rFonts w:ascii="Cambria" w:eastAsia="NSimSun" w:hAnsi="Cambria" w:cs="Arial"/>
          <w:kern w:val="2"/>
          <w:lang w:eastAsia="zh-CN" w:bidi="hi-IN"/>
        </w:rPr>
      </w:pPr>
    </w:p>
    <w:p w14:paraId="4D4F3EA5" w14:textId="77777777" w:rsidR="00942926" w:rsidRPr="00942926" w:rsidRDefault="00942926" w:rsidP="00942926">
      <w:pPr>
        <w:spacing w:after="0" w:line="240" w:lineRule="auto"/>
        <w:jc w:val="both"/>
        <w:rPr>
          <w:rFonts w:ascii="Cambria" w:eastAsia="NSimSun" w:hAnsi="Cambria" w:cs="Arial"/>
          <w:kern w:val="2"/>
          <w:lang w:eastAsia="zh-CN" w:bidi="hi-IN"/>
        </w:rPr>
      </w:pPr>
      <w:bookmarkStart w:id="151" w:name="zal(@1)par(8)ust(1)pkt(11)"/>
      <w:bookmarkEnd w:id="151"/>
      <w:r w:rsidRPr="00942926">
        <w:rPr>
          <w:rFonts w:ascii="Cambria" w:eastAsia="NSimSun" w:hAnsi="Cambria" w:cs="Arial"/>
          <w:b/>
          <w:bCs/>
          <w:kern w:val="2"/>
          <w:lang w:eastAsia="zh-CN" w:bidi="hi-IN"/>
        </w:rPr>
        <w:t>5. zachowania prywatności kont w systemach i poufności haseł</w:t>
      </w:r>
      <w:r w:rsidRPr="00942926">
        <w:rPr>
          <w:rFonts w:ascii="Cambria" w:eastAsia="NSimSun" w:hAnsi="Cambria" w:cs="Arial"/>
          <w:kern w:val="2"/>
          <w:lang w:eastAsia="zh-CN" w:bidi="hi-IN"/>
        </w:rPr>
        <w:t xml:space="preserve"> - każdy pracownik zobowiązany jest do pracy w systemach teleinformatycznych na przypisanych lub udostępnionych mu kontach; zabronione jest udostępnianie własnych kont i haseł osobom trzecim; </w:t>
      </w:r>
    </w:p>
    <w:p w14:paraId="742327F0" w14:textId="77777777" w:rsidR="00942926" w:rsidRPr="00942926" w:rsidRDefault="00942926" w:rsidP="00942926">
      <w:pPr>
        <w:spacing w:after="0" w:line="240" w:lineRule="auto"/>
        <w:jc w:val="both"/>
        <w:rPr>
          <w:rFonts w:ascii="Cambria" w:eastAsia="NSimSun" w:hAnsi="Cambria" w:cs="Arial"/>
          <w:kern w:val="2"/>
          <w:lang w:eastAsia="zh-CN" w:bidi="hi-IN"/>
        </w:rPr>
      </w:pPr>
    </w:p>
    <w:p w14:paraId="03C026E4"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NSimSun" w:hAnsi="Cambria" w:cs="Arial"/>
          <w:b/>
          <w:bCs/>
          <w:kern w:val="2"/>
          <w:lang w:eastAsia="zh-CN" w:bidi="hi-IN"/>
        </w:rPr>
        <w:t>6. legalnego oprogramowania</w:t>
      </w:r>
      <w:r w:rsidRPr="00942926">
        <w:rPr>
          <w:rFonts w:ascii="Cambria" w:eastAsia="NSimSun" w:hAnsi="Cambria" w:cs="Arial"/>
          <w:kern w:val="2"/>
          <w:lang w:eastAsia="zh-CN" w:bidi="hi-IN"/>
        </w:rPr>
        <w:t xml:space="preserve"> - na stacjach roboczych zainstalowane jest wyłącznie legalne oprogramowanie umożliwiające automatyczne aktualizacje;</w:t>
      </w:r>
    </w:p>
    <w:p w14:paraId="7DA0A050" w14:textId="77777777" w:rsidR="00942926" w:rsidRPr="00942926" w:rsidRDefault="00942926" w:rsidP="00942926">
      <w:pPr>
        <w:spacing w:after="0" w:line="240" w:lineRule="auto"/>
        <w:jc w:val="both"/>
        <w:rPr>
          <w:rFonts w:ascii="Cambria" w:eastAsia="NSimSun" w:hAnsi="Cambria" w:cs="Arial"/>
          <w:kern w:val="2"/>
          <w:lang w:eastAsia="zh-CN" w:bidi="hi-IN"/>
        </w:rPr>
      </w:pPr>
    </w:p>
    <w:p w14:paraId="163312B4"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NSimSun" w:hAnsi="Cambria" w:cs="Arial"/>
          <w:b/>
          <w:bCs/>
          <w:kern w:val="2"/>
          <w:lang w:eastAsia="zh-CN" w:bidi="hi-IN"/>
        </w:rPr>
        <w:t xml:space="preserve">7. zgłaszania incydentów bezpieczeństwa informacji </w:t>
      </w:r>
      <w:r w:rsidRPr="00942926">
        <w:rPr>
          <w:rFonts w:ascii="Cambria" w:eastAsia="NSimSun" w:hAnsi="Cambria" w:cs="Arial"/>
          <w:kern w:val="2"/>
          <w:lang w:eastAsia="zh-CN" w:bidi="hi-IN"/>
        </w:rPr>
        <w:t xml:space="preserve">- każdy pracownik ma obowiązek niezwłocznie zgłosić wystąpienie lub podejrzenie wystąpienia incydentu bezpieczeństwa informacji; </w:t>
      </w:r>
    </w:p>
    <w:p w14:paraId="40613DC3" w14:textId="77777777" w:rsidR="00942926" w:rsidRPr="00942926" w:rsidRDefault="00942926" w:rsidP="00942926">
      <w:pPr>
        <w:spacing w:after="0" w:line="240" w:lineRule="auto"/>
        <w:jc w:val="both"/>
        <w:rPr>
          <w:rFonts w:ascii="Cambria" w:eastAsia="NSimSun" w:hAnsi="Cambria" w:cs="Arial"/>
          <w:kern w:val="2"/>
          <w:lang w:eastAsia="zh-CN" w:bidi="hi-IN"/>
        </w:rPr>
      </w:pPr>
    </w:p>
    <w:p w14:paraId="6D8B286B"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NSimSun" w:hAnsi="Cambria" w:cs="Arial"/>
          <w:b/>
          <w:bCs/>
          <w:color w:val="333333"/>
          <w:kern w:val="2"/>
          <w:lang w:eastAsia="zh-CN" w:bidi="hi-IN"/>
        </w:rPr>
        <w:t>8. czystego kosza</w:t>
      </w:r>
      <w:r w:rsidRPr="00942926">
        <w:rPr>
          <w:rFonts w:ascii="Cambria" w:eastAsia="NSimSun" w:hAnsi="Cambria" w:cs="Arial"/>
          <w:color w:val="333333"/>
          <w:kern w:val="2"/>
          <w:lang w:eastAsia="zh-CN" w:bidi="hi-IN"/>
        </w:rPr>
        <w:t xml:space="preserve"> - dokumenty papierowe, zawierające dane osobowe, powinny być niszczone w sposób uniemożliwiający ich odczytanie. </w:t>
      </w:r>
    </w:p>
    <w:p w14:paraId="0E9A951F" w14:textId="77777777" w:rsidR="00942926" w:rsidRPr="00942926" w:rsidRDefault="00942926" w:rsidP="00942926">
      <w:pPr>
        <w:spacing w:after="0" w:line="240" w:lineRule="auto"/>
        <w:jc w:val="both"/>
        <w:rPr>
          <w:rFonts w:ascii="Cambria" w:eastAsia="NSimSun" w:hAnsi="Cambria" w:cs="Arial"/>
          <w:kern w:val="2"/>
          <w:lang w:eastAsia="zh-CN" w:bidi="hi-IN"/>
        </w:rPr>
      </w:pPr>
    </w:p>
    <w:p w14:paraId="5B5790AA"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Open Sans" w:hAnsi="Cambria" w:cs="Open Sans"/>
          <w:b/>
          <w:bCs/>
          <w:color w:val="333333"/>
          <w:kern w:val="2"/>
          <w:lang w:eastAsia="zh-CN" w:bidi="hi-IN"/>
        </w:rPr>
        <w:t xml:space="preserve">9. stałego zabezpieczenia (gotowości) </w:t>
      </w:r>
      <w:r w:rsidRPr="00942926">
        <w:rPr>
          <w:rFonts w:ascii="Cambria" w:eastAsia="Open Sans" w:hAnsi="Cambria" w:cs="Open Sans"/>
          <w:color w:val="333333"/>
          <w:kern w:val="2"/>
          <w:lang w:eastAsia="zh-CN" w:bidi="hi-IN"/>
        </w:rPr>
        <w:t>- niedopuszczalne jest tymczasowe wyłączanie mechanizmów zabezpieczających system ochrony</w:t>
      </w:r>
    </w:p>
    <w:p w14:paraId="4955B1C2" w14:textId="77777777" w:rsidR="00942926" w:rsidRPr="00942926" w:rsidRDefault="00942926" w:rsidP="00942926">
      <w:pPr>
        <w:spacing w:after="0" w:line="240" w:lineRule="auto"/>
        <w:jc w:val="both"/>
        <w:rPr>
          <w:rFonts w:ascii="Cambria" w:eastAsia="NSimSun" w:hAnsi="Cambria" w:cs="Arial"/>
          <w:kern w:val="2"/>
          <w:lang w:eastAsia="zh-CN" w:bidi="hi-IN"/>
        </w:rPr>
      </w:pPr>
    </w:p>
    <w:p w14:paraId="77913DCF"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Open Sans" w:hAnsi="Cambria" w:cs="Open Sans"/>
          <w:b/>
          <w:bCs/>
          <w:color w:val="333333"/>
          <w:kern w:val="2"/>
          <w:lang w:eastAsia="zh-CN" w:bidi="hi-IN"/>
        </w:rPr>
        <w:t>10. ochrony nośników danych</w:t>
      </w:r>
      <w:r w:rsidRPr="00942926">
        <w:rPr>
          <w:rFonts w:ascii="Cambria" w:eastAsia="Open Sans" w:hAnsi="Cambria" w:cs="Open Sans"/>
          <w:color w:val="333333"/>
          <w:kern w:val="2"/>
          <w:lang w:eastAsia="zh-CN" w:bidi="hi-IN"/>
        </w:rPr>
        <w:t xml:space="preserve"> - dane kopiowane na nośniki i wynoszone poza pomieszczenia   powinny być odpowiednio zabezpieczone w czasie transportu i przechowywania, nośniki elektroniczne powinny być zabezpieczone co najmniej poprzez szyfrowanie;</w:t>
      </w:r>
    </w:p>
    <w:p w14:paraId="19FD2257" w14:textId="77777777" w:rsidR="00942926" w:rsidRPr="00942926" w:rsidRDefault="00942926" w:rsidP="00942926">
      <w:pPr>
        <w:spacing w:after="0" w:line="240" w:lineRule="auto"/>
        <w:jc w:val="both"/>
        <w:rPr>
          <w:rFonts w:ascii="Cambria" w:eastAsia="NSimSun" w:hAnsi="Cambria" w:cs="Arial"/>
          <w:kern w:val="2"/>
          <w:lang w:eastAsia="zh-CN" w:bidi="hi-IN"/>
        </w:rPr>
      </w:pPr>
    </w:p>
    <w:p w14:paraId="1F1B2C10"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Open Sans" w:hAnsi="Cambria" w:cs="Open Sans"/>
          <w:b/>
          <w:bCs/>
          <w:color w:val="333333"/>
          <w:kern w:val="2"/>
          <w:lang w:eastAsia="zh-CN" w:bidi="hi-IN"/>
        </w:rPr>
        <w:t>11.ochrony urządzeń prywatnych</w:t>
      </w:r>
      <w:r w:rsidRPr="00942926">
        <w:rPr>
          <w:rFonts w:ascii="Cambria" w:eastAsia="Open Sans" w:hAnsi="Cambria" w:cs="Open Sans"/>
          <w:color w:val="333333"/>
          <w:kern w:val="2"/>
          <w:lang w:eastAsia="zh-CN" w:bidi="hi-IN"/>
        </w:rPr>
        <w:t xml:space="preserve"> używanych do wykonywania zadań służbowych równej standardowi zabezpieczeń przyjętemu do zabezpieczeń urządzeń WSIiZ (laptopy, </w:t>
      </w:r>
      <w:proofErr w:type="spellStart"/>
      <w:r w:rsidRPr="00942926">
        <w:rPr>
          <w:rFonts w:ascii="Cambria" w:eastAsia="Open Sans" w:hAnsi="Cambria" w:cs="Open Sans"/>
          <w:color w:val="333333"/>
          <w:kern w:val="2"/>
          <w:lang w:eastAsia="zh-CN" w:bidi="hi-IN"/>
        </w:rPr>
        <w:t>pendrivy</w:t>
      </w:r>
      <w:proofErr w:type="spellEnd"/>
      <w:r w:rsidRPr="00942926">
        <w:rPr>
          <w:rFonts w:ascii="Cambria" w:eastAsia="Open Sans" w:hAnsi="Cambria" w:cs="Open Sans"/>
          <w:color w:val="333333"/>
          <w:kern w:val="2"/>
          <w:lang w:eastAsia="zh-CN" w:bidi="hi-IN"/>
        </w:rPr>
        <w:t>, smartfony)</w:t>
      </w:r>
    </w:p>
    <w:p w14:paraId="70762E16" w14:textId="77777777" w:rsidR="00942926" w:rsidRPr="00942926" w:rsidRDefault="00942926" w:rsidP="00942926">
      <w:pPr>
        <w:spacing w:after="0" w:line="240" w:lineRule="auto"/>
        <w:jc w:val="both"/>
        <w:rPr>
          <w:rFonts w:ascii="Cambria" w:eastAsia="NSimSun" w:hAnsi="Cambria" w:cs="Arial"/>
          <w:kern w:val="2"/>
          <w:lang w:eastAsia="zh-CN" w:bidi="hi-IN"/>
        </w:rPr>
      </w:pPr>
    </w:p>
    <w:p w14:paraId="00D2FEC1"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NSimSun" w:hAnsi="Cambria" w:cs="Arial"/>
          <w:b/>
          <w:bCs/>
          <w:kern w:val="2"/>
          <w:lang w:eastAsia="zh-CN" w:bidi="hi-IN"/>
        </w:rPr>
        <w:t>12. komunikacji uwierzytelnionymi kanałami komunikacyjnymi</w:t>
      </w:r>
      <w:r w:rsidRPr="00942926">
        <w:rPr>
          <w:rFonts w:ascii="Cambria" w:eastAsia="NSimSun" w:hAnsi="Cambria" w:cs="Arial"/>
          <w:kern w:val="2"/>
          <w:lang w:eastAsia="zh-CN" w:bidi="hi-IN"/>
        </w:rPr>
        <w:t xml:space="preserve"> – jeżeli to możliwe </w:t>
      </w:r>
    </w:p>
    <w:p w14:paraId="3983CFDC" w14:textId="77777777" w:rsidR="00942926" w:rsidRPr="00942926" w:rsidRDefault="00942926" w:rsidP="00942926">
      <w:pPr>
        <w:spacing w:after="0" w:line="240" w:lineRule="auto"/>
        <w:jc w:val="both"/>
        <w:rPr>
          <w:rFonts w:ascii="Cambria" w:eastAsia="NSimSun" w:hAnsi="Cambria" w:cs="Arial"/>
          <w:b/>
          <w:bCs/>
          <w:kern w:val="2"/>
          <w:lang w:eastAsia="zh-CN" w:bidi="hi-IN"/>
        </w:rPr>
      </w:pPr>
    </w:p>
    <w:p w14:paraId="10CA0909" w14:textId="77777777" w:rsidR="00942926" w:rsidRPr="00942926" w:rsidRDefault="00942926" w:rsidP="00942926">
      <w:pPr>
        <w:spacing w:after="0" w:line="240" w:lineRule="auto"/>
        <w:jc w:val="both"/>
        <w:rPr>
          <w:rFonts w:ascii="Cambria" w:eastAsia="NSimSun" w:hAnsi="Cambria" w:cs="Arial"/>
          <w:kern w:val="2"/>
          <w:lang w:eastAsia="zh-CN" w:bidi="hi-IN"/>
        </w:rPr>
      </w:pPr>
    </w:p>
    <w:p w14:paraId="31C9629B" w14:textId="77777777" w:rsidR="00942926" w:rsidRPr="00942926" w:rsidRDefault="00942926" w:rsidP="00942926">
      <w:pPr>
        <w:spacing w:after="0" w:line="240" w:lineRule="auto"/>
        <w:jc w:val="both"/>
        <w:rPr>
          <w:rFonts w:ascii="Cambria" w:eastAsia="NSimSun" w:hAnsi="Cambria" w:cs="Arial"/>
          <w:kern w:val="2"/>
          <w:lang w:eastAsia="zh-CN" w:bidi="hi-IN"/>
        </w:rPr>
      </w:pPr>
    </w:p>
    <w:p w14:paraId="15D8A0F7" w14:textId="77777777" w:rsidR="00942926" w:rsidRPr="00942926" w:rsidRDefault="00942926" w:rsidP="00942926">
      <w:pPr>
        <w:spacing w:after="0" w:line="240" w:lineRule="auto"/>
        <w:jc w:val="both"/>
        <w:rPr>
          <w:rFonts w:ascii="Cambria" w:eastAsia="NSimSun" w:hAnsi="Cambria" w:cs="Arial"/>
          <w:kern w:val="2"/>
          <w:u w:val="single"/>
          <w:lang w:eastAsia="zh-CN" w:bidi="hi-IN"/>
        </w:rPr>
      </w:pPr>
      <w:r w:rsidRPr="00942926">
        <w:rPr>
          <w:rFonts w:ascii="Cambria" w:eastAsia="NSimSun" w:hAnsi="Cambria" w:cs="Arial"/>
          <w:kern w:val="2"/>
          <w:u w:val="single"/>
          <w:lang w:eastAsia="zh-CN" w:bidi="hi-IN"/>
        </w:rPr>
        <w:t>Przykłady błędów, których należy unikać:</w:t>
      </w:r>
    </w:p>
    <w:p w14:paraId="32A3D03D" w14:textId="77777777" w:rsidR="00942926" w:rsidRPr="00942926" w:rsidRDefault="00942926" w:rsidP="00942926">
      <w:pPr>
        <w:spacing w:after="0" w:line="240" w:lineRule="auto"/>
        <w:jc w:val="both"/>
        <w:rPr>
          <w:rFonts w:ascii="Cambria" w:eastAsia="NSimSun" w:hAnsi="Cambria" w:cs="Arial"/>
          <w:kern w:val="2"/>
          <w:lang w:eastAsia="zh-CN" w:bidi="hi-IN"/>
        </w:rPr>
      </w:pPr>
    </w:p>
    <w:p w14:paraId="517889F4"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NSimSun" w:hAnsi="Cambria" w:cs="Arial"/>
          <w:kern w:val="2"/>
          <w:lang w:eastAsia="zh-CN" w:bidi="hi-IN"/>
        </w:rPr>
        <w:t>świadomych:</w:t>
      </w:r>
    </w:p>
    <w:p w14:paraId="18512EA8"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Open Sans" w:hAnsi="Cambria" w:cs="Times New Roman"/>
          <w:color w:val="333333"/>
          <w:kern w:val="2"/>
          <w:lang w:eastAsia="zh-CN" w:bidi="hi-IN"/>
        </w:rPr>
        <w:t xml:space="preserve">- </w:t>
      </w:r>
      <w:r w:rsidRPr="00942926">
        <w:rPr>
          <w:rFonts w:ascii="Cambria" w:eastAsia="NSimSun" w:hAnsi="Cambria" w:cs="Times New Roman"/>
          <w:kern w:val="2"/>
          <w:lang w:eastAsia="zh-CN" w:bidi="hi-IN"/>
        </w:rPr>
        <w:t>ujawnienie identyfikatora użytkownika oraz hasła do systemu informatycznego osobom nieuprawnionym</w:t>
      </w:r>
    </w:p>
    <w:p w14:paraId="7D77B4C6"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NSimSun" w:hAnsi="Cambria" w:cs="Arial"/>
          <w:kern w:val="2"/>
          <w:lang w:eastAsia="zh-CN" w:bidi="hi-IN"/>
        </w:rPr>
        <w:t>- udostępnianie stanowiska pracy wraz z danymi osobowymi osobom do tego nieuprawnionym,</w:t>
      </w:r>
    </w:p>
    <w:p w14:paraId="745F16A6"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Open Sans" w:hAnsi="Cambria" w:cs="Arial"/>
          <w:color w:val="333333"/>
          <w:kern w:val="2"/>
          <w:lang w:eastAsia="zh-CN" w:bidi="hi-IN"/>
        </w:rPr>
        <w:t xml:space="preserve">- </w:t>
      </w:r>
      <w:r w:rsidRPr="00942926">
        <w:rPr>
          <w:rFonts w:ascii="Cambria" w:eastAsia="NSimSun" w:hAnsi="Cambria" w:cs="Arial"/>
          <w:kern w:val="2"/>
          <w:lang w:eastAsia="zh-CN" w:bidi="hi-IN"/>
        </w:rPr>
        <w:t>używanie oprogramowania w zakresie innym niż jego zastosowanie i umowa licencyjna,</w:t>
      </w:r>
    </w:p>
    <w:p w14:paraId="7EF4CEEB"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Open Sans" w:hAnsi="Cambria" w:cs="Arial"/>
          <w:color w:val="333333"/>
          <w:kern w:val="2"/>
          <w:lang w:eastAsia="zh-CN" w:bidi="hi-IN"/>
        </w:rPr>
        <w:t xml:space="preserve">- </w:t>
      </w:r>
      <w:r w:rsidRPr="00942926">
        <w:rPr>
          <w:rFonts w:ascii="Cambria" w:eastAsia="NSimSun" w:hAnsi="Cambria" w:cs="Arial"/>
          <w:kern w:val="2"/>
          <w:lang w:eastAsia="zh-CN" w:bidi="hi-IN"/>
        </w:rPr>
        <w:t>kopiowanie danych na nośniki informacji celem wyniesienia poza obszar ich przetwarzania,</w:t>
      </w:r>
    </w:p>
    <w:p w14:paraId="10B30DE0"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Open Sans" w:hAnsi="Cambria" w:cs="Arial"/>
          <w:color w:val="333333"/>
          <w:kern w:val="2"/>
          <w:lang w:eastAsia="zh-CN" w:bidi="hi-IN"/>
        </w:rPr>
        <w:t xml:space="preserve">- </w:t>
      </w:r>
      <w:r w:rsidRPr="00942926">
        <w:rPr>
          <w:rFonts w:ascii="Cambria" w:eastAsia="NSimSun" w:hAnsi="Cambria" w:cs="Arial"/>
          <w:kern w:val="2"/>
          <w:lang w:eastAsia="zh-CN" w:bidi="hi-IN"/>
        </w:rPr>
        <w:t>samowolne instalowanie i używanie oprogramowania,</w:t>
      </w:r>
    </w:p>
    <w:p w14:paraId="402811A2"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Open Sans" w:hAnsi="Cambria" w:cs="Arial"/>
          <w:color w:val="333333"/>
          <w:kern w:val="2"/>
          <w:lang w:eastAsia="zh-CN" w:bidi="hi-IN"/>
        </w:rPr>
        <w:t xml:space="preserve">- </w:t>
      </w:r>
      <w:r w:rsidRPr="00942926">
        <w:rPr>
          <w:rFonts w:ascii="Cambria" w:eastAsia="NSimSun" w:hAnsi="Cambria" w:cs="Arial"/>
          <w:kern w:val="2"/>
          <w:lang w:eastAsia="zh-CN" w:bidi="hi-IN"/>
        </w:rPr>
        <w:t>przesyłanie dokumentów i danych w sposób umożliwiający ich przechwycenie,</w:t>
      </w:r>
    </w:p>
    <w:p w14:paraId="5C3943B9"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Open Sans" w:hAnsi="Cambria" w:cs="Arial"/>
          <w:color w:val="333333"/>
          <w:kern w:val="2"/>
          <w:lang w:eastAsia="zh-CN" w:bidi="hi-IN"/>
        </w:rPr>
        <w:t xml:space="preserve">- </w:t>
      </w:r>
      <w:r w:rsidRPr="00942926">
        <w:rPr>
          <w:rFonts w:ascii="Cambria" w:eastAsia="NSimSun" w:hAnsi="Cambria" w:cs="Arial"/>
          <w:kern w:val="2"/>
          <w:lang w:eastAsia="zh-CN" w:bidi="hi-IN"/>
        </w:rPr>
        <w:t>otwieranie niezaufanych załączników poczty elektroniczne,</w:t>
      </w:r>
    </w:p>
    <w:p w14:paraId="1BE8022D"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Open Sans" w:hAnsi="Cambria" w:cs="Arial"/>
          <w:color w:val="333333"/>
          <w:kern w:val="2"/>
          <w:lang w:eastAsia="zh-CN" w:bidi="hi-IN"/>
        </w:rPr>
        <w:t xml:space="preserve">- </w:t>
      </w:r>
      <w:r w:rsidRPr="00942926">
        <w:rPr>
          <w:rFonts w:ascii="Cambria" w:eastAsia="NSimSun" w:hAnsi="Cambria" w:cs="Arial"/>
          <w:kern w:val="2"/>
          <w:lang w:eastAsia="zh-CN" w:bidi="hi-IN"/>
        </w:rPr>
        <w:t>używanie nośników danych niewiadomego pochodzenia,</w:t>
      </w:r>
    </w:p>
    <w:p w14:paraId="2EA83664"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Open Sans" w:hAnsi="Cambria" w:cs="Arial"/>
          <w:color w:val="333333"/>
          <w:kern w:val="2"/>
          <w:lang w:eastAsia="zh-CN" w:bidi="hi-IN"/>
        </w:rPr>
        <w:t xml:space="preserve">- </w:t>
      </w:r>
      <w:r w:rsidRPr="00942926">
        <w:rPr>
          <w:rFonts w:ascii="Cambria" w:eastAsia="NSimSun" w:hAnsi="Cambria" w:cs="Arial"/>
          <w:kern w:val="2"/>
          <w:lang w:eastAsia="zh-CN" w:bidi="hi-IN"/>
        </w:rPr>
        <w:t>tworzenie kopii zapasowych bez odpowiednich metod ich zabezpieczenia i przechowywania,</w:t>
      </w:r>
    </w:p>
    <w:p w14:paraId="063B5D18"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Open Sans" w:hAnsi="Cambria" w:cs="Arial"/>
          <w:color w:val="333333"/>
          <w:kern w:val="2"/>
          <w:lang w:eastAsia="zh-CN" w:bidi="hi-IN"/>
        </w:rPr>
        <w:t xml:space="preserve">- </w:t>
      </w:r>
      <w:r w:rsidRPr="00942926">
        <w:rPr>
          <w:rFonts w:ascii="Cambria" w:eastAsia="NSimSun" w:hAnsi="Cambria" w:cs="Arial"/>
          <w:kern w:val="2"/>
          <w:lang w:eastAsia="zh-CN" w:bidi="hi-IN"/>
        </w:rPr>
        <w:t>narażanie sprzętu komputerowego oraz nośników danych na kradzież lub zniszczenie,</w:t>
      </w:r>
    </w:p>
    <w:p w14:paraId="2E6F0F20"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Open Sans" w:hAnsi="Cambria" w:cs="Arial"/>
          <w:color w:val="333333"/>
          <w:kern w:val="2"/>
          <w:lang w:eastAsia="zh-CN" w:bidi="hi-IN"/>
        </w:rPr>
        <w:t xml:space="preserve">- </w:t>
      </w:r>
      <w:r w:rsidRPr="00942926">
        <w:rPr>
          <w:rFonts w:ascii="Cambria" w:eastAsia="NSimSun" w:hAnsi="Cambria" w:cs="Arial"/>
          <w:kern w:val="2"/>
          <w:lang w:eastAsia="zh-CN" w:bidi="hi-IN"/>
        </w:rPr>
        <w:t>opuszczenie stanowiska pracy bez zabezpieczenia przetwarzanych na nim danych,</w:t>
      </w:r>
    </w:p>
    <w:p w14:paraId="75A41B4F"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Open Sans" w:hAnsi="Cambria" w:cs="Arial"/>
          <w:color w:val="333333"/>
          <w:kern w:val="2"/>
          <w:lang w:eastAsia="zh-CN" w:bidi="hi-IN"/>
        </w:rPr>
        <w:t xml:space="preserve">- </w:t>
      </w:r>
      <w:r w:rsidRPr="00942926">
        <w:rPr>
          <w:rFonts w:ascii="Cambria" w:eastAsia="NSimSun" w:hAnsi="Cambria" w:cs="Arial"/>
          <w:kern w:val="2"/>
          <w:lang w:eastAsia="zh-CN" w:bidi="hi-IN"/>
        </w:rPr>
        <w:t>wyrzucenie wszelkiego rodzaju nośników danych bez ich trwałego zniszczenia lub uszkodzenia uniemożliwiającego ich wykorzystanie,</w:t>
      </w:r>
    </w:p>
    <w:p w14:paraId="33B899FD"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Open Sans" w:hAnsi="Cambria" w:cs="Arial"/>
          <w:color w:val="333333"/>
          <w:kern w:val="2"/>
          <w:lang w:eastAsia="zh-CN" w:bidi="hi-IN"/>
        </w:rPr>
        <w:t xml:space="preserve">- </w:t>
      </w:r>
      <w:r w:rsidRPr="00942926">
        <w:rPr>
          <w:rFonts w:ascii="Cambria" w:eastAsia="NSimSun" w:hAnsi="Cambria" w:cs="Arial"/>
          <w:kern w:val="2"/>
          <w:lang w:eastAsia="zh-CN" w:bidi="hi-IN"/>
        </w:rPr>
        <w:t>niestosowanie się do obowiązujących na Uczelni przepisów i regulacji.</w:t>
      </w:r>
    </w:p>
    <w:p w14:paraId="4BF85527"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NSimSun" w:hAnsi="Cambria" w:cs="Arial"/>
          <w:kern w:val="2"/>
          <w:lang w:eastAsia="zh-CN" w:bidi="hi-IN"/>
        </w:rPr>
        <w:t>Nieświadomych:</w:t>
      </w:r>
    </w:p>
    <w:p w14:paraId="10E795A2"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Open Sans" w:hAnsi="Cambria" w:cs="Arial"/>
          <w:color w:val="333333"/>
          <w:kern w:val="2"/>
          <w:lang w:eastAsia="zh-CN" w:bidi="hi-IN"/>
        </w:rPr>
        <w:t xml:space="preserve">- </w:t>
      </w:r>
      <w:r w:rsidRPr="00942926">
        <w:rPr>
          <w:rFonts w:ascii="Cambria" w:eastAsia="NSimSun" w:hAnsi="Cambria" w:cs="Arial"/>
          <w:kern w:val="2"/>
          <w:lang w:eastAsia="zh-CN" w:bidi="hi-IN"/>
        </w:rPr>
        <w:t>niewylogowanie się lub niezablokowanie systemu przy czasowym opuszczeniu stanowiska pracy,</w:t>
      </w:r>
    </w:p>
    <w:p w14:paraId="1F6420E0"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Open Sans" w:hAnsi="Cambria" w:cs="Arial"/>
          <w:color w:val="333333"/>
          <w:kern w:val="2"/>
          <w:lang w:eastAsia="zh-CN" w:bidi="hi-IN"/>
        </w:rPr>
        <w:t xml:space="preserve">- </w:t>
      </w:r>
      <w:r w:rsidRPr="00942926">
        <w:rPr>
          <w:rFonts w:ascii="Cambria" w:eastAsia="NSimSun" w:hAnsi="Cambria" w:cs="Arial"/>
          <w:kern w:val="2"/>
          <w:lang w:eastAsia="zh-CN" w:bidi="hi-IN"/>
        </w:rPr>
        <w:t>nieprawidłowe zorganizowanie stanowiska pracy, które umożliwia wgląd osób nieuprawnionych do przetwarzanych danych,</w:t>
      </w:r>
    </w:p>
    <w:p w14:paraId="5F4DED9E"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Open Sans" w:hAnsi="Cambria" w:cs="Arial"/>
          <w:color w:val="333333"/>
          <w:kern w:val="2"/>
          <w:lang w:eastAsia="zh-CN" w:bidi="hi-IN"/>
        </w:rPr>
        <w:t xml:space="preserve">- </w:t>
      </w:r>
      <w:r w:rsidRPr="00942926">
        <w:rPr>
          <w:rFonts w:ascii="Cambria" w:eastAsia="NSimSun" w:hAnsi="Cambria" w:cs="Arial"/>
          <w:kern w:val="2"/>
          <w:lang w:eastAsia="zh-CN" w:bidi="hi-IN"/>
        </w:rPr>
        <w:t>zapisywanie haseł i identyfikatorów,</w:t>
      </w:r>
    </w:p>
    <w:p w14:paraId="4BA1A1BC"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Open Sans" w:hAnsi="Cambria" w:cs="Arial"/>
          <w:color w:val="333333"/>
          <w:kern w:val="2"/>
          <w:lang w:eastAsia="zh-CN" w:bidi="hi-IN"/>
        </w:rPr>
        <w:t xml:space="preserve">- </w:t>
      </w:r>
      <w:r w:rsidRPr="00942926">
        <w:rPr>
          <w:rFonts w:ascii="Cambria" w:eastAsia="NSimSun" w:hAnsi="Cambria" w:cs="Arial"/>
          <w:kern w:val="2"/>
          <w:lang w:eastAsia="zh-CN" w:bidi="hi-IN"/>
        </w:rPr>
        <w:t>pozostawienie nośników danych na stanowisku pracy po jego opuszczeniu,</w:t>
      </w:r>
    </w:p>
    <w:p w14:paraId="12C69340"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Open Sans" w:hAnsi="Cambria" w:cs="Arial"/>
          <w:color w:val="333333"/>
          <w:kern w:val="2"/>
          <w:lang w:eastAsia="zh-CN" w:bidi="hi-IN"/>
        </w:rPr>
        <w:t xml:space="preserve">- </w:t>
      </w:r>
      <w:r w:rsidRPr="00942926">
        <w:rPr>
          <w:rFonts w:ascii="Cambria" w:eastAsia="NSimSun" w:hAnsi="Cambria" w:cs="Arial"/>
          <w:kern w:val="2"/>
          <w:lang w:eastAsia="zh-CN" w:bidi="hi-IN"/>
        </w:rPr>
        <w:t>pozostawienie lub udostępnienie kluczy do pomieszczeń osobom nieuprawionym,</w:t>
      </w:r>
    </w:p>
    <w:p w14:paraId="670BAB94" w14:textId="77777777" w:rsidR="00942926" w:rsidRPr="00942926" w:rsidRDefault="00942926" w:rsidP="00942926">
      <w:pPr>
        <w:spacing w:after="0" w:line="240" w:lineRule="auto"/>
        <w:jc w:val="both"/>
        <w:rPr>
          <w:rFonts w:ascii="Cambria" w:eastAsia="NSimSun" w:hAnsi="Cambria" w:cs="Arial"/>
          <w:kern w:val="2"/>
          <w:lang w:eastAsia="zh-CN" w:bidi="hi-IN"/>
        </w:rPr>
      </w:pPr>
      <w:r w:rsidRPr="00942926">
        <w:rPr>
          <w:rFonts w:ascii="Cambria" w:eastAsia="Open Sans" w:hAnsi="Cambria" w:cs="Arial"/>
          <w:color w:val="333333"/>
          <w:kern w:val="2"/>
          <w:lang w:eastAsia="zh-CN" w:bidi="hi-IN"/>
        </w:rPr>
        <w:t xml:space="preserve">- </w:t>
      </w:r>
      <w:r w:rsidRPr="00942926">
        <w:rPr>
          <w:rFonts w:ascii="Cambria" w:eastAsia="NSimSun" w:hAnsi="Cambria" w:cs="Arial"/>
          <w:kern w:val="2"/>
          <w:lang w:eastAsia="zh-CN" w:bidi="hi-IN"/>
        </w:rPr>
        <w:t>pozostawienie bez nadzoru osób trzecich w pomieszczeniach gdzie przetwarzane są dane osobowe.</w:t>
      </w:r>
    </w:p>
    <w:p w14:paraId="20187747" w14:textId="77777777" w:rsidR="00942926" w:rsidRPr="00942926" w:rsidRDefault="00942926">
      <w:pPr>
        <w:rPr>
          <w:rFonts w:ascii="Cambria" w:hAnsi="Cambria"/>
        </w:rPr>
      </w:pPr>
    </w:p>
    <w:sectPr w:rsidR="00942926" w:rsidRPr="0094292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4C89" w14:textId="77777777" w:rsidR="006F3C5F" w:rsidRDefault="006F3C5F" w:rsidP="00216094">
      <w:pPr>
        <w:spacing w:after="0" w:line="240" w:lineRule="auto"/>
      </w:pPr>
      <w:r>
        <w:separator/>
      </w:r>
    </w:p>
  </w:endnote>
  <w:endnote w:type="continuationSeparator" w:id="0">
    <w:p w14:paraId="34923D9A" w14:textId="77777777" w:rsidR="006F3C5F" w:rsidRDefault="006F3C5F" w:rsidP="00216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iberation Serif">
    <w:altName w:val="Times New Roman"/>
    <w:panose1 w:val="02020603050405020304"/>
    <w:charset w:val="EE"/>
    <w:family w:val="roman"/>
    <w:pitch w:val="variable"/>
  </w:font>
  <w:font w:name="NSimSun">
    <w:panose1 w:val="02010609030101010101"/>
    <w:charset w:val="86"/>
    <w:family w:val="modern"/>
    <w:pitch w:val="fixed"/>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277639"/>
      <w:docPartObj>
        <w:docPartGallery w:val="Page Numbers (Bottom of Page)"/>
        <w:docPartUnique/>
      </w:docPartObj>
    </w:sdtPr>
    <w:sdtEndPr/>
    <w:sdtContent>
      <w:p w14:paraId="58B90FC9" w14:textId="561BFB88" w:rsidR="00216094" w:rsidRDefault="00216094">
        <w:pPr>
          <w:pStyle w:val="Stopka"/>
          <w:jc w:val="center"/>
        </w:pPr>
        <w:r>
          <w:fldChar w:fldCharType="begin"/>
        </w:r>
        <w:r>
          <w:instrText>PAGE   \* MERGEFORMAT</w:instrText>
        </w:r>
        <w:r>
          <w:fldChar w:fldCharType="separate"/>
        </w:r>
        <w:r>
          <w:t>2</w:t>
        </w:r>
        <w:r>
          <w:fldChar w:fldCharType="end"/>
        </w:r>
      </w:p>
    </w:sdtContent>
  </w:sdt>
  <w:p w14:paraId="0A781E6C" w14:textId="77777777" w:rsidR="00216094" w:rsidRDefault="002160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7C45" w14:textId="77777777" w:rsidR="006F3C5F" w:rsidRDefault="006F3C5F" w:rsidP="00216094">
      <w:pPr>
        <w:spacing w:after="0" w:line="240" w:lineRule="auto"/>
      </w:pPr>
      <w:r>
        <w:separator/>
      </w:r>
    </w:p>
  </w:footnote>
  <w:footnote w:type="continuationSeparator" w:id="0">
    <w:p w14:paraId="1C4A21B2" w14:textId="77777777" w:rsidR="006F3C5F" w:rsidRDefault="006F3C5F" w:rsidP="00216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1B9"/>
    <w:multiLevelType w:val="hybridMultilevel"/>
    <w:tmpl w:val="84124DF0"/>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5E8327A"/>
    <w:multiLevelType w:val="hybridMultilevel"/>
    <w:tmpl w:val="6152F2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62734CE"/>
    <w:multiLevelType w:val="hybridMultilevel"/>
    <w:tmpl w:val="119623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66751BA"/>
    <w:multiLevelType w:val="hybridMultilevel"/>
    <w:tmpl w:val="21005888"/>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2158A2"/>
    <w:multiLevelType w:val="hybridMultilevel"/>
    <w:tmpl w:val="06066000"/>
    <w:lvl w:ilvl="0" w:tplc="04150003">
      <w:start w:val="1"/>
      <w:numFmt w:val="bullet"/>
      <w:lvlText w:val="o"/>
      <w:lvlJc w:val="left"/>
      <w:pPr>
        <w:ind w:left="501" w:hanging="360"/>
      </w:pPr>
      <w:rPr>
        <w:rFonts w:ascii="Courier New" w:hAnsi="Courier New" w:cs="Courier New"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5" w15:restartNumberingAfterBreak="0">
    <w:nsid w:val="09867BFE"/>
    <w:multiLevelType w:val="hybridMultilevel"/>
    <w:tmpl w:val="0CA6A984"/>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6" w15:restartNumberingAfterBreak="0">
    <w:nsid w:val="0A311A7F"/>
    <w:multiLevelType w:val="hybridMultilevel"/>
    <w:tmpl w:val="62C8216A"/>
    <w:lvl w:ilvl="0" w:tplc="04150003">
      <w:start w:val="1"/>
      <w:numFmt w:val="bullet"/>
      <w:lvlText w:val="o"/>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B2D7D3C"/>
    <w:multiLevelType w:val="hybridMultilevel"/>
    <w:tmpl w:val="E0887608"/>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BC65089"/>
    <w:multiLevelType w:val="hybridMultilevel"/>
    <w:tmpl w:val="9FCE447E"/>
    <w:lvl w:ilvl="0" w:tplc="940E4998">
      <w:start w:val="1"/>
      <w:numFmt w:val="bullet"/>
      <w:lvlText w:val="o"/>
      <w:lvlJc w:val="left"/>
      <w:pPr>
        <w:ind w:left="360" w:hanging="360"/>
      </w:pPr>
      <w:rPr>
        <w:rFonts w:ascii="Courier New" w:hAnsi="Courier New" w:cs="Courier New"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D1D48E5"/>
    <w:multiLevelType w:val="hybridMultilevel"/>
    <w:tmpl w:val="348AE378"/>
    <w:lvl w:ilvl="0" w:tplc="245C312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E87A36"/>
    <w:multiLevelType w:val="hybridMultilevel"/>
    <w:tmpl w:val="8F48330C"/>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F3879D8"/>
    <w:multiLevelType w:val="hybridMultilevel"/>
    <w:tmpl w:val="6A8E2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0501320"/>
    <w:multiLevelType w:val="hybridMultilevel"/>
    <w:tmpl w:val="F5F0A178"/>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3" w15:restartNumberingAfterBreak="0">
    <w:nsid w:val="10EF57C0"/>
    <w:multiLevelType w:val="hybridMultilevel"/>
    <w:tmpl w:val="2DB6ED9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1A87EC4"/>
    <w:multiLevelType w:val="hybridMultilevel"/>
    <w:tmpl w:val="CDDE7A66"/>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38A5424"/>
    <w:multiLevelType w:val="hybridMultilevel"/>
    <w:tmpl w:val="1668E342"/>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39E4768"/>
    <w:multiLevelType w:val="hybridMultilevel"/>
    <w:tmpl w:val="3A34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5CD7CA1"/>
    <w:multiLevelType w:val="hybridMultilevel"/>
    <w:tmpl w:val="E43EDB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5E11652"/>
    <w:multiLevelType w:val="hybridMultilevel"/>
    <w:tmpl w:val="13EEE876"/>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68E7255"/>
    <w:multiLevelType w:val="hybridMultilevel"/>
    <w:tmpl w:val="F702BB8A"/>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72B081A"/>
    <w:multiLevelType w:val="hybridMultilevel"/>
    <w:tmpl w:val="0C324F0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72D4CE1"/>
    <w:multiLevelType w:val="hybridMultilevel"/>
    <w:tmpl w:val="4B206DAC"/>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9807171"/>
    <w:multiLevelType w:val="hybridMultilevel"/>
    <w:tmpl w:val="8A6A7428"/>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A3C3442"/>
    <w:multiLevelType w:val="hybridMultilevel"/>
    <w:tmpl w:val="2E8C3C2E"/>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1A706659"/>
    <w:multiLevelType w:val="hybridMultilevel"/>
    <w:tmpl w:val="501A467A"/>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B4E35A6"/>
    <w:multiLevelType w:val="hybridMultilevel"/>
    <w:tmpl w:val="89BC8BC2"/>
    <w:lvl w:ilvl="0" w:tplc="39CEE930">
      <w:start w:val="1"/>
      <w:numFmt w:val="bullet"/>
      <w:lvlText w:val=""/>
      <w:lvlJc w:val="left"/>
      <w:pPr>
        <w:ind w:left="643" w:hanging="360"/>
      </w:pPr>
      <w:rPr>
        <w:rFonts w:ascii="Symbol" w:hAnsi="Symbol" w:hint="default"/>
        <w:color w:val="auto"/>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6" w15:restartNumberingAfterBreak="0">
    <w:nsid w:val="1FFA01B4"/>
    <w:multiLevelType w:val="multilevel"/>
    <w:tmpl w:val="EEFCF362"/>
    <w:lvl w:ilvl="0">
      <w:start w:val="1"/>
      <w:numFmt w:val="bullet"/>
      <w:lvlText w:val="o"/>
      <w:lvlJc w:val="left"/>
      <w:pPr>
        <w:ind w:left="716" w:hanging="432"/>
      </w:pPr>
      <w:rPr>
        <w:rFonts w:ascii="Courier New" w:hAnsi="Courier New" w:cs="Courier New" w:hint="default"/>
        <w:b w:val="0"/>
        <w:bCs/>
        <w:color w:val="auto"/>
      </w:rPr>
    </w:lvl>
    <w:lvl w:ilvl="1">
      <w:start w:val="1"/>
      <w:numFmt w:val="bullet"/>
      <w:lvlText w:val=""/>
      <w:lvlJc w:val="left"/>
      <w:pPr>
        <w:ind w:left="1145" w:hanging="720"/>
      </w:pPr>
      <w:rPr>
        <w:rFonts w:ascii="Symbol" w:hAnsi="Symbol" w:hint="default"/>
        <w:color w:val="auto"/>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27" w15:restartNumberingAfterBreak="0">
    <w:nsid w:val="1FFF2F35"/>
    <w:multiLevelType w:val="hybridMultilevel"/>
    <w:tmpl w:val="9612A8DA"/>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15E5E10"/>
    <w:multiLevelType w:val="hybridMultilevel"/>
    <w:tmpl w:val="0A98BA32"/>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9" w15:restartNumberingAfterBreak="0">
    <w:nsid w:val="22C75527"/>
    <w:multiLevelType w:val="hybridMultilevel"/>
    <w:tmpl w:val="3A9244AC"/>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3675F05"/>
    <w:multiLevelType w:val="hybridMultilevel"/>
    <w:tmpl w:val="F8EC1E7C"/>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23763013"/>
    <w:multiLevelType w:val="hybridMultilevel"/>
    <w:tmpl w:val="01B0340E"/>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239C5B90"/>
    <w:multiLevelType w:val="hybridMultilevel"/>
    <w:tmpl w:val="75468F9A"/>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3AE0113"/>
    <w:multiLevelType w:val="multilevel"/>
    <w:tmpl w:val="C5A84E06"/>
    <w:lvl w:ilvl="0">
      <w:start w:val="1"/>
      <w:numFmt w:val="bullet"/>
      <w:lvlText w:val="o"/>
      <w:lvlJc w:val="left"/>
      <w:pPr>
        <w:tabs>
          <w:tab w:val="num" w:pos="502"/>
        </w:tabs>
        <w:ind w:left="502" w:hanging="360"/>
      </w:pPr>
      <w:rPr>
        <w:rFonts w:ascii="Courier New" w:hAnsi="Courier New" w:cs="Courier New" w:hint="default"/>
      </w:rPr>
    </w:lvl>
    <w:lvl w:ilvl="1">
      <w:start w:val="1"/>
      <w:numFmt w:val="decimal"/>
      <w:lvlText w:val="%2."/>
      <w:lvlJc w:val="left"/>
      <w:pPr>
        <w:ind w:left="1222" w:hanging="360"/>
      </w:pPr>
      <w:rPr>
        <w:rFonts w:hint="default"/>
      </w:rPr>
    </w:lvl>
    <w:lvl w:ilvl="2" w:tentative="1">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4" w15:restartNumberingAfterBreak="0">
    <w:nsid w:val="24CE2363"/>
    <w:multiLevelType w:val="hybridMultilevel"/>
    <w:tmpl w:val="95EC29B2"/>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24FB5D40"/>
    <w:multiLevelType w:val="hybridMultilevel"/>
    <w:tmpl w:val="448E78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6EF4B0A"/>
    <w:multiLevelType w:val="multilevel"/>
    <w:tmpl w:val="FAAC4A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8737FDB"/>
    <w:multiLevelType w:val="hybridMultilevel"/>
    <w:tmpl w:val="58F8A342"/>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38" w15:restartNumberingAfterBreak="0">
    <w:nsid w:val="29695D6A"/>
    <w:multiLevelType w:val="hybridMultilevel"/>
    <w:tmpl w:val="0C40472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2B81206C"/>
    <w:multiLevelType w:val="hybridMultilevel"/>
    <w:tmpl w:val="8794A64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BDF45DA"/>
    <w:multiLevelType w:val="hybridMultilevel"/>
    <w:tmpl w:val="0D32A518"/>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2DE96E73"/>
    <w:multiLevelType w:val="hybridMultilevel"/>
    <w:tmpl w:val="E9FC07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0491782"/>
    <w:multiLevelType w:val="hybridMultilevel"/>
    <w:tmpl w:val="021E8F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1182549"/>
    <w:multiLevelType w:val="hybridMultilevel"/>
    <w:tmpl w:val="2F789DCA"/>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33E216C"/>
    <w:multiLevelType w:val="hybridMultilevel"/>
    <w:tmpl w:val="E1647660"/>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6BF73BB"/>
    <w:multiLevelType w:val="hybridMultilevel"/>
    <w:tmpl w:val="E3A85442"/>
    <w:lvl w:ilvl="0" w:tplc="04150003">
      <w:start w:val="1"/>
      <w:numFmt w:val="bullet"/>
      <w:lvlText w:val="o"/>
      <w:lvlJc w:val="left"/>
      <w:pPr>
        <w:ind w:left="360" w:hanging="360"/>
      </w:pPr>
      <w:rPr>
        <w:rFonts w:ascii="Courier New" w:hAnsi="Courier New" w:cs="Courier New"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6DB2805"/>
    <w:multiLevelType w:val="hybridMultilevel"/>
    <w:tmpl w:val="0A827D4A"/>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7614BCD"/>
    <w:multiLevelType w:val="hybridMultilevel"/>
    <w:tmpl w:val="77FEAA0E"/>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7700977"/>
    <w:multiLevelType w:val="hybridMultilevel"/>
    <w:tmpl w:val="8294E190"/>
    <w:lvl w:ilvl="0" w:tplc="0415000F">
      <w:start w:val="1"/>
      <w:numFmt w:val="decimal"/>
      <w:lvlText w:val="%1."/>
      <w:lvlJc w:val="left"/>
      <w:pPr>
        <w:ind w:left="360" w:hanging="360"/>
      </w:pPr>
      <w:rPr>
        <w:rFonts w:hint="default"/>
      </w:rPr>
    </w:lvl>
    <w:lvl w:ilvl="1" w:tplc="04150019">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49" w15:restartNumberingAfterBreak="0">
    <w:nsid w:val="39162FAC"/>
    <w:multiLevelType w:val="hybridMultilevel"/>
    <w:tmpl w:val="25D4C200"/>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B63119D"/>
    <w:multiLevelType w:val="hybridMultilevel"/>
    <w:tmpl w:val="AB5C91C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E3953BC"/>
    <w:multiLevelType w:val="hybridMultilevel"/>
    <w:tmpl w:val="E09A1FC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F0D204C"/>
    <w:multiLevelType w:val="hybridMultilevel"/>
    <w:tmpl w:val="5EE85BB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3F58531D"/>
    <w:multiLevelType w:val="hybridMultilevel"/>
    <w:tmpl w:val="680C10CC"/>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07A4E60"/>
    <w:multiLevelType w:val="hybridMultilevel"/>
    <w:tmpl w:val="F0F22F32"/>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411F7F73"/>
    <w:multiLevelType w:val="hybridMultilevel"/>
    <w:tmpl w:val="7B562EF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2D46E69"/>
    <w:multiLevelType w:val="hybridMultilevel"/>
    <w:tmpl w:val="5E5ED66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3CD4FC4"/>
    <w:multiLevelType w:val="hybridMultilevel"/>
    <w:tmpl w:val="9D4E6046"/>
    <w:lvl w:ilvl="0" w:tplc="D71CF3B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444C656E"/>
    <w:multiLevelType w:val="hybridMultilevel"/>
    <w:tmpl w:val="156E6C5E"/>
    <w:lvl w:ilvl="0" w:tplc="0415000F">
      <w:start w:val="1"/>
      <w:numFmt w:val="decimal"/>
      <w:lvlText w:val="%1."/>
      <w:lvlJc w:val="left"/>
      <w:pPr>
        <w:ind w:left="720" w:hanging="360"/>
      </w:pPr>
    </w:lvl>
    <w:lvl w:ilvl="1" w:tplc="C816A13A">
      <w:start w:val="1"/>
      <w:numFmt w:val="decimal"/>
      <w:lvlText w:val="%2."/>
      <w:lvlJc w:val="left"/>
      <w:rPr>
        <w:rFonts w:ascii="Cambria" w:eastAsia="Times New Roman" w:hAnsi="Cambria" w:cs="Times New Roman"/>
        <w:b w:val="0"/>
        <w:bCs w:val="0"/>
      </w:rPr>
    </w:lvl>
    <w:lvl w:ilvl="2" w:tplc="693A32D8">
      <w:start w:val="1"/>
      <w:numFmt w:val="decimal"/>
      <w:lvlText w:val="%3)"/>
      <w:lvlJc w:val="left"/>
      <w:pPr>
        <w:ind w:left="2600" w:hanging="6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60C09D8"/>
    <w:multiLevelType w:val="hybridMultilevel"/>
    <w:tmpl w:val="A046062C"/>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481B0AD2"/>
    <w:multiLevelType w:val="hybridMultilevel"/>
    <w:tmpl w:val="ADA048CE"/>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95A54AC"/>
    <w:multiLevelType w:val="multilevel"/>
    <w:tmpl w:val="417CB01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2" w15:restartNumberingAfterBreak="0">
    <w:nsid w:val="4A457799"/>
    <w:multiLevelType w:val="hybridMultilevel"/>
    <w:tmpl w:val="F9AAA7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4A8A6383"/>
    <w:multiLevelType w:val="hybridMultilevel"/>
    <w:tmpl w:val="21D2E1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A8C122F"/>
    <w:multiLevelType w:val="hybridMultilevel"/>
    <w:tmpl w:val="80C6C28A"/>
    <w:lvl w:ilvl="0" w:tplc="0415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4AB12CE2"/>
    <w:multiLevelType w:val="hybridMultilevel"/>
    <w:tmpl w:val="345C0358"/>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4D295246"/>
    <w:multiLevelType w:val="hybridMultilevel"/>
    <w:tmpl w:val="5A503E6E"/>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4EBD7DDA"/>
    <w:multiLevelType w:val="hybridMultilevel"/>
    <w:tmpl w:val="87D8F95E"/>
    <w:lvl w:ilvl="0" w:tplc="0415000F">
      <w:start w:val="1"/>
      <w:numFmt w:val="decimal"/>
      <w:lvlText w:val="%1."/>
      <w:lvlJc w:val="left"/>
      <w:pPr>
        <w:ind w:left="360" w:hanging="360"/>
      </w:pPr>
      <w:rPr>
        <w:rFonts w:hint="default"/>
      </w:rPr>
    </w:lvl>
    <w:lvl w:ilvl="1" w:tplc="4A2CDB9E">
      <w:start w:val="1"/>
      <w:numFmt w:val="decimal"/>
      <w:lvlText w:val="%2)"/>
      <w:lvlJc w:val="left"/>
      <w:pPr>
        <w:ind w:left="1350" w:hanging="63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4F6E6427"/>
    <w:multiLevelType w:val="hybridMultilevel"/>
    <w:tmpl w:val="D48A5F28"/>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4FFD70CF"/>
    <w:multiLevelType w:val="hybridMultilevel"/>
    <w:tmpl w:val="6E9613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512C4FC3"/>
    <w:multiLevelType w:val="hybridMultilevel"/>
    <w:tmpl w:val="4BDCB092"/>
    <w:lvl w:ilvl="0" w:tplc="04150003">
      <w:start w:val="1"/>
      <w:numFmt w:val="bullet"/>
      <w:lvlText w:val="o"/>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1" w15:restartNumberingAfterBreak="0">
    <w:nsid w:val="51A56D65"/>
    <w:multiLevelType w:val="hybridMultilevel"/>
    <w:tmpl w:val="08A899FC"/>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51D80D63"/>
    <w:multiLevelType w:val="hybridMultilevel"/>
    <w:tmpl w:val="6C1AA78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51ED3ABB"/>
    <w:multiLevelType w:val="multilevel"/>
    <w:tmpl w:val="A7DC39C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786"/>
        </w:tabs>
        <w:ind w:left="786"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4" w15:restartNumberingAfterBreak="0">
    <w:nsid w:val="5211127F"/>
    <w:multiLevelType w:val="hybridMultilevel"/>
    <w:tmpl w:val="841A6F36"/>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528A45A1"/>
    <w:multiLevelType w:val="hybridMultilevel"/>
    <w:tmpl w:val="0F1AC492"/>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53C85B67"/>
    <w:multiLevelType w:val="hybridMultilevel"/>
    <w:tmpl w:val="18D876A4"/>
    <w:lvl w:ilvl="0" w:tplc="0415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53D73632"/>
    <w:multiLevelType w:val="hybridMultilevel"/>
    <w:tmpl w:val="9BE88620"/>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54ED3CEF"/>
    <w:multiLevelType w:val="hybridMultilevel"/>
    <w:tmpl w:val="9CCE2E9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550C06D3"/>
    <w:multiLevelType w:val="hybridMultilevel"/>
    <w:tmpl w:val="1EC6E4BC"/>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55124E09"/>
    <w:multiLevelType w:val="hybridMultilevel"/>
    <w:tmpl w:val="CC6E520C"/>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59997A33"/>
    <w:multiLevelType w:val="hybridMultilevel"/>
    <w:tmpl w:val="8C922F92"/>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5B121053"/>
    <w:multiLevelType w:val="multilevel"/>
    <w:tmpl w:val="74D2310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D2B79AD"/>
    <w:multiLevelType w:val="hybridMultilevel"/>
    <w:tmpl w:val="7E02B54E"/>
    <w:lvl w:ilvl="0" w:tplc="04150001">
      <w:start w:val="1"/>
      <w:numFmt w:val="bullet"/>
      <w:lvlText w:val=""/>
      <w:lvlJc w:val="left"/>
      <w:pPr>
        <w:ind w:left="643" w:hanging="360"/>
      </w:pPr>
      <w:rPr>
        <w:rFonts w:ascii="Symbol" w:hAnsi="Symbol" w:hint="default"/>
        <w:color w:val="auto"/>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84" w15:restartNumberingAfterBreak="0">
    <w:nsid w:val="5D9D299B"/>
    <w:multiLevelType w:val="hybridMultilevel"/>
    <w:tmpl w:val="BEDEC502"/>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5DA6761F"/>
    <w:multiLevelType w:val="hybridMultilevel"/>
    <w:tmpl w:val="BE78854C"/>
    <w:lvl w:ilvl="0" w:tplc="04150003">
      <w:start w:val="1"/>
      <w:numFmt w:val="bullet"/>
      <w:lvlText w:val="o"/>
      <w:lvlJc w:val="left"/>
      <w:pPr>
        <w:ind w:left="360" w:hanging="360"/>
      </w:pPr>
      <w:rPr>
        <w:rFonts w:ascii="Courier New" w:hAnsi="Courier New" w:cs="Courier New"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5E215264"/>
    <w:multiLevelType w:val="multilevel"/>
    <w:tmpl w:val="0CCE895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E5B1258"/>
    <w:multiLevelType w:val="hybridMultilevel"/>
    <w:tmpl w:val="CDC21C02"/>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5E8E3D38"/>
    <w:multiLevelType w:val="hybridMultilevel"/>
    <w:tmpl w:val="C038C2A2"/>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5F5E5753"/>
    <w:multiLevelType w:val="hybridMultilevel"/>
    <w:tmpl w:val="A87AF13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0072729"/>
    <w:multiLevelType w:val="hybridMultilevel"/>
    <w:tmpl w:val="F5D20F6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61803D84"/>
    <w:multiLevelType w:val="hybridMultilevel"/>
    <w:tmpl w:val="4C9A1220"/>
    <w:lvl w:ilvl="0" w:tplc="0415000B">
      <w:start w:val="1"/>
      <w:numFmt w:val="bullet"/>
      <w:lvlText w:val=""/>
      <w:lvlJc w:val="left"/>
      <w:pPr>
        <w:ind w:left="1352" w:hanging="360"/>
      </w:pPr>
      <w:rPr>
        <w:rFonts w:ascii="Wingdings" w:hAnsi="Wingdings"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92" w15:restartNumberingAfterBreak="0">
    <w:nsid w:val="624C5500"/>
    <w:multiLevelType w:val="hybridMultilevel"/>
    <w:tmpl w:val="6BE24E00"/>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632A0E67"/>
    <w:multiLevelType w:val="hybridMultilevel"/>
    <w:tmpl w:val="762C10C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3D64CE4"/>
    <w:multiLevelType w:val="hybridMultilevel"/>
    <w:tmpl w:val="256E3D7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5CA3B8C"/>
    <w:multiLevelType w:val="hybridMultilevel"/>
    <w:tmpl w:val="36F00628"/>
    <w:lvl w:ilvl="0" w:tplc="04150003">
      <w:start w:val="1"/>
      <w:numFmt w:val="bullet"/>
      <w:lvlText w:val="o"/>
      <w:lvlJc w:val="left"/>
      <w:pPr>
        <w:ind w:left="501" w:hanging="360"/>
      </w:pPr>
      <w:rPr>
        <w:rFonts w:ascii="Courier New" w:hAnsi="Courier New" w:cs="Courier New"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96" w15:restartNumberingAfterBreak="0">
    <w:nsid w:val="660E7956"/>
    <w:multiLevelType w:val="hybridMultilevel"/>
    <w:tmpl w:val="70E0A48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6645413F"/>
    <w:multiLevelType w:val="hybridMultilevel"/>
    <w:tmpl w:val="D2886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77D021F"/>
    <w:multiLevelType w:val="hybridMultilevel"/>
    <w:tmpl w:val="F9FCD594"/>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6AA344F1"/>
    <w:multiLevelType w:val="hybridMultilevel"/>
    <w:tmpl w:val="57DC0B68"/>
    <w:lvl w:ilvl="0" w:tplc="04150001">
      <w:start w:val="1"/>
      <w:numFmt w:val="bullet"/>
      <w:lvlText w:val=""/>
      <w:lvlJc w:val="left"/>
      <w:pPr>
        <w:ind w:left="643" w:hanging="360"/>
      </w:pPr>
      <w:rPr>
        <w:rFonts w:ascii="Symbol" w:hAnsi="Symbol" w:hint="default"/>
        <w:color w:val="auto"/>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00" w15:restartNumberingAfterBreak="0">
    <w:nsid w:val="6C10029A"/>
    <w:multiLevelType w:val="hybridMultilevel"/>
    <w:tmpl w:val="1B980A4C"/>
    <w:lvl w:ilvl="0" w:tplc="4ED229C2">
      <w:start w:val="1"/>
      <w:numFmt w:val="decimal"/>
      <w:lvlText w:val="%1."/>
      <w:lvlJc w:val="left"/>
      <w:pPr>
        <w:ind w:left="360" w:hanging="360"/>
      </w:pPr>
      <w:rPr>
        <w:rFonts w:ascii="Cambria" w:eastAsia="Times New Roman" w:hAnsi="Cambria"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6C28149D"/>
    <w:multiLevelType w:val="hybridMultilevel"/>
    <w:tmpl w:val="FA80A2CE"/>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6DC97A60"/>
    <w:multiLevelType w:val="hybridMultilevel"/>
    <w:tmpl w:val="9B302A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6F34718D"/>
    <w:multiLevelType w:val="hybridMultilevel"/>
    <w:tmpl w:val="05666F40"/>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72BE30C9"/>
    <w:multiLevelType w:val="hybridMultilevel"/>
    <w:tmpl w:val="B99295CC"/>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737D62E1"/>
    <w:multiLevelType w:val="hybridMultilevel"/>
    <w:tmpl w:val="2E48CC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73B13014"/>
    <w:multiLevelType w:val="hybridMultilevel"/>
    <w:tmpl w:val="D6088598"/>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15:restartNumberingAfterBreak="0">
    <w:nsid w:val="74A76AD1"/>
    <w:multiLevelType w:val="hybridMultilevel"/>
    <w:tmpl w:val="49909F34"/>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78E365E7"/>
    <w:multiLevelType w:val="hybridMultilevel"/>
    <w:tmpl w:val="2CA64F9C"/>
    <w:lvl w:ilvl="0" w:tplc="940E4998">
      <w:start w:val="1"/>
      <w:numFmt w:val="bullet"/>
      <w:lvlText w:val="o"/>
      <w:lvlJc w:val="left"/>
      <w:pPr>
        <w:ind w:left="360" w:hanging="360"/>
      </w:pPr>
      <w:rPr>
        <w:rFonts w:ascii="Courier New" w:hAnsi="Courier New" w:cs="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798116F0"/>
    <w:multiLevelType w:val="hybridMultilevel"/>
    <w:tmpl w:val="494A098C"/>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AA1450B"/>
    <w:multiLevelType w:val="hybridMultilevel"/>
    <w:tmpl w:val="8170393E"/>
    <w:lvl w:ilvl="0" w:tplc="04150003">
      <w:start w:val="1"/>
      <w:numFmt w:val="bullet"/>
      <w:lvlText w:val="o"/>
      <w:lvlJc w:val="left"/>
      <w:pPr>
        <w:ind w:left="360" w:hanging="360"/>
      </w:pPr>
      <w:rPr>
        <w:rFonts w:ascii="Courier New" w:hAnsi="Courier New" w:hint="default"/>
      </w:rPr>
    </w:lvl>
    <w:lvl w:ilvl="1" w:tplc="EFCE676C">
      <w:numFmt w:val="bullet"/>
      <w:lvlText w:val=""/>
      <w:lvlJc w:val="left"/>
      <w:pPr>
        <w:ind w:left="1080" w:hanging="360"/>
      </w:pPr>
      <w:rPr>
        <w:rFonts w:ascii="Cambria" w:eastAsiaTheme="minorHAnsi" w:hAnsi="Cambria" w:cstheme="minorHAnsi" w:hint="default"/>
        <w:sz w:val="20"/>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15:restartNumberingAfterBreak="0">
    <w:nsid w:val="7C9833F8"/>
    <w:multiLevelType w:val="hybridMultilevel"/>
    <w:tmpl w:val="1484715C"/>
    <w:lvl w:ilvl="0" w:tplc="04150001">
      <w:start w:val="1"/>
      <w:numFmt w:val="bullet"/>
      <w:lvlText w:val=""/>
      <w:lvlJc w:val="left"/>
      <w:pPr>
        <w:ind w:left="643" w:hanging="360"/>
      </w:pPr>
      <w:rPr>
        <w:rFonts w:ascii="Symbol" w:hAnsi="Symbol" w:hint="default"/>
        <w:color w:val="auto"/>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12" w15:restartNumberingAfterBreak="0">
    <w:nsid w:val="7CC4414A"/>
    <w:multiLevelType w:val="hybridMultilevel"/>
    <w:tmpl w:val="CD70C0B4"/>
    <w:lvl w:ilvl="0" w:tplc="04150003">
      <w:start w:val="1"/>
      <w:numFmt w:val="bullet"/>
      <w:lvlText w:val="o"/>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7CCD11C3"/>
    <w:multiLevelType w:val="hybridMultilevel"/>
    <w:tmpl w:val="1954EFA6"/>
    <w:lvl w:ilvl="0" w:tplc="940E4998">
      <w:start w:val="1"/>
      <w:numFmt w:val="bullet"/>
      <w:lvlText w:val="o"/>
      <w:lvlJc w:val="left"/>
      <w:pPr>
        <w:ind w:left="360" w:hanging="360"/>
      </w:pPr>
      <w:rPr>
        <w:rFonts w:ascii="Courier New" w:hAnsi="Courier New" w:cs="Courier New"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4" w15:restartNumberingAfterBreak="0">
    <w:nsid w:val="7D1F521A"/>
    <w:multiLevelType w:val="hybridMultilevel"/>
    <w:tmpl w:val="ADEE2012"/>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15:restartNumberingAfterBreak="0">
    <w:nsid w:val="7DC77D6F"/>
    <w:multiLevelType w:val="hybridMultilevel"/>
    <w:tmpl w:val="BB680962"/>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1">
      <w:start w:val="1"/>
      <w:numFmt w:val="bullet"/>
      <w:lvlText w:val=""/>
      <w:lvlJc w:val="left"/>
      <w:pPr>
        <w:ind w:left="785" w:hanging="360"/>
      </w:pPr>
      <w:rPr>
        <w:rFonts w:ascii="Symbol" w:hAnsi="Symbol"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833134934">
    <w:abstractNumId w:val="38"/>
  </w:num>
  <w:num w:numId="2" w16cid:durableId="1429303530">
    <w:abstractNumId w:val="9"/>
  </w:num>
  <w:num w:numId="3" w16cid:durableId="230433070">
    <w:abstractNumId w:val="44"/>
  </w:num>
  <w:num w:numId="4" w16cid:durableId="1604799685">
    <w:abstractNumId w:val="87"/>
  </w:num>
  <w:num w:numId="5" w16cid:durableId="636760737">
    <w:abstractNumId w:val="78"/>
  </w:num>
  <w:num w:numId="6" w16cid:durableId="1169640414">
    <w:abstractNumId w:val="85"/>
  </w:num>
  <w:num w:numId="7" w16cid:durableId="1820027252">
    <w:abstractNumId w:val="73"/>
  </w:num>
  <w:num w:numId="8" w16cid:durableId="1546328344">
    <w:abstractNumId w:val="82"/>
  </w:num>
  <w:num w:numId="9" w16cid:durableId="1035547144">
    <w:abstractNumId w:val="86"/>
  </w:num>
  <w:num w:numId="10" w16cid:durableId="152650691">
    <w:abstractNumId w:val="48"/>
  </w:num>
  <w:num w:numId="11" w16cid:durableId="883640000">
    <w:abstractNumId w:val="95"/>
  </w:num>
  <w:num w:numId="12" w16cid:durableId="1025062735">
    <w:abstractNumId w:val="112"/>
  </w:num>
  <w:num w:numId="13" w16cid:durableId="684752657">
    <w:abstractNumId w:val="6"/>
  </w:num>
  <w:num w:numId="14" w16cid:durableId="791024585">
    <w:abstractNumId w:val="110"/>
  </w:num>
  <w:num w:numId="15" w16cid:durableId="321197408">
    <w:abstractNumId w:val="115"/>
  </w:num>
  <w:num w:numId="16" w16cid:durableId="21437808">
    <w:abstractNumId w:val="88"/>
  </w:num>
  <w:num w:numId="17" w16cid:durableId="769928534">
    <w:abstractNumId w:val="43"/>
  </w:num>
  <w:num w:numId="18" w16cid:durableId="1929730502">
    <w:abstractNumId w:val="16"/>
  </w:num>
  <w:num w:numId="19" w16cid:durableId="920725128">
    <w:abstractNumId w:val="53"/>
  </w:num>
  <w:num w:numId="20" w16cid:durableId="1804227942">
    <w:abstractNumId w:val="90"/>
  </w:num>
  <w:num w:numId="21" w16cid:durableId="596405994">
    <w:abstractNumId w:val="68"/>
  </w:num>
  <w:num w:numId="22" w16cid:durableId="1926065547">
    <w:abstractNumId w:val="37"/>
  </w:num>
  <w:num w:numId="23" w16cid:durableId="1269965746">
    <w:abstractNumId w:val="74"/>
  </w:num>
  <w:num w:numId="24" w16cid:durableId="1769809800">
    <w:abstractNumId w:val="71"/>
  </w:num>
  <w:num w:numId="25" w16cid:durableId="676229730">
    <w:abstractNumId w:val="77"/>
  </w:num>
  <w:num w:numId="26" w16cid:durableId="1352298841">
    <w:abstractNumId w:val="97"/>
  </w:num>
  <w:num w:numId="27" w16cid:durableId="1485469385">
    <w:abstractNumId w:val="64"/>
  </w:num>
  <w:num w:numId="28" w16cid:durableId="134446781">
    <w:abstractNumId w:val="26"/>
  </w:num>
  <w:num w:numId="29" w16cid:durableId="989596470">
    <w:abstractNumId w:val="81"/>
  </w:num>
  <w:num w:numId="30" w16cid:durableId="273366388">
    <w:abstractNumId w:val="34"/>
  </w:num>
  <w:num w:numId="31" w16cid:durableId="835535741">
    <w:abstractNumId w:val="25"/>
  </w:num>
  <w:num w:numId="32" w16cid:durableId="253171397">
    <w:abstractNumId w:val="12"/>
  </w:num>
  <w:num w:numId="33" w16cid:durableId="1735464261">
    <w:abstractNumId w:val="47"/>
  </w:num>
  <w:num w:numId="34" w16cid:durableId="872770518">
    <w:abstractNumId w:val="27"/>
  </w:num>
  <w:num w:numId="35" w16cid:durableId="1222213319">
    <w:abstractNumId w:val="55"/>
  </w:num>
  <w:num w:numId="36" w16cid:durableId="241184694">
    <w:abstractNumId w:val="59"/>
  </w:num>
  <w:num w:numId="37" w16cid:durableId="124349071">
    <w:abstractNumId w:val="96"/>
  </w:num>
  <w:num w:numId="38" w16cid:durableId="1496341404">
    <w:abstractNumId w:val="66"/>
  </w:num>
  <w:num w:numId="39" w16cid:durableId="1979453546">
    <w:abstractNumId w:val="28"/>
  </w:num>
  <w:num w:numId="40" w16cid:durableId="1519006743">
    <w:abstractNumId w:val="65"/>
  </w:num>
  <w:num w:numId="41" w16cid:durableId="806625624">
    <w:abstractNumId w:val="30"/>
  </w:num>
  <w:num w:numId="42" w16cid:durableId="1301302093">
    <w:abstractNumId w:val="33"/>
  </w:num>
  <w:num w:numId="43" w16cid:durableId="448545771">
    <w:abstractNumId w:val="61"/>
  </w:num>
  <w:num w:numId="44" w16cid:durableId="1422726285">
    <w:abstractNumId w:val="54"/>
  </w:num>
  <w:num w:numId="45" w16cid:durableId="16007425">
    <w:abstractNumId w:val="106"/>
  </w:num>
  <w:num w:numId="46" w16cid:durableId="1739160720">
    <w:abstractNumId w:val="5"/>
  </w:num>
  <w:num w:numId="47" w16cid:durableId="1369648284">
    <w:abstractNumId w:val="57"/>
  </w:num>
  <w:num w:numId="48" w16cid:durableId="2039231933">
    <w:abstractNumId w:val="50"/>
  </w:num>
  <w:num w:numId="49" w16cid:durableId="985596510">
    <w:abstractNumId w:val="15"/>
  </w:num>
  <w:num w:numId="50" w16cid:durableId="1000809579">
    <w:abstractNumId w:val="32"/>
  </w:num>
  <w:num w:numId="51" w16cid:durableId="1932204006">
    <w:abstractNumId w:val="114"/>
  </w:num>
  <w:num w:numId="52" w16cid:durableId="1678117695">
    <w:abstractNumId w:val="24"/>
  </w:num>
  <w:num w:numId="53" w16cid:durableId="578713116">
    <w:abstractNumId w:val="4"/>
  </w:num>
  <w:num w:numId="54" w16cid:durableId="1124032543">
    <w:abstractNumId w:val="2"/>
  </w:num>
  <w:num w:numId="55" w16cid:durableId="483275472">
    <w:abstractNumId w:val="1"/>
  </w:num>
  <w:num w:numId="56" w16cid:durableId="922108127">
    <w:abstractNumId w:val="108"/>
  </w:num>
  <w:num w:numId="57" w16cid:durableId="2106684032">
    <w:abstractNumId w:val="107"/>
  </w:num>
  <w:num w:numId="58" w16cid:durableId="1550452773">
    <w:abstractNumId w:val="21"/>
  </w:num>
  <w:num w:numId="59" w16cid:durableId="1774083325">
    <w:abstractNumId w:val="19"/>
  </w:num>
  <w:num w:numId="60" w16cid:durableId="97868819">
    <w:abstractNumId w:val="92"/>
  </w:num>
  <w:num w:numId="61" w16cid:durableId="894511378">
    <w:abstractNumId w:val="84"/>
  </w:num>
  <w:num w:numId="62" w16cid:durableId="1384791891">
    <w:abstractNumId w:val="79"/>
  </w:num>
  <w:num w:numId="63" w16cid:durableId="113184025">
    <w:abstractNumId w:val="98"/>
  </w:num>
  <w:num w:numId="64" w16cid:durableId="1686900457">
    <w:abstractNumId w:val="3"/>
  </w:num>
  <w:num w:numId="65" w16cid:durableId="1088691493">
    <w:abstractNumId w:val="75"/>
  </w:num>
  <w:num w:numId="66" w16cid:durableId="1394695069">
    <w:abstractNumId w:val="40"/>
  </w:num>
  <w:num w:numId="67" w16cid:durableId="812060013">
    <w:abstractNumId w:val="23"/>
  </w:num>
  <w:num w:numId="68" w16cid:durableId="1555505765">
    <w:abstractNumId w:val="89"/>
  </w:num>
  <w:num w:numId="69" w16cid:durableId="1453132512">
    <w:abstractNumId w:val="20"/>
  </w:num>
  <w:num w:numId="70" w16cid:durableId="1476139669">
    <w:abstractNumId w:val="14"/>
  </w:num>
  <w:num w:numId="71" w16cid:durableId="550583349">
    <w:abstractNumId w:val="83"/>
  </w:num>
  <w:num w:numId="72" w16cid:durableId="1867330869">
    <w:abstractNumId w:val="99"/>
  </w:num>
  <w:num w:numId="73" w16cid:durableId="1177771055">
    <w:abstractNumId w:val="31"/>
  </w:num>
  <w:num w:numId="74" w16cid:durableId="1467241013">
    <w:abstractNumId w:val="22"/>
  </w:num>
  <w:num w:numId="75" w16cid:durableId="1251086284">
    <w:abstractNumId w:val="42"/>
  </w:num>
  <w:num w:numId="76" w16cid:durableId="1464422155">
    <w:abstractNumId w:val="49"/>
  </w:num>
  <w:num w:numId="77" w16cid:durableId="1719238502">
    <w:abstractNumId w:val="60"/>
  </w:num>
  <w:num w:numId="78" w16cid:durableId="554465187">
    <w:abstractNumId w:val="8"/>
  </w:num>
  <w:num w:numId="79" w16cid:durableId="816335886">
    <w:abstractNumId w:val="46"/>
  </w:num>
  <w:num w:numId="80" w16cid:durableId="1027870606">
    <w:abstractNumId w:val="111"/>
  </w:num>
  <w:num w:numId="81" w16cid:durableId="1471051355">
    <w:abstractNumId w:val="103"/>
  </w:num>
  <w:num w:numId="82" w16cid:durableId="1446268653">
    <w:abstractNumId w:val="63"/>
  </w:num>
  <w:num w:numId="83" w16cid:durableId="195969225">
    <w:abstractNumId w:val="101"/>
  </w:num>
  <w:num w:numId="84" w16cid:durableId="327027669">
    <w:abstractNumId w:val="80"/>
  </w:num>
  <w:num w:numId="85" w16cid:durableId="1685400869">
    <w:abstractNumId w:val="39"/>
  </w:num>
  <w:num w:numId="86" w16cid:durableId="735787211">
    <w:abstractNumId w:val="0"/>
  </w:num>
  <w:num w:numId="87" w16cid:durableId="1944261601">
    <w:abstractNumId w:val="7"/>
  </w:num>
  <w:num w:numId="88" w16cid:durableId="123280615">
    <w:abstractNumId w:val="102"/>
  </w:num>
  <w:num w:numId="89" w16cid:durableId="804010876">
    <w:abstractNumId w:val="56"/>
  </w:num>
  <w:num w:numId="90" w16cid:durableId="48647605">
    <w:abstractNumId w:val="94"/>
  </w:num>
  <w:num w:numId="91" w16cid:durableId="1898659785">
    <w:abstractNumId w:val="91"/>
  </w:num>
  <w:num w:numId="92" w16cid:durableId="1682704485">
    <w:abstractNumId w:val="10"/>
  </w:num>
  <w:num w:numId="93" w16cid:durableId="1378628080">
    <w:abstractNumId w:val="104"/>
  </w:num>
  <w:num w:numId="94" w16cid:durableId="5593958">
    <w:abstractNumId w:val="18"/>
  </w:num>
  <w:num w:numId="95" w16cid:durableId="962928759">
    <w:abstractNumId w:val="76"/>
  </w:num>
  <w:num w:numId="96" w16cid:durableId="447823149">
    <w:abstractNumId w:val="109"/>
  </w:num>
  <w:num w:numId="97" w16cid:durableId="1910651979">
    <w:abstractNumId w:val="113"/>
  </w:num>
  <w:num w:numId="98" w16cid:durableId="1594819586">
    <w:abstractNumId w:val="29"/>
    <w:lvlOverride w:ilvl="0">
      <w:startOverride w:val="1"/>
    </w:lvlOverride>
    <w:lvlOverride w:ilvl="1"/>
    <w:lvlOverride w:ilvl="2"/>
    <w:lvlOverride w:ilvl="3"/>
    <w:lvlOverride w:ilvl="4"/>
    <w:lvlOverride w:ilvl="5"/>
    <w:lvlOverride w:ilvl="6"/>
    <w:lvlOverride w:ilvl="7"/>
    <w:lvlOverride w:ilvl="8"/>
  </w:num>
  <w:num w:numId="99" w16cid:durableId="2111508198">
    <w:abstractNumId w:val="52"/>
  </w:num>
  <w:num w:numId="100" w16cid:durableId="299918505">
    <w:abstractNumId w:val="45"/>
  </w:num>
  <w:num w:numId="101" w16cid:durableId="91435920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0250772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378774723">
    <w:abstractNumId w:val="93"/>
  </w:num>
  <w:num w:numId="104" w16cid:durableId="108625010">
    <w:abstractNumId w:val="70"/>
  </w:num>
  <w:num w:numId="105" w16cid:durableId="1093284462">
    <w:abstractNumId w:val="13"/>
  </w:num>
  <w:num w:numId="106" w16cid:durableId="2888287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56179390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65698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44500720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506734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961408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7601844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314781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54113307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2950152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1324703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127654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44"/>
    <w:rsid w:val="00017B2E"/>
    <w:rsid w:val="0008217C"/>
    <w:rsid w:val="000D4749"/>
    <w:rsid w:val="00127820"/>
    <w:rsid w:val="0017799F"/>
    <w:rsid w:val="001E7F8E"/>
    <w:rsid w:val="00216071"/>
    <w:rsid w:val="00216094"/>
    <w:rsid w:val="002648F3"/>
    <w:rsid w:val="0027216C"/>
    <w:rsid w:val="002B1B65"/>
    <w:rsid w:val="004663B2"/>
    <w:rsid w:val="004C5F56"/>
    <w:rsid w:val="00526E4E"/>
    <w:rsid w:val="00566630"/>
    <w:rsid w:val="00591DF7"/>
    <w:rsid w:val="00664A5A"/>
    <w:rsid w:val="006B537B"/>
    <w:rsid w:val="006F3C5F"/>
    <w:rsid w:val="00711F61"/>
    <w:rsid w:val="00721BA4"/>
    <w:rsid w:val="00744302"/>
    <w:rsid w:val="00942926"/>
    <w:rsid w:val="00943B0C"/>
    <w:rsid w:val="00970A16"/>
    <w:rsid w:val="009B11D3"/>
    <w:rsid w:val="00A35444"/>
    <w:rsid w:val="00B44B14"/>
    <w:rsid w:val="00B5545E"/>
    <w:rsid w:val="00C86488"/>
    <w:rsid w:val="00CB190C"/>
    <w:rsid w:val="00CE3535"/>
    <w:rsid w:val="00D648C8"/>
    <w:rsid w:val="00E737AD"/>
    <w:rsid w:val="00EF20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2745"/>
  <w15:chartTrackingRefBased/>
  <w15:docId w15:val="{719D6624-8712-4047-928D-3E8AEFC5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6094"/>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A35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35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3544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3544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3544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3544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3544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3544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3544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3544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3544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3544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3544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3544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3544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3544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3544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35444"/>
    <w:rPr>
      <w:rFonts w:eastAsiaTheme="majorEastAsia" w:cstheme="majorBidi"/>
      <w:color w:val="272727" w:themeColor="text1" w:themeTint="D8"/>
    </w:rPr>
  </w:style>
  <w:style w:type="paragraph" w:styleId="Tytu">
    <w:name w:val="Title"/>
    <w:basedOn w:val="Normalny"/>
    <w:next w:val="Normalny"/>
    <w:link w:val="TytuZnak"/>
    <w:uiPriority w:val="10"/>
    <w:qFormat/>
    <w:rsid w:val="00A35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3544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3544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3544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35444"/>
    <w:pPr>
      <w:spacing w:before="160"/>
      <w:jc w:val="center"/>
    </w:pPr>
    <w:rPr>
      <w:i/>
      <w:iCs/>
      <w:color w:val="404040" w:themeColor="text1" w:themeTint="BF"/>
    </w:rPr>
  </w:style>
  <w:style w:type="character" w:customStyle="1" w:styleId="CytatZnak">
    <w:name w:val="Cytat Znak"/>
    <w:basedOn w:val="Domylnaczcionkaakapitu"/>
    <w:link w:val="Cytat"/>
    <w:uiPriority w:val="29"/>
    <w:rsid w:val="00A35444"/>
    <w:rPr>
      <w:i/>
      <w:iCs/>
      <w:color w:val="404040" w:themeColor="text1" w:themeTint="BF"/>
    </w:rPr>
  </w:style>
  <w:style w:type="paragraph" w:styleId="Akapitzlist">
    <w:name w:val="List Paragraph"/>
    <w:basedOn w:val="Normalny"/>
    <w:link w:val="AkapitzlistZnak"/>
    <w:uiPriority w:val="34"/>
    <w:qFormat/>
    <w:rsid w:val="00A35444"/>
    <w:pPr>
      <w:ind w:left="720"/>
      <w:contextualSpacing/>
    </w:pPr>
  </w:style>
  <w:style w:type="character" w:styleId="Wyrnienieintensywne">
    <w:name w:val="Intense Emphasis"/>
    <w:basedOn w:val="Domylnaczcionkaakapitu"/>
    <w:uiPriority w:val="21"/>
    <w:qFormat/>
    <w:rsid w:val="00A35444"/>
    <w:rPr>
      <w:i/>
      <w:iCs/>
      <w:color w:val="2F5496" w:themeColor="accent1" w:themeShade="BF"/>
    </w:rPr>
  </w:style>
  <w:style w:type="paragraph" w:styleId="Cytatintensywny">
    <w:name w:val="Intense Quote"/>
    <w:basedOn w:val="Normalny"/>
    <w:next w:val="Normalny"/>
    <w:link w:val="CytatintensywnyZnak"/>
    <w:uiPriority w:val="30"/>
    <w:qFormat/>
    <w:rsid w:val="00A35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35444"/>
    <w:rPr>
      <w:i/>
      <w:iCs/>
      <w:color w:val="2F5496" w:themeColor="accent1" w:themeShade="BF"/>
    </w:rPr>
  </w:style>
  <w:style w:type="character" w:styleId="Odwoanieintensywne">
    <w:name w:val="Intense Reference"/>
    <w:basedOn w:val="Domylnaczcionkaakapitu"/>
    <w:uiPriority w:val="32"/>
    <w:qFormat/>
    <w:rsid w:val="00A35444"/>
    <w:rPr>
      <w:b/>
      <w:bCs/>
      <w:smallCaps/>
      <w:color w:val="2F5496" w:themeColor="accent1" w:themeShade="BF"/>
      <w:spacing w:val="5"/>
    </w:rPr>
  </w:style>
  <w:style w:type="paragraph" w:customStyle="1" w:styleId="Standard">
    <w:name w:val="Standard"/>
    <w:rsid w:val="00216094"/>
    <w:pPr>
      <w:widowControl w:val="0"/>
      <w:suppressAutoHyphens/>
      <w:autoSpaceDN w:val="0"/>
      <w:spacing w:after="0" w:line="240" w:lineRule="auto"/>
      <w:textAlignment w:val="baseline"/>
    </w:pPr>
    <w:rPr>
      <w:rFonts w:ascii="Times New Roman" w:eastAsia="SimSun" w:hAnsi="Times New Roman" w:cs="Lucida Sans"/>
      <w:kern w:val="3"/>
      <w:lang w:eastAsia="zh-CN" w:bidi="hi-IN"/>
      <w14:ligatures w14:val="none"/>
    </w:rPr>
  </w:style>
  <w:style w:type="paragraph" w:styleId="Nagwek">
    <w:name w:val="header"/>
    <w:basedOn w:val="Normalny"/>
    <w:link w:val="NagwekZnak"/>
    <w:uiPriority w:val="99"/>
    <w:unhideWhenUsed/>
    <w:rsid w:val="002160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6094"/>
  </w:style>
  <w:style w:type="paragraph" w:styleId="Stopka">
    <w:name w:val="footer"/>
    <w:basedOn w:val="Normalny"/>
    <w:link w:val="StopkaZnak"/>
    <w:uiPriority w:val="99"/>
    <w:unhideWhenUsed/>
    <w:rsid w:val="002160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6094"/>
  </w:style>
  <w:style w:type="character" w:customStyle="1" w:styleId="AkapitzlistZnak">
    <w:name w:val="Akapit z listą Znak"/>
    <w:basedOn w:val="Domylnaczcionkaakapitu"/>
    <w:link w:val="Akapitzlist"/>
    <w:uiPriority w:val="34"/>
    <w:rsid w:val="00216094"/>
  </w:style>
  <w:style w:type="character" w:styleId="Hipercze">
    <w:name w:val="Hyperlink"/>
    <w:basedOn w:val="Domylnaczcionkaakapitu"/>
    <w:uiPriority w:val="99"/>
    <w:unhideWhenUsed/>
    <w:rsid w:val="00216094"/>
    <w:rPr>
      <w:color w:val="0563C1" w:themeColor="hyperlink"/>
      <w:u w:val="single"/>
    </w:rPr>
  </w:style>
  <w:style w:type="paragraph" w:styleId="Spistreci1">
    <w:name w:val="toc 1"/>
    <w:basedOn w:val="Normalny"/>
    <w:next w:val="Normalny"/>
    <w:autoRedefine/>
    <w:uiPriority w:val="39"/>
    <w:unhideWhenUsed/>
    <w:rsid w:val="00216094"/>
    <w:pPr>
      <w:tabs>
        <w:tab w:val="left" w:pos="440"/>
        <w:tab w:val="right" w:leader="dot" w:pos="9736"/>
      </w:tabs>
      <w:spacing w:after="100"/>
    </w:pPr>
  </w:style>
  <w:style w:type="paragraph" w:customStyle="1" w:styleId="Tekstpodstawowwyopisowy">
    <w:name w:val="Tekst podstawowwy opisowy"/>
    <w:basedOn w:val="Akapitzlist"/>
    <w:link w:val="TekstpodstawowwyopisowyZnak"/>
    <w:qFormat/>
    <w:rsid w:val="00216094"/>
    <w:pPr>
      <w:spacing w:after="0" w:line="360" w:lineRule="auto"/>
      <w:ind w:left="0"/>
      <w:jc w:val="both"/>
    </w:pPr>
    <w:rPr>
      <w:rFonts w:asciiTheme="majorHAnsi" w:hAnsiTheme="majorHAnsi" w:cstheme="minorHAnsi"/>
      <w:sz w:val="24"/>
      <w:szCs w:val="24"/>
    </w:rPr>
  </w:style>
  <w:style w:type="character" w:customStyle="1" w:styleId="TekstpodstawowwyopisowyZnak">
    <w:name w:val="Tekst podstawowwy opisowy Znak"/>
    <w:basedOn w:val="AkapitzlistZnak"/>
    <w:link w:val="Tekstpodstawowwyopisowy"/>
    <w:rsid w:val="00216094"/>
    <w:rPr>
      <w:rFonts w:asciiTheme="majorHAnsi" w:hAnsiTheme="majorHAnsi" w:cstheme="minorHAnsi"/>
      <w:kern w:val="0"/>
      <w14:ligatures w14:val="none"/>
    </w:rPr>
  </w:style>
  <w:style w:type="paragraph" w:styleId="Tekstpodstawowy">
    <w:name w:val="Body Text"/>
    <w:basedOn w:val="Normalny"/>
    <w:link w:val="TekstpodstawowyZnak"/>
    <w:semiHidden/>
    <w:rsid w:val="001E7F8E"/>
    <w:pPr>
      <w:suppressAutoHyphens/>
      <w:spacing w:after="0" w:line="36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basedOn w:val="Domylnaczcionkaakapitu"/>
    <w:link w:val="Tekstpodstawowy"/>
    <w:semiHidden/>
    <w:rsid w:val="001E7F8E"/>
    <w:rPr>
      <w:rFonts w:ascii="Times New Roman" w:eastAsia="Times New Roman" w:hAnsi="Times New Roman" w:cs="Times New Roman"/>
      <w:kern w:val="0"/>
      <w:szCs w:val="20"/>
      <w:lang w:eastAsia="ar-SA"/>
      <w14:ligatures w14:val="none"/>
    </w:rPr>
  </w:style>
  <w:style w:type="character" w:customStyle="1" w:styleId="e24kjd">
    <w:name w:val="e24kjd"/>
    <w:basedOn w:val="Domylnaczcionkaakapitu"/>
    <w:rsid w:val="001E7F8E"/>
  </w:style>
  <w:style w:type="character" w:styleId="Pogrubienie">
    <w:name w:val="Strong"/>
    <w:aliases w:val="Pogrubienie podtytuł"/>
    <w:basedOn w:val="Domylnaczcionkaakapitu"/>
    <w:uiPriority w:val="22"/>
    <w:qFormat/>
    <w:rsid w:val="004663B2"/>
    <w:rPr>
      <w:rFonts w:ascii="Cambria" w:hAnsi="Cambria"/>
    </w:rPr>
  </w:style>
  <w:style w:type="table" w:styleId="Tabela-Siatka">
    <w:name w:val="Table Grid"/>
    <w:basedOn w:val="Standardowy"/>
    <w:uiPriority w:val="39"/>
    <w:rsid w:val="00721BA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721BA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17799F"/>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dpr.pl/retencja-dlaczego-kiedy-i-jak-nalezy-usuwac-dane-osobow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19783</Words>
  <Characters>118704</Characters>
  <Application>Microsoft Office Word</Application>
  <DocSecurity>0</DocSecurity>
  <Lines>989</Lines>
  <Paragraphs>276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Bizoń</dc:creator>
  <cp:keywords/>
  <dc:description/>
  <cp:lastModifiedBy>Renata Partyka</cp:lastModifiedBy>
  <cp:revision>2</cp:revision>
  <dcterms:created xsi:type="dcterms:W3CDTF">2026-05-04T12:29:00Z</dcterms:created>
  <dcterms:modified xsi:type="dcterms:W3CDTF">2026-05-04T12:29:00Z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35c3947a-b7aa-4e8e-b3d0-8cb3de5697bb</vt:lpwstr>
  </property>
</Properties>
</file>