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BB2D8E" wp14:paraId="5D87C417" wp14:textId="3ABED9F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tbl>
      <w:tblPr>
        <w:tblStyle w:val="TableGrid"/>
        <w:tblW w:w="14467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974"/>
        <w:gridCol w:w="5145"/>
        <w:gridCol w:w="5348"/>
      </w:tblGrid>
      <w:tr w:rsidR="1ABB2D8E" w:rsidTr="039C4677" w14:paraId="6FDDE588">
        <w:trPr>
          <w:trHeight w:val="300"/>
        </w:trPr>
        <w:tc>
          <w:tcPr>
            <w:tcW w:w="3974" w:type="dxa"/>
            <w:vMerge w:val="restart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6B250C9E" w14:textId="6B40E5D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1ABB2D8E" w:rsidP="1ABB2D8E" w:rsidRDefault="1ABB2D8E" w14:paraId="78D6F9A8" w14:textId="662C179E">
            <w:pPr>
              <w:jc w:val="center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ABB2D8E" w:rsidR="1ABB2D8E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PROWADZĄCY</w:t>
            </w:r>
          </w:p>
        </w:tc>
        <w:tc>
          <w:tcPr>
            <w:tcW w:w="10493" w:type="dxa"/>
            <w:gridSpan w:val="2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29750140" w14:textId="143DC5AC">
            <w:pPr>
              <w:spacing w:before="160"/>
              <w:jc w:val="center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1ABB2D8E" w:rsidR="1ABB2D8E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sz w:val="28"/>
                <w:szCs w:val="28"/>
                <w:lang w:val="pl-PL"/>
              </w:rPr>
              <w:t>TERMINY</w:t>
            </w:r>
          </w:p>
        </w:tc>
      </w:tr>
      <w:tr w:rsidR="1ABB2D8E" w:rsidTr="039C4677" w14:paraId="6A6E3E7E">
        <w:trPr>
          <w:trHeight w:val="300"/>
        </w:trPr>
        <w:tc>
          <w:tcPr>
            <w:tcW w:w="3974" w:type="dxa"/>
            <w:vMerge/>
            <w:tcBorders/>
            <w:tcMar/>
            <w:vAlign w:val="center"/>
          </w:tcPr>
          <w:p w14:paraId="736315CE"/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5728345D" w14:textId="2B178A17">
            <w:pPr>
              <w:spacing w:before="60"/>
              <w:jc w:val="center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ONLINE</w:t>
            </w: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35A18DB9" w14:textId="660F50E5">
            <w:pPr>
              <w:spacing w:before="60"/>
              <w:jc w:val="center"/>
              <w:rPr>
                <w:rFonts w:ascii="Poppins" w:hAnsi="Poppins" w:eastAsia="Poppins" w:cs="Poppin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Poppins" w:hAnsi="Poppins" w:eastAsia="Poppins" w:cs="Poppins"/>
                <w:b w:val="1"/>
                <w:bCs w:val="1"/>
                <w:i w:val="0"/>
                <w:iCs w:val="0"/>
                <w:sz w:val="22"/>
                <w:szCs w:val="22"/>
                <w:lang w:val="pl-PL"/>
              </w:rPr>
              <w:t>OFFLINE</w:t>
            </w:r>
          </w:p>
        </w:tc>
      </w:tr>
      <w:tr w:rsidR="1ABB2D8E" w:rsidTr="039C4677" w14:paraId="510B92A9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644AA3C3" w14:textId="24B0915E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dr hab., prof. WSIiZ Andrzej Adamski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0556DBF8" w14:textId="5B4C8AC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Po wcześniejszym umówieniu mailowym </w:t>
            </w:r>
            <w:hyperlink r:id="R7323006098474124">
              <w:r w:rsidRPr="1ABB2D8E" w:rsidR="1ABB2D8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pl-PL"/>
                </w:rPr>
                <w:t>aadamski@wsiz.edu.pl</w:t>
              </w:r>
            </w:hyperlink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na </w:t>
            </w:r>
            <w:hyperlink r:id="R7d619732a9554b75">
              <w:r w:rsidRPr="1ABB2D8E" w:rsidR="1ABB2D8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pl-PL"/>
                </w:rPr>
                <w:t>https://wsiz.webex.com/meet/aadamski</w:t>
              </w:r>
            </w:hyperlink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</w:t>
            </w: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5ECDD19C" w14:textId="6EEEBDF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ABB2D8E" w:rsidTr="039C4677" w14:paraId="0E53BC6B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4288FF68" w14:textId="50A6B27E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dr hab., prof. WSIiZ Sławomir Gawroński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20E594A4" w14:textId="56CDAF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Środy 11:30 – 13:00 RA135 po wcześniejszym umówieniu mailowym na platformie webex</w:t>
            </w: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C0625F3" w:rsidP="1ABB2D8E" w:rsidRDefault="1C0625F3" w14:paraId="3FE5FCA0" w14:textId="6E854588">
            <w:pPr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 w:eastAsia="ja-JP" w:bidi="ar-SA"/>
              </w:rPr>
            </w:pPr>
            <w:r w:rsidRPr="1ABB2D8E" w:rsidR="1C0625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Środy</w:t>
            </w:r>
            <w:r w:rsidRPr="1ABB2D8E" w:rsidR="1C0625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1ABB2D8E" w:rsidR="1C0625F3"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 w:eastAsia="ja-JP" w:bidi="ar-SA"/>
              </w:rPr>
              <w:t xml:space="preserve">11:30 do 13:00 w RA 135, po </w:t>
            </w:r>
            <w:r w:rsidRPr="1ABB2D8E" w:rsidR="1C0625F3"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 w:eastAsia="ja-JP" w:bidi="ar-SA"/>
              </w:rPr>
              <w:t>wcześniejszym</w:t>
            </w:r>
            <w:r w:rsidRPr="1ABB2D8E" w:rsidR="1C0625F3"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 w:eastAsia="ja-JP" w:bidi="ar-SA"/>
              </w:rPr>
              <w:t xml:space="preserve"> </w:t>
            </w:r>
            <w:r w:rsidRPr="1ABB2D8E" w:rsidR="1C0625F3"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 w:eastAsia="ja-JP" w:bidi="ar-SA"/>
              </w:rPr>
              <w:t>umówieniu</w:t>
            </w:r>
            <w:r w:rsidRPr="1ABB2D8E" w:rsidR="1C0625F3"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 w:eastAsia="ja-JP" w:bidi="ar-SA"/>
              </w:rPr>
              <w:t xml:space="preserve"> </w:t>
            </w:r>
            <w:r w:rsidRPr="1ABB2D8E" w:rsidR="1C0625F3"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US" w:eastAsia="ja-JP" w:bidi="ar-SA"/>
              </w:rPr>
              <w:t>się</w:t>
            </w:r>
          </w:p>
        </w:tc>
      </w:tr>
      <w:tr w:rsidR="1ABB2D8E" w:rsidTr="039C4677" w14:paraId="7D742B44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303689BF" w14:textId="53DB8A06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dr hab., prof. WSIiZ Marcin Szewczyk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26C16D24" w14:textId="5D6BCC4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Konsultacje mailowe: </w:t>
            </w:r>
            <w:hyperlink r:id="Rd1ab5a03e55943fb">
              <w:r w:rsidRPr="1ABB2D8E" w:rsidR="1ABB2D8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pl-PL"/>
                </w:rPr>
                <w:t>mszewczyk@wsiz.edu.pl</w:t>
              </w:r>
            </w:hyperlink>
          </w:p>
          <w:p w:rsidR="1ABB2D8E" w:rsidP="1ABB2D8E" w:rsidRDefault="1ABB2D8E" w14:paraId="7349904D" w14:textId="120FE78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Konsultacje indywidualne/grupowe, po wcześniejszym umówieniu mailowym na platformie webex</w:t>
            </w: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61CCF5B5" w14:textId="422AD8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 wcześniejszym umówieniu mailem i/lub po każdych zajęciach</w:t>
            </w:r>
          </w:p>
        </w:tc>
      </w:tr>
      <w:tr w:rsidR="1ABB2D8E" w:rsidTr="039C4677" w14:paraId="58598457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73FC838C" w14:textId="2441655F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dr hab., prof. WSIiZ Tomasz </w:t>
            </w: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Goban</w:t>
            </w: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-Klas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37E76B31" w14:textId="1AB65F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49AF4A79" w14:textId="383478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 wcześniejszym umówieniu mailem</w:t>
            </w:r>
          </w:p>
        </w:tc>
      </w:tr>
      <w:tr w:rsidR="1ABB2D8E" w:rsidTr="039C4677" w14:paraId="0AA8695F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101D3C55" w14:textId="468A4C29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 xml:space="preserve">prof. Teresa </w:t>
            </w: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Sasińska</w:t>
            </w: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-Klas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10102C66" w14:textId="461755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75CBADBD" w14:textId="61611EE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 wcześniejszym umówieniu mailem</w:t>
            </w:r>
          </w:p>
        </w:tc>
      </w:tr>
      <w:tr w:rsidR="1ABB2D8E" w:rsidTr="039C4677" w14:paraId="15B7CB8F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50980695" w14:textId="57FB736A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dr Mariusz Pisarski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280C3626" w14:textId="1C3783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39C4677" w:rsidR="4899A1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 wcześniejszym umówieniu mailem</w:t>
            </w: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63EB6775" w14:textId="044D74E7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ABB2D8E" w:rsidTr="039C4677" w14:paraId="75DE59D5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377A2105" w14:textId="2A6ED0D9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dr Barbara Przywara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5CD0881A" w14:textId="4B440A0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426FB9D9" w14:textId="6C6E88E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Czwartki 12:00-13:00 RA201</w:t>
            </w:r>
          </w:p>
        </w:tc>
      </w:tr>
      <w:tr w:rsidR="1ABB2D8E" w:rsidTr="039C4677" w14:paraId="28886E92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6B6D7DA3" w14:textId="7ACA8981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dr Iwona Leonowicz-Bukała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18C89315" w14:textId="5951421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2142B610" w:rsidP="1ABB2D8E" w:rsidRDefault="2142B610" w14:paraId="5B702034" w14:textId="2D1EA2C6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ABB2D8E" w:rsidR="2142B610">
              <w:rPr>
                <w:rFonts w:ascii="Calibri" w:hAnsi="Calibri" w:eastAsia="Calibri" w:cs="Calibri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l-PL" w:eastAsia="ja-JP" w:bidi="ar-SA"/>
              </w:rPr>
              <w:t>Środy 13:00 - 14:30, pok. 246, studenci niestacjonarni po wcześniejszym umówieniu.</w:t>
            </w:r>
          </w:p>
        </w:tc>
      </w:tr>
      <w:tr w:rsidR="1ABB2D8E" w:rsidTr="039C4677" w14:paraId="5DC4B501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29E01F0E" w14:textId="3503214E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dr Łukasz Błąd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60C36D96" w14:textId="168B211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73918E8E" w14:textId="493DBB6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39C4677" w:rsidR="04918C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Po wcześniejszym umówieniu mailem</w:t>
            </w:r>
          </w:p>
        </w:tc>
      </w:tr>
      <w:tr w:rsidR="1ABB2D8E" w:rsidTr="039C4677" w14:paraId="0AD24000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368B212" w:rsidP="039C4677" w:rsidRDefault="1368B212" w14:paraId="30F2C10D" w14:textId="212BE498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</w:pPr>
            <w:r w:rsidRPr="039C4677" w:rsidR="1368B21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mgr Wiktoria Sudoł-Kaszuba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1ABB2D8E" w:rsidP="1ABB2D8E" w:rsidRDefault="1ABB2D8E" w14:paraId="2423051A" w14:textId="0922A90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642F41EB" w:rsidP="5B61C9F3" w:rsidRDefault="642F41EB" w14:paraId="1F10DD00" w14:textId="12EF486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pl-PL"/>
              </w:rPr>
            </w:pPr>
            <w:r w:rsidRPr="5B61C9F3" w:rsidR="642F41EB">
              <w:rPr>
                <w:rFonts w:ascii="Aptos" w:hAnsi="Aptos" w:eastAsia="" w:cs="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l-PL" w:eastAsia="ja-JP" w:bidi="ar-SA"/>
              </w:rPr>
              <w:t xml:space="preserve">Środy 12:30 w </w:t>
            </w:r>
            <w:r w:rsidRPr="5B61C9F3" w:rsidR="72E285AC">
              <w:rPr>
                <w:rFonts w:ascii="Aptos" w:hAnsi="Aptos" w:eastAsia="" w:cs="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l-PL" w:eastAsia="ja-JP" w:bidi="ar-SA"/>
              </w:rPr>
              <w:t xml:space="preserve">RA </w:t>
            </w:r>
            <w:r w:rsidRPr="5B61C9F3" w:rsidR="642F41EB">
              <w:rPr>
                <w:rFonts w:ascii="Aptos" w:hAnsi="Aptos" w:eastAsia="" w:cs="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l-PL" w:eastAsia="ja-JP" w:bidi="ar-SA"/>
              </w:rPr>
              <w:t>135</w:t>
            </w:r>
            <w:r w:rsidRPr="5B61C9F3" w:rsidR="3022A9B5">
              <w:rPr>
                <w:rFonts w:ascii="Aptos" w:hAnsi="Aptos" w:eastAsia="" w:cs="" w:asciiTheme="minorAscii" w:hAnsiTheme="minorAscii" w:eastAsiaTheme="minorEastAsia" w:cstheme="minorBid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pl-PL" w:eastAsia="ja-JP" w:bidi="ar-SA"/>
              </w:rPr>
              <w:t xml:space="preserve"> lub RA217</w:t>
            </w:r>
          </w:p>
        </w:tc>
      </w:tr>
      <w:tr w:rsidR="1ABB2D8E" w:rsidTr="039C4677" w14:paraId="71C9894D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559240DC" w14:textId="77F2EB1C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mgr Karolina Góraj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3F9DF040" w:rsidP="1ABB2D8E" w:rsidRDefault="3F9DF040" w14:paraId="74D1AF33" w14:textId="1C9D0CB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3F9DF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Piątki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po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wcześniejszym umówieniu mailowym </w:t>
            </w:r>
            <w:hyperlink r:id="R2e146c30dd15432c">
              <w:r w:rsidRPr="1ABB2D8E" w:rsidR="1ABB2D8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pl-PL"/>
                </w:rPr>
                <w:t>kgoraj@wsiz.edu.pl</w:t>
              </w:r>
            </w:hyperlink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na platformie 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webex</w:t>
            </w: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1829A5F" w:rsidP="1ABB2D8E" w:rsidRDefault="11829A5F" w14:paraId="4A2632FE" w14:textId="2E7FACC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ABB2D8E" w:rsidR="11829A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Wtorki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1</w:t>
            </w:r>
            <w:r w:rsidRPr="1ABB2D8E" w:rsidR="2EDAAB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2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:00-1</w:t>
            </w:r>
            <w:r w:rsidRPr="1ABB2D8E" w:rsidR="57924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3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:00 RA135</w:t>
            </w:r>
          </w:p>
          <w:p w:rsidR="57924FA6" w:rsidP="1ABB2D8E" w:rsidRDefault="57924FA6" w14:paraId="0B88DDF2" w14:textId="4391694B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pl-PL"/>
              </w:rPr>
            </w:pPr>
            <w:r w:rsidRPr="1ABB2D8E" w:rsidR="57924FA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Piątki KM 302, po wcześniejszym umówieniu.</w:t>
            </w:r>
          </w:p>
        </w:tc>
      </w:tr>
      <w:tr w:rsidR="1ABB2D8E" w:rsidTr="039C4677" w14:paraId="6A958423">
        <w:trPr>
          <w:trHeight w:val="300"/>
        </w:trPr>
        <w:tc>
          <w:tcPr>
            <w:tcW w:w="3974" w:type="dxa"/>
            <w:tcMar>
              <w:left w:w="105" w:type="dxa"/>
              <w:right w:w="105" w:type="dxa"/>
            </w:tcMar>
            <w:vAlign w:val="top"/>
          </w:tcPr>
          <w:p w:rsidR="1ABB2D8E" w:rsidP="039C4677" w:rsidRDefault="1ABB2D8E" w14:paraId="34C0A585" w14:textId="2B45820A">
            <w:pPr>
              <w:spacing w:before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39C4677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pl-PL"/>
              </w:rPr>
              <w:t>mgr Izabela Lenczowska</w:t>
            </w:r>
          </w:p>
        </w:tc>
        <w:tc>
          <w:tcPr>
            <w:tcW w:w="5145" w:type="dxa"/>
            <w:tcMar>
              <w:left w:w="105" w:type="dxa"/>
              <w:right w:w="105" w:type="dxa"/>
            </w:tcMar>
            <w:vAlign w:val="top"/>
          </w:tcPr>
          <w:p w:rsidR="2F90A5F5" w:rsidP="1ABB2D8E" w:rsidRDefault="2F90A5F5" w14:paraId="4ACFE7BA" w14:textId="2D73085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ABB2D8E" w:rsidR="2F90A5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Soboty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1</w:t>
            </w:r>
            <w:r w:rsidRPr="1ABB2D8E" w:rsidR="31F228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2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:00-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1</w:t>
            </w:r>
            <w:r w:rsidRPr="1ABB2D8E" w:rsidR="5521E05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3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:00  po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wcześniejszym umówieniu mailowym </w:t>
            </w:r>
            <w:hyperlink r:id="R80606687a8a54699">
              <w:r w:rsidRPr="1ABB2D8E" w:rsidR="1ABB2D8E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pl-PL"/>
                </w:rPr>
                <w:t>ilenczowska@wsiz.edu.pl</w:t>
              </w:r>
            </w:hyperlink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na platformie 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webex</w:t>
            </w:r>
          </w:p>
        </w:tc>
        <w:tc>
          <w:tcPr>
            <w:tcW w:w="5348" w:type="dxa"/>
            <w:tcMar>
              <w:left w:w="105" w:type="dxa"/>
              <w:right w:w="105" w:type="dxa"/>
            </w:tcMar>
            <w:vAlign w:val="top"/>
          </w:tcPr>
          <w:p w:rsidR="1BBA4143" w:rsidP="1ABB2D8E" w:rsidRDefault="1BBA4143" w14:paraId="5D9FA4ED" w14:textId="4B5D5A6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ABB2D8E" w:rsidR="1BBA41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Piątki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 1</w:t>
            </w:r>
            <w:r w:rsidRPr="1ABB2D8E" w:rsidR="238CCB2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2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:00-1</w:t>
            </w:r>
            <w:r w:rsidRPr="1ABB2D8E" w:rsidR="577CED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3</w:t>
            </w:r>
            <w:r w:rsidRPr="1ABB2D8E" w:rsidR="1ABB2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 xml:space="preserve">:00 </w:t>
            </w:r>
            <w:r w:rsidRPr="1ABB2D8E" w:rsidR="68D966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KM 302,</w:t>
            </w:r>
          </w:p>
          <w:p w:rsidR="68D9661D" w:rsidP="1ABB2D8E" w:rsidRDefault="68D9661D" w14:paraId="26D86F56" w14:textId="5D687D5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</w:pPr>
            <w:r w:rsidRPr="1ABB2D8E" w:rsidR="68D9661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l-PL"/>
              </w:rPr>
              <w:t>Soboty zjazdowe 12:00-13:00 RA 135</w:t>
            </w:r>
          </w:p>
        </w:tc>
      </w:tr>
    </w:tbl>
    <w:p xmlns:wp14="http://schemas.microsoft.com/office/word/2010/wordml" w:rsidP="1ABB2D8E" wp14:paraId="2B32A554" wp14:textId="0935C11B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</w:p>
    <w:p xmlns:wp14="http://schemas.microsoft.com/office/word/2010/wordml" w:rsidP="1ABB2D8E" wp14:paraId="2C078E63" wp14:textId="72D4E9C1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1ABB2D8E" w:rsidR="4B57C0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Konsultacje semestr </w:t>
      </w:r>
      <w:r w:rsidRPr="1ABB2D8E" w:rsidR="68B71A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letni </w:t>
      </w:r>
      <w:r w:rsidRPr="1ABB2D8E" w:rsidR="4B57C0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202</w:t>
      </w:r>
      <w:r w:rsidRPr="1ABB2D8E" w:rsidR="3595BA7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4</w:t>
      </w:r>
      <w:r w:rsidRPr="1ABB2D8E" w:rsidR="4B57C0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/202</w:t>
      </w:r>
      <w:r w:rsidRPr="1ABB2D8E" w:rsidR="237407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5</w:t>
      </w:r>
      <w:r w:rsidRPr="1ABB2D8E" w:rsidR="4B57C0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, </w:t>
      </w:r>
      <w:r w:rsidRPr="1ABB2D8E" w:rsidR="4B57C0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KMDiKS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9F0F39"/>
    <w:rsid w:val="039C4677"/>
    <w:rsid w:val="04918CFE"/>
    <w:rsid w:val="0CC70506"/>
    <w:rsid w:val="114C94F4"/>
    <w:rsid w:val="11829A5F"/>
    <w:rsid w:val="11B6EB26"/>
    <w:rsid w:val="1368B212"/>
    <w:rsid w:val="148E5A2E"/>
    <w:rsid w:val="19422E79"/>
    <w:rsid w:val="1ABB2D8E"/>
    <w:rsid w:val="1BBA4143"/>
    <w:rsid w:val="1C0625F3"/>
    <w:rsid w:val="1F57EFA3"/>
    <w:rsid w:val="2142B610"/>
    <w:rsid w:val="237407A6"/>
    <w:rsid w:val="238CCB27"/>
    <w:rsid w:val="27BE1782"/>
    <w:rsid w:val="2CE16B2E"/>
    <w:rsid w:val="2EDAABC2"/>
    <w:rsid w:val="2F90A5F5"/>
    <w:rsid w:val="3022A9B5"/>
    <w:rsid w:val="31F22836"/>
    <w:rsid w:val="3595BA75"/>
    <w:rsid w:val="369F0F39"/>
    <w:rsid w:val="3F7591DC"/>
    <w:rsid w:val="3F9DF040"/>
    <w:rsid w:val="413B0D1D"/>
    <w:rsid w:val="4190D397"/>
    <w:rsid w:val="4190D397"/>
    <w:rsid w:val="43E96FCB"/>
    <w:rsid w:val="4899A19C"/>
    <w:rsid w:val="4B57C092"/>
    <w:rsid w:val="4C24B4A3"/>
    <w:rsid w:val="4C24B4A3"/>
    <w:rsid w:val="507F1E70"/>
    <w:rsid w:val="507F1E70"/>
    <w:rsid w:val="519562DC"/>
    <w:rsid w:val="5521E050"/>
    <w:rsid w:val="56C9F4DD"/>
    <w:rsid w:val="577CED01"/>
    <w:rsid w:val="57924FA6"/>
    <w:rsid w:val="5935CD26"/>
    <w:rsid w:val="5935CD26"/>
    <w:rsid w:val="5B61C9F3"/>
    <w:rsid w:val="642F41EB"/>
    <w:rsid w:val="68B71AEA"/>
    <w:rsid w:val="68D9661D"/>
    <w:rsid w:val="72E285AC"/>
    <w:rsid w:val="792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0F39"/>
  <w15:chartTrackingRefBased/>
  <w15:docId w15:val="{2723A485-D180-4E0E-A2D5-EEBCD2712C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1ABB2D8E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adamski@wsiz.edu.pl" TargetMode="External" Id="R7323006098474124" /><Relationship Type="http://schemas.openxmlformats.org/officeDocument/2006/relationships/hyperlink" Target="https://wsiz.webex.com/meet/aadamski" TargetMode="External" Id="R7d619732a9554b75" /><Relationship Type="http://schemas.openxmlformats.org/officeDocument/2006/relationships/hyperlink" Target="mailto:mszewczyk@wsiz.edu.pl" TargetMode="External" Id="Rd1ab5a03e55943fb" /><Relationship Type="http://schemas.openxmlformats.org/officeDocument/2006/relationships/hyperlink" Target="mailto:kgoraj@wsiz.edu.pl" TargetMode="External" Id="R2e146c30dd15432c" /><Relationship Type="http://schemas.openxmlformats.org/officeDocument/2006/relationships/hyperlink" Target="mailto:ilenczowska@wsiz.edu.pl" TargetMode="External" Id="R80606687a8a546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2025-03-04T09:09:47.6056109Z</dcterms:created>
  <dcterms:modified xsi:type="dcterms:W3CDTF">2025-03-12T11:58:12.9579922Z</dcterms:modified>
  <dc:creator>Izabela Lenczowska</dc:creator>
  <lastModifiedBy>Izabela Lenczowska</lastModifiedBy>
</coreProperties>
</file>