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74616A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5864" w:rsidRDefault="001C5864" w:rsidP="0001795B">
      <w:pPr>
        <w:spacing w:after="0" w:line="240" w:lineRule="auto"/>
        <w:rPr>
          <w:rFonts w:ascii="Tahoma" w:hAnsi="Tahoma" w:cs="Tahoma"/>
        </w:rPr>
      </w:pPr>
    </w:p>
    <w:p w:rsidR="0074616A" w:rsidRPr="0001795B" w:rsidRDefault="0074616A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01795B" w:rsidTr="006B5BF5">
        <w:tc>
          <w:tcPr>
            <w:tcW w:w="2836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DB0142" w:rsidRPr="00DF5C11" w:rsidRDefault="00A9726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Ochrona konkurencji i konsumentów</w:t>
            </w:r>
          </w:p>
        </w:tc>
      </w:tr>
      <w:tr w:rsidR="007461A1" w:rsidRPr="0001795B" w:rsidTr="006B5BF5">
        <w:tc>
          <w:tcPr>
            <w:tcW w:w="2836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:rsidR="007461A1" w:rsidRPr="00DF5C11" w:rsidRDefault="00B006E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94E2A">
              <w:rPr>
                <w:rFonts w:ascii="Tahoma" w:hAnsi="Tahoma" w:cs="Tahoma"/>
                <w:b w:val="0"/>
              </w:rPr>
              <w:t>2</w:t>
            </w:r>
            <w:r w:rsidR="0027189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71898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6B5BF5">
        <w:tc>
          <w:tcPr>
            <w:tcW w:w="2836" w:type="dxa"/>
            <w:vAlign w:val="center"/>
          </w:tcPr>
          <w:p w:rsidR="00DB0142" w:rsidRPr="0001795B" w:rsidRDefault="00B006E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:rsidR="00DB0142" w:rsidRPr="00DF5C11" w:rsidRDefault="00B006EE" w:rsidP="000F16B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938C7" w:rsidRPr="00DF5C11" w:rsidRDefault="00FB3737" w:rsidP="006B5BF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938C7" w:rsidRPr="00DF5C11" w:rsidRDefault="006B5BF5" w:rsidP="00FB373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FB3737">
              <w:rPr>
                <w:rFonts w:ascii="Tahoma" w:hAnsi="Tahoma" w:cs="Tahoma"/>
                <w:b w:val="0"/>
              </w:rPr>
              <w:t>drugiego</w:t>
            </w:r>
            <w:r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:rsidR="008938C7" w:rsidRPr="00DF5C11" w:rsidRDefault="006B5BF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8938C7" w:rsidRPr="00DF5C11" w:rsidRDefault="00FE7DA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01795B" w:rsidTr="006B5BF5">
        <w:tc>
          <w:tcPr>
            <w:tcW w:w="2836" w:type="dxa"/>
            <w:vAlign w:val="center"/>
          </w:tcPr>
          <w:p w:rsidR="008938C7" w:rsidRPr="00FE7DAF" w:rsidRDefault="002F3D96" w:rsidP="006B5BF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:rsidR="008938C7" w:rsidRPr="00DF5C11" w:rsidRDefault="00FE7DA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nadzw. dr hab. Agata Jurkowska-Gomułka</w:t>
            </w:r>
          </w:p>
        </w:tc>
      </w:tr>
      <w:tr w:rsidR="00757B6B" w:rsidRPr="0001795B" w:rsidTr="00E53DD1">
        <w:tc>
          <w:tcPr>
            <w:tcW w:w="9781" w:type="dxa"/>
            <w:gridSpan w:val="2"/>
            <w:vAlign w:val="center"/>
          </w:tcPr>
          <w:p w:rsidR="00757B6B" w:rsidRDefault="00757B6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w </w:t>
            </w:r>
            <w:proofErr w:type="spellStart"/>
            <w:r>
              <w:rPr>
                <w:rFonts w:ascii="Tahoma" w:hAnsi="Tahoma" w:cs="Tahoma"/>
                <w:b w:val="0"/>
              </w:rPr>
              <w:t>j.angielskim</w:t>
            </w:r>
            <w:proofErr w:type="spellEnd"/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231AF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356D8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21413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817"/>
        <w:gridCol w:w="8961"/>
      </w:tblGrid>
      <w:tr w:rsidR="00FE7DAF" w:rsidRPr="00721413" w:rsidTr="00FE7D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DAF" w:rsidRPr="00721413" w:rsidRDefault="00FE7DA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DAF" w:rsidRPr="00575063" w:rsidRDefault="00FE7DAF" w:rsidP="00615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63">
              <w:rPr>
                <w:rFonts w:ascii="Tahoma" w:hAnsi="Tahoma" w:cs="Tahoma"/>
                <w:b w:val="0"/>
                <w:sz w:val="20"/>
              </w:rPr>
              <w:t xml:space="preserve">Poznanie </w:t>
            </w:r>
            <w:r>
              <w:rPr>
                <w:rFonts w:ascii="Tahoma" w:hAnsi="Tahoma" w:cs="Tahoma"/>
                <w:b w:val="0"/>
                <w:sz w:val="20"/>
              </w:rPr>
              <w:t>aparatu pojęciowego z zakresu</w:t>
            </w:r>
            <w:r w:rsidRPr="00575063">
              <w:rPr>
                <w:rFonts w:ascii="Tahoma" w:hAnsi="Tahoma" w:cs="Tahoma"/>
                <w:b w:val="0"/>
                <w:sz w:val="20"/>
              </w:rPr>
              <w:t xml:space="preserve"> ochrony konkurencji</w:t>
            </w:r>
            <w:r>
              <w:rPr>
                <w:rFonts w:ascii="Tahoma" w:hAnsi="Tahoma" w:cs="Tahoma"/>
                <w:b w:val="0"/>
                <w:sz w:val="20"/>
              </w:rPr>
              <w:t xml:space="preserve"> i konsumentów</w:t>
            </w:r>
          </w:p>
        </w:tc>
      </w:tr>
      <w:tr w:rsidR="00FE7DAF" w:rsidRPr="00721413" w:rsidTr="00FE7D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DAF" w:rsidRPr="00721413" w:rsidRDefault="00FE7DA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DAF" w:rsidRPr="00575063" w:rsidRDefault="00FE7DAF" w:rsidP="00615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63">
              <w:rPr>
                <w:rFonts w:ascii="Tahoma" w:hAnsi="Tahoma" w:cs="Tahoma"/>
                <w:b w:val="0"/>
                <w:sz w:val="20"/>
              </w:rPr>
              <w:t>Poznanie norm materialnych i podstawowych rozwiązań proceduralnych służących ich wdrażaniu</w:t>
            </w:r>
          </w:p>
        </w:tc>
      </w:tr>
      <w:tr w:rsidR="00FE7DAF" w:rsidRPr="00721413" w:rsidTr="00FE7D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DAF" w:rsidRPr="00721413" w:rsidRDefault="00FE7DA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1413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DAF" w:rsidRPr="00575063" w:rsidRDefault="00FE7DAF" w:rsidP="00615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63">
              <w:rPr>
                <w:rFonts w:ascii="Tahoma" w:hAnsi="Tahoma" w:cs="Tahoma"/>
                <w:b w:val="0"/>
                <w:sz w:val="20"/>
              </w:rPr>
              <w:t xml:space="preserve">Nabycie wiedzy o instytucjonalnym systemie ochrony konkurencji </w:t>
            </w:r>
            <w:r>
              <w:rPr>
                <w:rFonts w:ascii="Tahoma" w:hAnsi="Tahoma" w:cs="Tahoma"/>
                <w:b w:val="0"/>
                <w:sz w:val="20"/>
              </w:rPr>
              <w:t>i konsumentów</w:t>
            </w:r>
          </w:p>
        </w:tc>
      </w:tr>
      <w:tr w:rsidR="00FE7DAF" w:rsidRPr="00721413" w:rsidTr="00FE7D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DAF" w:rsidRPr="00721413" w:rsidRDefault="00FE7DA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DAF" w:rsidRPr="00575063" w:rsidRDefault="00FE7DAF" w:rsidP="00615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Ukształtowanie umiejętności uwzględniania wymogów ochrony konkurencji i konsumentów w decyzjach zarządczych</w:t>
            </w:r>
          </w:p>
        </w:tc>
      </w:tr>
      <w:tr w:rsidR="00FE7DAF" w:rsidRPr="00721413" w:rsidTr="00FE7D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DAF" w:rsidRPr="00721413" w:rsidRDefault="00FE7DA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DAF" w:rsidRPr="00575063" w:rsidRDefault="00FE7DAF" w:rsidP="007B49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5063">
              <w:rPr>
                <w:rFonts w:ascii="Tahoma" w:hAnsi="Tahoma" w:cs="Tahoma"/>
                <w:b w:val="0"/>
                <w:sz w:val="20"/>
              </w:rPr>
              <w:t>Nabycie umiejętności analizowania zgodności praktyk przedsiębiorców z prawem konkurencji</w:t>
            </w:r>
            <w:r w:rsidR="007B49B6">
              <w:rPr>
                <w:rFonts w:ascii="Tahoma" w:hAnsi="Tahoma" w:cs="Tahoma"/>
                <w:b w:val="0"/>
                <w:sz w:val="20"/>
              </w:rPr>
              <w:t>, prawem konsumentów i prawem własności przemysłowej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214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21413">
        <w:rPr>
          <w:rFonts w:ascii="Tahoma" w:hAnsi="Tahoma" w:cs="Tahoma"/>
        </w:rPr>
        <w:t>Przedmiotowe e</w:t>
      </w:r>
      <w:r w:rsidR="008938C7" w:rsidRPr="00721413">
        <w:rPr>
          <w:rFonts w:ascii="Tahoma" w:hAnsi="Tahoma" w:cs="Tahoma"/>
        </w:rPr>
        <w:t xml:space="preserve">fekty </w:t>
      </w:r>
      <w:r w:rsidR="00356D8C">
        <w:rPr>
          <w:rFonts w:ascii="Tahoma" w:hAnsi="Tahoma" w:cs="Tahoma"/>
        </w:rPr>
        <w:t>uczenia się</w:t>
      </w:r>
      <w:r w:rsidR="008938C7" w:rsidRPr="00721413">
        <w:rPr>
          <w:rFonts w:ascii="Tahoma" w:hAnsi="Tahoma" w:cs="Tahoma"/>
        </w:rPr>
        <w:t xml:space="preserve">, </w:t>
      </w:r>
      <w:r w:rsidR="00F31E7C" w:rsidRPr="00721413">
        <w:rPr>
          <w:rFonts w:ascii="Tahoma" w:hAnsi="Tahoma" w:cs="Tahoma"/>
        </w:rPr>
        <w:t>z podziałem na wiedzę, umiejętności i kompetencje, wraz z odniesieniem do e</w:t>
      </w:r>
      <w:r w:rsidR="00B21019" w:rsidRPr="00721413">
        <w:rPr>
          <w:rFonts w:ascii="Tahoma" w:hAnsi="Tahoma" w:cs="Tahoma"/>
        </w:rPr>
        <w:t xml:space="preserve">fektów </w:t>
      </w:r>
      <w:r w:rsidR="00356D8C">
        <w:rPr>
          <w:rFonts w:ascii="Tahoma" w:hAnsi="Tahoma" w:cs="Tahoma"/>
        </w:rPr>
        <w:t>uczenia się</w:t>
      </w:r>
      <w:r w:rsidR="00356D8C" w:rsidRPr="0001795B">
        <w:rPr>
          <w:rFonts w:ascii="Tahoma" w:hAnsi="Tahoma" w:cs="Tahoma"/>
        </w:rPr>
        <w:t xml:space="preserve"> </w:t>
      </w:r>
      <w:r w:rsidR="00B21019" w:rsidRPr="0072141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21413" w:rsidRPr="00721413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 xml:space="preserve">Opis przedmiotowych efektów </w:t>
            </w:r>
            <w:r w:rsidR="00356D8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B21019" w:rsidRPr="00721413" w:rsidRDefault="00B21019" w:rsidP="00615169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Odniesienie do efektów</w:t>
            </w:r>
          </w:p>
          <w:p w:rsidR="00B21019" w:rsidRPr="00721413" w:rsidRDefault="00356D8C" w:rsidP="0061516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B21019" w:rsidRPr="00721413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A97267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A97267">
              <w:rPr>
                <w:rFonts w:ascii="Tahoma" w:hAnsi="Tahoma" w:cs="Tahoma"/>
              </w:rPr>
              <w:t>potrafi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B21019" w:rsidRPr="0001795B" w:rsidRDefault="00A972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wykazać </w:t>
            </w:r>
            <w:r w:rsidR="005268D5" w:rsidRPr="005268D5">
              <w:rPr>
                <w:rFonts w:ascii="Tahoma" w:hAnsi="Tahoma" w:cs="Tahoma"/>
              </w:rPr>
              <w:t>pogłębioną wiedzę o wybranych systemach, normach oraz regułach (prawnych, organizacyjnych, zawodowych i innych) określających funkcjonowanie struktur organizacyjnych oraz rozpatruje je z punktu widzenia nauk o zarządzaniu</w:t>
            </w:r>
            <w:r w:rsidR="00107873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:rsidR="00B21019" w:rsidRPr="0001795B" w:rsidRDefault="005268D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B21019" w:rsidRPr="0001795B" w:rsidRDefault="00A97267" w:rsidP="0010787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identyfikować </w:t>
            </w:r>
            <w:r w:rsidRPr="00575063">
              <w:rPr>
                <w:rFonts w:ascii="Tahoma" w:hAnsi="Tahoma" w:cs="Tahoma"/>
              </w:rPr>
              <w:t xml:space="preserve">relacje między normami materialnymi i proceduralnymi </w:t>
            </w:r>
            <w:r>
              <w:rPr>
                <w:rFonts w:ascii="Tahoma" w:hAnsi="Tahoma" w:cs="Tahoma"/>
              </w:rPr>
              <w:t>regulacji ochrony konkurencji i konsumentów</w:t>
            </w:r>
            <w:r w:rsidR="00107873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:rsidR="00B21019" w:rsidRPr="0001795B" w:rsidRDefault="00CF098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6D6502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6D6502" w:rsidRPr="007C73FF" w:rsidRDefault="006D650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C73FF">
              <w:rPr>
                <w:rFonts w:ascii="Tahoma" w:hAnsi="Tahoma" w:cs="Tahoma"/>
              </w:rPr>
              <w:t>P_W03</w:t>
            </w:r>
          </w:p>
        </w:tc>
        <w:tc>
          <w:tcPr>
            <w:tcW w:w="6379" w:type="dxa"/>
            <w:vAlign w:val="center"/>
          </w:tcPr>
          <w:p w:rsidR="006D6502" w:rsidRPr="007C73FF" w:rsidRDefault="00107873" w:rsidP="00A9726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przedstawić</w:t>
            </w:r>
            <w:r w:rsidR="007B49B6" w:rsidRPr="007C73FF">
              <w:rPr>
                <w:rFonts w:ascii="Tahoma" w:hAnsi="Tahoma" w:cs="Tahoma"/>
              </w:rPr>
              <w:t xml:space="preserve"> pojęcia i zasady z zakresu ochrony własności przemysłowej i prawa autorskiego oraz rozumie konieczność zarządzania zasobami własności intelektualnej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:rsidR="006D6502" w:rsidRPr="007C73FF" w:rsidRDefault="007B49B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73FF">
              <w:rPr>
                <w:rFonts w:ascii="Tahoma" w:hAnsi="Tahoma" w:cs="Tahoma"/>
              </w:rPr>
              <w:t>K_W12</w:t>
            </w:r>
          </w:p>
        </w:tc>
      </w:tr>
      <w:tr w:rsidR="008938C7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B21019" w:rsidRPr="0001795B" w:rsidRDefault="005268D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07873">
              <w:rPr>
                <w:rFonts w:ascii="Tahoma" w:hAnsi="Tahoma" w:cs="Tahoma"/>
              </w:rPr>
              <w:t>prawnie posługiwać</w:t>
            </w:r>
            <w:r w:rsidRPr="005268D5">
              <w:rPr>
                <w:rFonts w:ascii="Tahoma" w:hAnsi="Tahoma" w:cs="Tahoma"/>
              </w:rPr>
              <w:t xml:space="preserve"> się systemami normatywnymi (ekonomicznymi, finansowymi, prawnymi i innymi), a także wynikającymi z nich regułami w celu rozwiązywania problemów związanych z zarządzaniem organizacją</w:t>
            </w:r>
            <w:r w:rsidR="00107873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:rsidR="00B21019" w:rsidRPr="0001795B" w:rsidRDefault="005268D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B21019" w:rsidRPr="0001795B" w:rsidRDefault="00A97267" w:rsidP="00A97267">
            <w:pPr>
              <w:pStyle w:val="wrubryce"/>
              <w:jc w:val="left"/>
              <w:rPr>
                <w:rFonts w:ascii="Tahoma" w:hAnsi="Tahoma" w:cs="Tahoma"/>
              </w:rPr>
            </w:pPr>
            <w:r w:rsidRPr="00575063"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na</w:t>
            </w:r>
            <w:r w:rsidRPr="00575063">
              <w:rPr>
                <w:rFonts w:ascii="Tahoma" w:hAnsi="Tahoma" w:cs="Tahoma"/>
              </w:rPr>
              <w:t xml:space="preserve">lizować zachowania przedsiębiorców z perspektywy </w:t>
            </w:r>
            <w:r>
              <w:rPr>
                <w:rFonts w:ascii="Tahoma" w:hAnsi="Tahoma" w:cs="Tahoma"/>
              </w:rPr>
              <w:t xml:space="preserve">wymogów ochrony </w:t>
            </w:r>
            <w:r w:rsidRPr="00575063">
              <w:rPr>
                <w:rFonts w:ascii="Tahoma" w:hAnsi="Tahoma" w:cs="Tahoma"/>
              </w:rPr>
              <w:t>konkurencji</w:t>
            </w:r>
            <w:r>
              <w:rPr>
                <w:rFonts w:ascii="Tahoma" w:hAnsi="Tahoma" w:cs="Tahoma"/>
              </w:rPr>
              <w:t xml:space="preserve"> i konsumentów</w:t>
            </w:r>
            <w:r w:rsidR="00107873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:rsidR="00B21019" w:rsidRPr="0001795B" w:rsidRDefault="00CF098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8938C7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D17216" w:rsidRPr="0001795B">
              <w:rPr>
                <w:rFonts w:ascii="Tahoma" w:hAnsi="Tahoma" w:cs="Tahoma"/>
              </w:rPr>
              <w:t>potrafi</w:t>
            </w:r>
          </w:p>
        </w:tc>
      </w:tr>
      <w:tr w:rsidR="00B21019" w:rsidRPr="0001795B" w:rsidTr="00B21019">
        <w:trPr>
          <w:trHeight w:val="227"/>
          <w:jc w:val="right"/>
        </w:trPr>
        <w:tc>
          <w:tcPr>
            <w:tcW w:w="851" w:type="dxa"/>
            <w:vAlign w:val="center"/>
          </w:tcPr>
          <w:p w:rsidR="00B21019" w:rsidRPr="0001795B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B21019" w:rsidRPr="0001795B" w:rsidRDefault="00A972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  <w:r w:rsidRPr="00575063">
              <w:rPr>
                <w:rFonts w:ascii="Tahoma" w:hAnsi="Tahoma" w:cs="Tahoma"/>
              </w:rPr>
              <w:t xml:space="preserve">ormułować w kontaktach społecznych opinie dotyczące legalności </w:t>
            </w:r>
            <w:proofErr w:type="spellStart"/>
            <w:r w:rsidRPr="00575063">
              <w:rPr>
                <w:rFonts w:ascii="Tahoma" w:hAnsi="Tahoma" w:cs="Tahoma"/>
              </w:rPr>
              <w:t>zachowań</w:t>
            </w:r>
            <w:proofErr w:type="spellEnd"/>
            <w:r w:rsidRPr="00575063">
              <w:rPr>
                <w:rFonts w:ascii="Tahoma" w:hAnsi="Tahoma" w:cs="Tahoma"/>
              </w:rPr>
              <w:t xml:space="preserve"> przedsiębiorców</w:t>
            </w:r>
            <w:r>
              <w:rPr>
                <w:rFonts w:ascii="Tahoma" w:hAnsi="Tahoma" w:cs="Tahoma"/>
              </w:rPr>
              <w:t xml:space="preserve"> w zakresie ochrony konkurencji i konsumentów</w:t>
            </w:r>
          </w:p>
        </w:tc>
        <w:tc>
          <w:tcPr>
            <w:tcW w:w="2620" w:type="dxa"/>
            <w:vAlign w:val="center"/>
          </w:tcPr>
          <w:p w:rsidR="00B21019" w:rsidRPr="0001795B" w:rsidRDefault="00CF098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721413" w:rsidRDefault="0072141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050AC2" w:rsidRPr="0001795B" w:rsidTr="00615169">
        <w:tc>
          <w:tcPr>
            <w:tcW w:w="9747" w:type="dxa"/>
            <w:gridSpan w:val="7"/>
            <w:vAlign w:val="center"/>
          </w:tcPr>
          <w:p w:rsidR="00050AC2" w:rsidRPr="0001795B" w:rsidRDefault="00050AC2" w:rsidP="0061516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050AC2" w:rsidRPr="0001795B" w:rsidTr="00615169">
        <w:tc>
          <w:tcPr>
            <w:tcW w:w="1384" w:type="dxa"/>
            <w:vAlign w:val="center"/>
          </w:tcPr>
          <w:p w:rsidR="00050AC2" w:rsidRPr="0001795B" w:rsidRDefault="00050AC2" w:rsidP="0061516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:rsidR="00050AC2" w:rsidRPr="0001795B" w:rsidRDefault="00050AC2" w:rsidP="0061516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:rsidR="00050AC2" w:rsidRPr="0001795B" w:rsidRDefault="00050AC2" w:rsidP="0061516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050AC2" w:rsidRPr="0001795B" w:rsidRDefault="00050AC2" w:rsidP="0061516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:rsidR="00050AC2" w:rsidRPr="0001795B" w:rsidRDefault="00050AC2" w:rsidP="0061516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:rsidR="00050AC2" w:rsidRPr="0001795B" w:rsidRDefault="00050AC2" w:rsidP="0061516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050AC2" w:rsidRPr="0001795B" w:rsidRDefault="00050AC2" w:rsidP="0061516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0AC2" w:rsidRPr="0001795B" w:rsidTr="00615169">
        <w:tc>
          <w:tcPr>
            <w:tcW w:w="1384" w:type="dxa"/>
            <w:vAlign w:val="center"/>
          </w:tcPr>
          <w:p w:rsidR="00050AC2" w:rsidRPr="0001795B" w:rsidRDefault="00231AF9" w:rsidP="0061516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418" w:type="dxa"/>
            <w:vAlign w:val="center"/>
          </w:tcPr>
          <w:p w:rsidR="00050AC2" w:rsidRPr="0001795B" w:rsidRDefault="00231AF9" w:rsidP="0061516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:rsidR="00050AC2" w:rsidRPr="0001795B" w:rsidRDefault="00394B7D" w:rsidP="0061516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418" w:type="dxa"/>
            <w:vAlign w:val="center"/>
          </w:tcPr>
          <w:p w:rsidR="00050AC2" w:rsidRPr="0001795B" w:rsidRDefault="00231AF9" w:rsidP="0061516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:rsidR="00050AC2" w:rsidRPr="0001795B" w:rsidRDefault="00231AF9" w:rsidP="0061516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:rsidR="00050AC2" w:rsidRPr="0001795B" w:rsidRDefault="00231AF9" w:rsidP="0061516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:rsidR="00050AC2" w:rsidRPr="0001795B" w:rsidRDefault="00C72178" w:rsidP="00394B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050AC2" w:rsidRPr="00F53F75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6A46E0" w:rsidRPr="0001795B" w:rsidTr="00AD4FED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CB52A8" w:rsidRPr="0001795B" w:rsidTr="00AD4FED">
        <w:tc>
          <w:tcPr>
            <w:tcW w:w="1560" w:type="dxa"/>
            <w:vAlign w:val="center"/>
          </w:tcPr>
          <w:p w:rsidR="00CB52A8" w:rsidRPr="0001795B" w:rsidRDefault="00CB52A8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  <w:vAlign w:val="center"/>
          </w:tcPr>
          <w:p w:rsidR="00CB52A8" w:rsidRPr="00575063" w:rsidRDefault="00CB52A8" w:rsidP="00A972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5063">
              <w:rPr>
                <w:rFonts w:ascii="Tahoma" w:hAnsi="Tahoma" w:cs="Tahoma"/>
              </w:rPr>
              <w:t>Wykład informacyjno-problemowy</w:t>
            </w:r>
            <w:r w:rsidRPr="00575063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  <w:tr w:rsidR="00CB52A8" w:rsidRPr="0001795B" w:rsidTr="00AD4FED">
        <w:tc>
          <w:tcPr>
            <w:tcW w:w="1560" w:type="dxa"/>
            <w:vAlign w:val="center"/>
          </w:tcPr>
          <w:p w:rsidR="00CB52A8" w:rsidRPr="0001795B" w:rsidRDefault="00CB52A8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221" w:type="dxa"/>
            <w:vAlign w:val="center"/>
          </w:tcPr>
          <w:p w:rsidR="00CB52A8" w:rsidRPr="0001795B" w:rsidRDefault="00CB52A8" w:rsidP="00AD4F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9FA">
              <w:rPr>
                <w:rFonts w:ascii="Tahoma" w:hAnsi="Tahoma" w:cs="Tahoma"/>
              </w:rPr>
              <w:t xml:space="preserve">Ćwiczeniowa – praktyczna: </w:t>
            </w:r>
            <w:r w:rsidRPr="00BC79FA">
              <w:rPr>
                <w:rFonts w:ascii="Tahoma" w:hAnsi="Tahoma" w:cs="Tahoma"/>
                <w:b w:val="0"/>
              </w:rPr>
              <w:t xml:space="preserve">student na podstawie </w:t>
            </w:r>
            <w:r w:rsidR="00AD4FED" w:rsidRPr="00BC79FA">
              <w:rPr>
                <w:rFonts w:ascii="Tahoma" w:hAnsi="Tahoma" w:cs="Tahoma"/>
                <w:b w:val="0"/>
              </w:rPr>
              <w:t xml:space="preserve">wiedzy </w:t>
            </w:r>
            <w:r w:rsidRPr="00BC79FA">
              <w:rPr>
                <w:rFonts w:ascii="Tahoma" w:hAnsi="Tahoma" w:cs="Tahoma"/>
                <w:b w:val="0"/>
              </w:rPr>
              <w:t>zdobytej na zajęciach wykładowych kształci umiejętności analizy źródeł prawa, wykładni przepisów prawa oraz rozwiązuje kazusy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BC79FA">
              <w:rPr>
                <w:rFonts w:ascii="Tahoma" w:hAnsi="Tahoma" w:cs="Tahoma"/>
                <w:b w:val="0"/>
              </w:rPr>
              <w:t xml:space="preserve">(studium przypadku), sporządza projekty umów, pism procesowych (projekt). Pracując w małych grupach wymienia doświadczenia i uczy się współpracy.  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4E2A" w:rsidRPr="00D465B9" w:rsidRDefault="00894E2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4E2A" w:rsidRDefault="00894E2A" w:rsidP="00894E2A">
      <w:pPr>
        <w:pStyle w:val="Podpunkty"/>
        <w:rPr>
          <w:rFonts w:ascii="Tahoma" w:hAnsi="Tahoma" w:cs="Tahoma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940762" w:rsidRDefault="009146B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940762" w:rsidTr="009146BE">
        <w:tc>
          <w:tcPr>
            <w:tcW w:w="568" w:type="dxa"/>
            <w:vAlign w:val="center"/>
          </w:tcPr>
          <w:p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940762" w:rsidRDefault="0061516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Podstawowe pojęcia z zakresu prawa konkurencji i konsumentów: konkurencja, nieuczciwa konkurencja, konsument, rynek właściwy, nieuczciwe praktyki rynkowe. Cele ochrony konkurencji i konsumentów. System egzekwowania reguł ochrony konkurencji i konsumentów</w:t>
            </w:r>
          </w:p>
        </w:tc>
      </w:tr>
      <w:tr w:rsidR="00A65076" w:rsidRPr="00940762" w:rsidTr="009146BE">
        <w:tc>
          <w:tcPr>
            <w:tcW w:w="568" w:type="dxa"/>
            <w:vAlign w:val="center"/>
          </w:tcPr>
          <w:p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615169" w:rsidRPr="00940762" w:rsidRDefault="0061516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Praktyki przedsiębiorców ograniczające konkurencję (</w:t>
            </w:r>
            <w:proofErr w:type="spellStart"/>
            <w:r>
              <w:rPr>
                <w:rFonts w:ascii="Tahoma" w:hAnsi="Tahoma" w:cs="Tahoma"/>
                <w:b w:val="0"/>
              </w:rPr>
              <w:t>antykonkurencyjne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porozumienia, nadużywanie pozycji dominującej)</w:t>
            </w:r>
          </w:p>
        </w:tc>
      </w:tr>
      <w:tr w:rsidR="00A65076" w:rsidRPr="00940762" w:rsidTr="009146BE">
        <w:tc>
          <w:tcPr>
            <w:tcW w:w="568" w:type="dxa"/>
            <w:vAlign w:val="center"/>
          </w:tcPr>
          <w:p w:rsidR="009146BE" w:rsidRPr="0094076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940762" w:rsidRDefault="0061516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Fuzje i przejęcia a ochrona konkurencji. Obowiązek notyfikacji koncentracji przedsiębiorców</w:t>
            </w:r>
          </w:p>
        </w:tc>
      </w:tr>
      <w:tr w:rsidR="00A65076" w:rsidRPr="00940762" w:rsidTr="009146BE">
        <w:tc>
          <w:tcPr>
            <w:tcW w:w="568" w:type="dxa"/>
            <w:vAlign w:val="center"/>
          </w:tcPr>
          <w:p w:rsidR="009146BE" w:rsidRPr="00940762" w:rsidRDefault="00615169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940762" w:rsidRDefault="0061516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Czyny nieuczciwej konkurencji. Nieuczciwe korzystanie z przewagi kontraktowej</w:t>
            </w:r>
          </w:p>
        </w:tc>
      </w:tr>
      <w:tr w:rsidR="00615169" w:rsidRPr="00940762" w:rsidTr="009146BE">
        <w:tc>
          <w:tcPr>
            <w:tcW w:w="568" w:type="dxa"/>
            <w:vAlign w:val="center"/>
          </w:tcPr>
          <w:p w:rsidR="00615169" w:rsidRDefault="00615169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615169" w:rsidRPr="00940762" w:rsidRDefault="0061516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Praktyki </w:t>
            </w:r>
            <w:proofErr w:type="spellStart"/>
            <w:r>
              <w:rPr>
                <w:rFonts w:ascii="Tahoma" w:hAnsi="Tahoma" w:cs="Tahoma"/>
                <w:b w:val="0"/>
              </w:rPr>
              <w:t>antykonsumenckie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Praktyki naruszające zbiorowe interesy konsumentów; klauzule abuzywne </w:t>
            </w:r>
          </w:p>
        </w:tc>
      </w:tr>
      <w:tr w:rsidR="007B49B6" w:rsidRPr="00940762" w:rsidTr="009146BE">
        <w:tc>
          <w:tcPr>
            <w:tcW w:w="568" w:type="dxa"/>
            <w:vAlign w:val="center"/>
          </w:tcPr>
          <w:p w:rsidR="007B49B6" w:rsidRDefault="007B49B6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7B49B6" w:rsidRDefault="007B49B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Zachowania </w:t>
            </w:r>
            <w:proofErr w:type="spellStart"/>
            <w:r>
              <w:rPr>
                <w:rFonts w:ascii="Tahoma" w:hAnsi="Tahoma" w:cs="Tahoma"/>
                <w:b w:val="0"/>
              </w:rPr>
              <w:t>antykonkurencyjne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</w:rPr>
              <w:t>antykonsumenckie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wynikające z naruszeń prawa własności przemysłowej i intelektualnej</w:t>
            </w:r>
          </w:p>
        </w:tc>
      </w:tr>
      <w:tr w:rsidR="00615169" w:rsidRPr="00940762" w:rsidTr="009146BE">
        <w:tc>
          <w:tcPr>
            <w:tcW w:w="568" w:type="dxa"/>
            <w:vAlign w:val="center"/>
          </w:tcPr>
          <w:p w:rsidR="00615169" w:rsidRDefault="007B49B6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615169" w:rsidRPr="00940762" w:rsidRDefault="00615169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Programy </w:t>
            </w:r>
            <w:proofErr w:type="spellStart"/>
            <w:r>
              <w:rPr>
                <w:rFonts w:ascii="Tahoma" w:hAnsi="Tahoma" w:cs="Tahoma"/>
                <w:b w:val="0"/>
              </w:rPr>
              <w:t>compliance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obszarze ochrony konkurencji i konsumentów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940762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B52A8" w:rsidRPr="00940762" w:rsidTr="00A65076">
        <w:tc>
          <w:tcPr>
            <w:tcW w:w="568" w:type="dxa"/>
            <w:vAlign w:val="center"/>
          </w:tcPr>
          <w:p w:rsidR="00CB52A8" w:rsidRPr="00940762" w:rsidRDefault="00CB52A8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CB52A8" w:rsidRPr="00575063" w:rsidRDefault="00CB52A8" w:rsidP="00CB52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Analiza przykładów </w:t>
            </w:r>
            <w:proofErr w:type="spellStart"/>
            <w:r>
              <w:rPr>
                <w:rFonts w:ascii="Tahoma" w:hAnsi="Tahoma" w:cs="Tahoma"/>
                <w:spacing w:val="-6"/>
              </w:rPr>
              <w:t>antykonkurencyjnych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praktyk o charakterze horyzontalnym (kartele, w tym kartele przetargowe)</w:t>
            </w:r>
          </w:p>
        </w:tc>
      </w:tr>
      <w:tr w:rsidR="00CB52A8" w:rsidRPr="00940762" w:rsidTr="00A65076">
        <w:tc>
          <w:tcPr>
            <w:tcW w:w="568" w:type="dxa"/>
            <w:vAlign w:val="center"/>
          </w:tcPr>
          <w:p w:rsidR="00CB52A8" w:rsidRPr="00940762" w:rsidRDefault="00CB52A8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CB52A8" w:rsidRPr="00575063" w:rsidRDefault="00CB52A8" w:rsidP="00A972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</w:t>
            </w:r>
            <w:r>
              <w:rPr>
                <w:rFonts w:ascii="Tahoma" w:hAnsi="Tahoma" w:cs="Tahoma"/>
                <w:spacing w:val="-6"/>
              </w:rPr>
              <w:t xml:space="preserve">przykładów </w:t>
            </w:r>
            <w:proofErr w:type="spellStart"/>
            <w:r>
              <w:rPr>
                <w:rFonts w:ascii="Tahoma" w:hAnsi="Tahoma" w:cs="Tahoma"/>
                <w:spacing w:val="-6"/>
              </w:rPr>
              <w:t>antykonkurencyjnych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praktyk w dystrybucji towarów i usług</w:t>
            </w:r>
          </w:p>
        </w:tc>
      </w:tr>
      <w:tr w:rsidR="00CB52A8" w:rsidRPr="00940762" w:rsidTr="00A65076">
        <w:tc>
          <w:tcPr>
            <w:tcW w:w="568" w:type="dxa"/>
            <w:vAlign w:val="center"/>
          </w:tcPr>
          <w:p w:rsidR="00CB52A8" w:rsidRPr="00940762" w:rsidRDefault="00CB52A8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CB52A8" w:rsidRPr="00575063" w:rsidRDefault="00CB52A8" w:rsidP="00CB52A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przykładów nadużywania pozycji dominującej</w:t>
            </w:r>
          </w:p>
        </w:tc>
      </w:tr>
      <w:tr w:rsidR="00CB52A8" w:rsidRPr="00940762" w:rsidTr="00A65076">
        <w:tc>
          <w:tcPr>
            <w:tcW w:w="568" w:type="dxa"/>
            <w:vAlign w:val="center"/>
          </w:tcPr>
          <w:p w:rsidR="00CB52A8" w:rsidRPr="00940762" w:rsidRDefault="00CB52A8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Cw4</w:t>
            </w:r>
          </w:p>
        </w:tc>
        <w:tc>
          <w:tcPr>
            <w:tcW w:w="9213" w:type="dxa"/>
            <w:vAlign w:val="center"/>
          </w:tcPr>
          <w:p w:rsidR="00CB52A8" w:rsidRPr="00575063" w:rsidRDefault="00CB52A8" w:rsidP="00A972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procesów notyfikacji i oceny koncentracji przedsiębiorców</w:t>
            </w:r>
          </w:p>
        </w:tc>
      </w:tr>
      <w:tr w:rsidR="00CB52A8" w:rsidRPr="00940762" w:rsidTr="00A65076">
        <w:tc>
          <w:tcPr>
            <w:tcW w:w="568" w:type="dxa"/>
            <w:vAlign w:val="center"/>
          </w:tcPr>
          <w:p w:rsidR="00CB52A8" w:rsidRPr="0001795B" w:rsidRDefault="00CB52A8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CB52A8" w:rsidRPr="00575063" w:rsidRDefault="00CB52A8" w:rsidP="00CB52A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Strategia działania przedsiębiorcy w przypadku dopuszczenia się praktyk </w:t>
            </w:r>
            <w:proofErr w:type="spellStart"/>
            <w:r>
              <w:rPr>
                <w:rFonts w:ascii="Tahoma" w:hAnsi="Tahoma" w:cs="Tahoma"/>
              </w:rPr>
              <w:t>antykonsumenckich</w:t>
            </w:r>
            <w:proofErr w:type="spellEnd"/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E7DAF" w:rsidRPr="00F53F75" w:rsidRDefault="00FE7D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7B301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356D8C">
        <w:rPr>
          <w:rFonts w:ascii="Tahoma" w:hAnsi="Tahoma" w:cs="Tahoma"/>
        </w:rPr>
        <w:t>uczenia się</w:t>
      </w:r>
      <w:r w:rsidRPr="007B301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F30E39" w:rsidTr="00615169">
        <w:tc>
          <w:tcPr>
            <w:tcW w:w="3261" w:type="dxa"/>
          </w:tcPr>
          <w:p w:rsidR="00721413" w:rsidRPr="00F30E39" w:rsidRDefault="00721413" w:rsidP="0061516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356D8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F30E39" w:rsidRDefault="00721413" w:rsidP="0061516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F30E39" w:rsidRDefault="00721413" w:rsidP="0061516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A97267" w:rsidRPr="00721413" w:rsidTr="00615169">
        <w:tc>
          <w:tcPr>
            <w:tcW w:w="3261" w:type="dxa"/>
            <w:vAlign w:val="center"/>
          </w:tcPr>
          <w:p w:rsidR="00A97267" w:rsidRPr="00721413" w:rsidRDefault="00A97267" w:rsidP="00AD4FE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A97267" w:rsidRPr="00575063" w:rsidRDefault="00A97267" w:rsidP="009F404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260" w:type="dxa"/>
            <w:vAlign w:val="center"/>
          </w:tcPr>
          <w:p w:rsidR="00A97267" w:rsidRPr="00721413" w:rsidRDefault="009F404D" w:rsidP="007B49B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 W</w:t>
            </w:r>
            <w:r w:rsidR="007B49B6">
              <w:rPr>
                <w:rFonts w:ascii="Tahoma" w:hAnsi="Tahoma" w:cs="Tahoma"/>
                <w:color w:val="auto"/>
              </w:rPr>
              <w:t xml:space="preserve">7 </w:t>
            </w:r>
          </w:p>
        </w:tc>
      </w:tr>
      <w:tr w:rsidR="00A97267" w:rsidRPr="00721413" w:rsidTr="00615169">
        <w:tc>
          <w:tcPr>
            <w:tcW w:w="3261" w:type="dxa"/>
            <w:vAlign w:val="center"/>
          </w:tcPr>
          <w:p w:rsidR="00A97267" w:rsidRPr="00721413" w:rsidRDefault="00A97267" w:rsidP="009F404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A97267" w:rsidRPr="00575063" w:rsidRDefault="009F404D" w:rsidP="009F404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 C3</w:t>
            </w:r>
          </w:p>
        </w:tc>
        <w:tc>
          <w:tcPr>
            <w:tcW w:w="3260" w:type="dxa"/>
            <w:vAlign w:val="center"/>
          </w:tcPr>
          <w:p w:rsidR="00A97267" w:rsidRPr="00721413" w:rsidRDefault="009F404D" w:rsidP="009F404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W2,W3, W4, W5</w:t>
            </w:r>
          </w:p>
        </w:tc>
      </w:tr>
      <w:tr w:rsidR="007B49B6" w:rsidRPr="00721413" w:rsidTr="00615169">
        <w:tc>
          <w:tcPr>
            <w:tcW w:w="3261" w:type="dxa"/>
            <w:vAlign w:val="center"/>
          </w:tcPr>
          <w:p w:rsidR="007B49B6" w:rsidRDefault="007B49B6" w:rsidP="009F404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7B49B6" w:rsidRDefault="007B49B6" w:rsidP="009F404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C4, C5</w:t>
            </w:r>
          </w:p>
        </w:tc>
        <w:tc>
          <w:tcPr>
            <w:tcW w:w="3260" w:type="dxa"/>
            <w:vAlign w:val="center"/>
          </w:tcPr>
          <w:p w:rsidR="007B49B6" w:rsidRDefault="007B49B6" w:rsidP="009F404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W6</w:t>
            </w:r>
          </w:p>
        </w:tc>
      </w:tr>
      <w:tr w:rsidR="00A97267" w:rsidRPr="00721413" w:rsidTr="00615169">
        <w:tc>
          <w:tcPr>
            <w:tcW w:w="3261" w:type="dxa"/>
            <w:vAlign w:val="center"/>
          </w:tcPr>
          <w:p w:rsidR="00A97267" w:rsidRPr="0001795B" w:rsidRDefault="00A97267" w:rsidP="00FE7DA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A97267" w:rsidRPr="00575063" w:rsidRDefault="009F404D" w:rsidP="009F404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C4, C5</w:t>
            </w:r>
          </w:p>
        </w:tc>
        <w:tc>
          <w:tcPr>
            <w:tcW w:w="3260" w:type="dxa"/>
            <w:vAlign w:val="center"/>
          </w:tcPr>
          <w:p w:rsidR="00A97267" w:rsidRPr="00721413" w:rsidRDefault="009F404D" w:rsidP="009F404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Cw5</w:t>
            </w:r>
          </w:p>
        </w:tc>
      </w:tr>
      <w:tr w:rsidR="00A97267" w:rsidRPr="00721413" w:rsidTr="00615169">
        <w:tc>
          <w:tcPr>
            <w:tcW w:w="3261" w:type="dxa"/>
            <w:vAlign w:val="center"/>
          </w:tcPr>
          <w:p w:rsidR="00A97267" w:rsidRPr="0001795B" w:rsidRDefault="00A97267" w:rsidP="009F404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A97267" w:rsidRPr="00575063" w:rsidRDefault="009F404D" w:rsidP="009F404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C4, C5</w:t>
            </w:r>
          </w:p>
        </w:tc>
        <w:tc>
          <w:tcPr>
            <w:tcW w:w="3260" w:type="dxa"/>
            <w:vAlign w:val="center"/>
          </w:tcPr>
          <w:p w:rsidR="00A97267" w:rsidRPr="00721413" w:rsidRDefault="009F404D" w:rsidP="009F404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 Cw2, Cw3, Cw4</w:t>
            </w:r>
          </w:p>
        </w:tc>
      </w:tr>
      <w:tr w:rsidR="00A97267" w:rsidRPr="00721413" w:rsidTr="00615169">
        <w:tc>
          <w:tcPr>
            <w:tcW w:w="3261" w:type="dxa"/>
            <w:vAlign w:val="center"/>
          </w:tcPr>
          <w:p w:rsidR="00A97267" w:rsidRPr="00575063" w:rsidRDefault="00A97267" w:rsidP="009F404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97267" w:rsidRPr="00575063" w:rsidRDefault="009F404D" w:rsidP="009F404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3260" w:type="dxa"/>
            <w:vAlign w:val="center"/>
          </w:tcPr>
          <w:p w:rsidR="00A97267" w:rsidRPr="00721413" w:rsidRDefault="009F404D" w:rsidP="009F404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 Cw2, Cw3, Cw4</w:t>
            </w:r>
          </w:p>
        </w:tc>
      </w:tr>
    </w:tbl>
    <w:p w:rsidR="00721413" w:rsidRPr="00F30E3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356D8C">
        <w:rPr>
          <w:rFonts w:ascii="Tahoma" w:hAnsi="Tahoma" w:cs="Tahoma"/>
        </w:rPr>
        <w:t>uczenia się</w:t>
      </w:r>
      <w:r w:rsidR="00356D8C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224BBE" w:rsidTr="000A1541">
        <w:tc>
          <w:tcPr>
            <w:tcW w:w="1418" w:type="dxa"/>
            <w:vAlign w:val="center"/>
          </w:tcPr>
          <w:p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 xml:space="preserve">Efekt </w:t>
            </w:r>
            <w:r w:rsidR="00356D8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224BBE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24BBE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743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9F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01795B" w:rsidRDefault="009F404D" w:rsidP="009F404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01795B" w:rsidRDefault="009F404D" w:rsidP="009F404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9F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01795B" w:rsidRDefault="009F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01795B" w:rsidRDefault="009F404D" w:rsidP="009F404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F6BED" w:rsidRPr="0001795B" w:rsidTr="000A1541">
        <w:tc>
          <w:tcPr>
            <w:tcW w:w="1418" w:type="dxa"/>
            <w:vAlign w:val="center"/>
          </w:tcPr>
          <w:p w:rsidR="00BF6BED" w:rsidRPr="0001795B" w:rsidRDefault="00BF6BED" w:rsidP="00E53D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BF6BED" w:rsidRPr="0001795B" w:rsidRDefault="00BF6BED" w:rsidP="00E53D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BF6BED" w:rsidRPr="0001795B" w:rsidRDefault="00BF6BED" w:rsidP="00E53D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F6BED" w:rsidRPr="0001795B" w:rsidTr="000A1541">
        <w:tc>
          <w:tcPr>
            <w:tcW w:w="1418" w:type="dxa"/>
            <w:vAlign w:val="center"/>
          </w:tcPr>
          <w:p w:rsidR="00BF6BED" w:rsidRPr="0001795B" w:rsidRDefault="00BF6BE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BF6BED" w:rsidRPr="0001795B" w:rsidRDefault="00BF6BE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63">
              <w:rPr>
                <w:rFonts w:ascii="Tahoma" w:hAnsi="Tahoma" w:cs="Tahoma"/>
                <w:b w:val="0"/>
                <w:sz w:val="20"/>
              </w:rPr>
              <w:t>Zadanie/studium przypadku</w:t>
            </w:r>
          </w:p>
        </w:tc>
        <w:tc>
          <w:tcPr>
            <w:tcW w:w="3260" w:type="dxa"/>
            <w:vAlign w:val="center"/>
          </w:tcPr>
          <w:p w:rsidR="00BF6BED" w:rsidRPr="0001795B" w:rsidRDefault="00BF6BED" w:rsidP="009F404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F6BED" w:rsidRPr="0001795B" w:rsidTr="000A1541">
        <w:tc>
          <w:tcPr>
            <w:tcW w:w="1418" w:type="dxa"/>
            <w:vAlign w:val="center"/>
          </w:tcPr>
          <w:p w:rsidR="00BF6BED" w:rsidRPr="0001795B" w:rsidRDefault="00BF6BE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BF6BED" w:rsidRPr="0001795B" w:rsidRDefault="00BF6BE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63">
              <w:rPr>
                <w:rFonts w:ascii="Tahoma" w:hAnsi="Tahoma" w:cs="Tahoma"/>
                <w:b w:val="0"/>
                <w:sz w:val="20"/>
              </w:rPr>
              <w:t>Zadanie/studium przypadku</w:t>
            </w:r>
          </w:p>
        </w:tc>
        <w:tc>
          <w:tcPr>
            <w:tcW w:w="3260" w:type="dxa"/>
            <w:vAlign w:val="center"/>
          </w:tcPr>
          <w:p w:rsidR="00BF6BED" w:rsidRPr="0001795B" w:rsidRDefault="00BF6BED" w:rsidP="009F404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F6BED" w:rsidRPr="0001795B" w:rsidTr="000A1541">
        <w:tc>
          <w:tcPr>
            <w:tcW w:w="1418" w:type="dxa"/>
            <w:vAlign w:val="center"/>
          </w:tcPr>
          <w:p w:rsidR="00BF6BED" w:rsidRDefault="00BF6BE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BF6BED" w:rsidRPr="0001795B" w:rsidRDefault="00BF6BE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75063">
              <w:rPr>
                <w:rFonts w:ascii="Tahoma" w:hAnsi="Tahoma" w:cs="Tahoma"/>
                <w:b w:val="0"/>
                <w:sz w:val="20"/>
              </w:rPr>
              <w:t>Zadanie/studium przypadku</w:t>
            </w:r>
          </w:p>
        </w:tc>
        <w:tc>
          <w:tcPr>
            <w:tcW w:w="3260" w:type="dxa"/>
            <w:vAlign w:val="center"/>
          </w:tcPr>
          <w:p w:rsidR="00BF6BED" w:rsidRPr="0001795B" w:rsidRDefault="00BF6BED" w:rsidP="009F404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356D8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356D8C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356D8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356D8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FE7DA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A97267" w:rsidP="009F40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wykazać </w:t>
            </w:r>
            <w:r w:rsidR="009F404D">
              <w:rPr>
                <w:rFonts w:ascii="Tahoma" w:hAnsi="Tahoma" w:cs="Tahoma"/>
              </w:rPr>
              <w:t>żadnej wiedzy</w:t>
            </w:r>
            <w:r w:rsidRPr="005268D5">
              <w:rPr>
                <w:rFonts w:ascii="Tahoma" w:hAnsi="Tahoma" w:cs="Tahoma"/>
              </w:rPr>
              <w:t xml:space="preserve"> o wybranych systemach, normach oraz regułach (prawnych, organizacyjnych, zawodowych i innych) określających funkcjonowanie struktur</w:t>
            </w:r>
            <w:r w:rsidR="00807C9A">
              <w:rPr>
                <w:rFonts w:ascii="Tahoma" w:hAnsi="Tahoma" w:cs="Tahoma"/>
              </w:rPr>
              <w:t xml:space="preserve"> organizacyjnych oraz rozpatrywać ich</w:t>
            </w:r>
            <w:r w:rsidRPr="005268D5">
              <w:rPr>
                <w:rFonts w:ascii="Tahoma" w:hAnsi="Tahoma" w:cs="Tahoma"/>
              </w:rPr>
              <w:t xml:space="preserve"> z punktu widzenia nauk o zarządzaniu</w:t>
            </w:r>
          </w:p>
        </w:tc>
        <w:tc>
          <w:tcPr>
            <w:tcW w:w="2126" w:type="dxa"/>
            <w:vAlign w:val="center"/>
          </w:tcPr>
          <w:p w:rsidR="008938C7" w:rsidRPr="0001795B" w:rsidRDefault="00807C9A" w:rsidP="00807C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wykazać 50%-65% wiedzy</w:t>
            </w:r>
            <w:r w:rsidRPr="005268D5">
              <w:rPr>
                <w:rFonts w:ascii="Tahoma" w:hAnsi="Tahoma" w:cs="Tahoma"/>
              </w:rPr>
              <w:t xml:space="preserve"> o wybranych systemach, normach oraz regułach (prawnych, organizacyjnych, zawodowych i innych) określających funkcjonowanie struktur</w:t>
            </w:r>
            <w:r>
              <w:rPr>
                <w:rFonts w:ascii="Tahoma" w:hAnsi="Tahoma" w:cs="Tahoma"/>
              </w:rPr>
              <w:t xml:space="preserve"> organizacyjnych oraz rozpatrywać je</w:t>
            </w:r>
            <w:r w:rsidRPr="005268D5">
              <w:rPr>
                <w:rFonts w:ascii="Tahoma" w:hAnsi="Tahoma" w:cs="Tahoma"/>
              </w:rPr>
              <w:t xml:space="preserve"> z punktu widzenia nauk o zarządzaniu</w:t>
            </w:r>
          </w:p>
        </w:tc>
        <w:tc>
          <w:tcPr>
            <w:tcW w:w="2126" w:type="dxa"/>
            <w:vAlign w:val="center"/>
          </w:tcPr>
          <w:p w:rsidR="008938C7" w:rsidRPr="0001795B" w:rsidRDefault="00807C9A" w:rsidP="00807C9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wykazać 66%-80% wiedzy</w:t>
            </w:r>
            <w:r w:rsidRPr="005268D5">
              <w:rPr>
                <w:rFonts w:ascii="Tahoma" w:hAnsi="Tahoma" w:cs="Tahoma"/>
              </w:rPr>
              <w:t xml:space="preserve"> o wybranych systemach, normach oraz regułach (prawnych, organizacyjnych, zawodowych i innych) określających funkcjonowanie struktur</w:t>
            </w:r>
            <w:r>
              <w:rPr>
                <w:rFonts w:ascii="Tahoma" w:hAnsi="Tahoma" w:cs="Tahoma"/>
              </w:rPr>
              <w:t xml:space="preserve"> organizacyjnych oraz rozpatrywać je</w:t>
            </w:r>
            <w:r w:rsidRPr="005268D5">
              <w:rPr>
                <w:rFonts w:ascii="Tahoma" w:hAnsi="Tahoma" w:cs="Tahoma"/>
              </w:rPr>
              <w:t xml:space="preserve"> z punktu widzenia nauk o zarządzaniu</w:t>
            </w:r>
          </w:p>
        </w:tc>
        <w:tc>
          <w:tcPr>
            <w:tcW w:w="2268" w:type="dxa"/>
            <w:vAlign w:val="center"/>
          </w:tcPr>
          <w:p w:rsidR="008938C7" w:rsidRPr="0001795B" w:rsidRDefault="00807C9A" w:rsidP="00807C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wykazać ponad 80% wiedzy</w:t>
            </w:r>
            <w:r w:rsidRPr="005268D5">
              <w:rPr>
                <w:rFonts w:ascii="Tahoma" w:hAnsi="Tahoma" w:cs="Tahoma"/>
              </w:rPr>
              <w:t xml:space="preserve"> o wybranych systemach, normach oraz regułach (prawnych, organizacyjnych, zawodowych i innych) określających funkcjonowanie struktur</w:t>
            </w:r>
            <w:r>
              <w:rPr>
                <w:rFonts w:ascii="Tahoma" w:hAnsi="Tahoma" w:cs="Tahoma"/>
              </w:rPr>
              <w:t xml:space="preserve"> organizacyjnych oraz rozpatrywać je</w:t>
            </w:r>
            <w:r w:rsidRPr="005268D5">
              <w:rPr>
                <w:rFonts w:ascii="Tahoma" w:hAnsi="Tahoma" w:cs="Tahoma"/>
              </w:rPr>
              <w:t xml:space="preserve"> z punktu widzenia nauk o zarządzaniu</w:t>
            </w:r>
          </w:p>
        </w:tc>
      </w:tr>
      <w:tr w:rsidR="00807C9A" w:rsidRPr="0001795B" w:rsidTr="00004948">
        <w:tc>
          <w:tcPr>
            <w:tcW w:w="1135" w:type="dxa"/>
            <w:vAlign w:val="center"/>
          </w:tcPr>
          <w:p w:rsidR="00807C9A" w:rsidRPr="0001795B" w:rsidRDefault="00807C9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FE7DAF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07C9A" w:rsidRPr="0001795B" w:rsidRDefault="00807C9A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identyfikować  relacji</w:t>
            </w:r>
            <w:r w:rsidRPr="00575063">
              <w:rPr>
                <w:rFonts w:ascii="Tahoma" w:hAnsi="Tahoma" w:cs="Tahoma"/>
              </w:rPr>
              <w:t xml:space="preserve"> między normami materialnymi i proceduralnymi </w:t>
            </w:r>
            <w:r>
              <w:rPr>
                <w:rFonts w:ascii="Tahoma" w:hAnsi="Tahoma" w:cs="Tahoma"/>
              </w:rPr>
              <w:t>regulacji ochrony konkurencji i konsumentów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>identyfikować podstawowe relacje między normami materialnymi i proceduralnymi poprzez wskazanie rodzaju interwencji organu ochrony konkurencji w odniesieniu do poszczególnych rodzajów praktyk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>identyfikować relacje między normami materialnymi i proceduralnymi poprzez proste  scharakteryzowanie interwencji organu ochrony konkurencji w odniesieniu do poszczególnych rodzajów praktyk oraz wskazanie sankcji</w:t>
            </w:r>
          </w:p>
        </w:tc>
        <w:tc>
          <w:tcPr>
            <w:tcW w:w="2268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>identyfikować relacje między normami materialnymi i proceduralnymi poprzez dokładne scharakteryzowanie interwencji organu ochrony konkurencji w odniesieniu do poszczególnych rodzajów praktyk oraz opisanie sankcji</w:t>
            </w:r>
          </w:p>
        </w:tc>
      </w:tr>
      <w:tr w:rsidR="007B49B6" w:rsidRPr="0001795B" w:rsidTr="00004948">
        <w:tc>
          <w:tcPr>
            <w:tcW w:w="1135" w:type="dxa"/>
            <w:vAlign w:val="center"/>
          </w:tcPr>
          <w:p w:rsidR="007B49B6" w:rsidRPr="0001795B" w:rsidRDefault="007B49B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7B49B6" w:rsidRPr="007B49B6" w:rsidRDefault="007B49B6" w:rsidP="007B49B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nie z</w:t>
            </w:r>
            <w:r w:rsidR="00C43BC2" w:rsidRPr="007C73FF">
              <w:rPr>
                <w:rFonts w:ascii="Tahoma" w:hAnsi="Tahoma" w:cs="Tahoma"/>
                <w:color w:val="000000"/>
              </w:rPr>
              <w:t>na poję</w:t>
            </w:r>
            <w:r>
              <w:rPr>
                <w:rFonts w:ascii="Tahoma" w:hAnsi="Tahoma" w:cs="Tahoma"/>
                <w:color w:val="000000"/>
              </w:rPr>
              <w:t>ć ani zasad</w:t>
            </w:r>
            <w:r w:rsidR="00C43BC2" w:rsidRPr="007C73FF">
              <w:rPr>
                <w:rFonts w:ascii="Tahoma" w:hAnsi="Tahoma" w:cs="Tahoma"/>
                <w:color w:val="000000"/>
              </w:rPr>
              <w:t xml:space="preserve"> z zakresu ochrony własności przemysłowej i prawa autorskiego oraz </w:t>
            </w:r>
            <w:r>
              <w:rPr>
                <w:rFonts w:ascii="Tahoma" w:hAnsi="Tahoma" w:cs="Tahoma"/>
                <w:color w:val="000000"/>
              </w:rPr>
              <w:t xml:space="preserve">nie </w:t>
            </w:r>
            <w:r w:rsidR="00C43BC2" w:rsidRPr="007C73FF">
              <w:rPr>
                <w:rFonts w:ascii="Tahoma" w:hAnsi="Tahoma" w:cs="Tahoma"/>
                <w:color w:val="000000"/>
              </w:rPr>
              <w:t>rozumie konieczność zarządzania zasobami własności intelektualnej</w:t>
            </w:r>
          </w:p>
        </w:tc>
        <w:tc>
          <w:tcPr>
            <w:tcW w:w="2126" w:type="dxa"/>
            <w:vAlign w:val="center"/>
          </w:tcPr>
          <w:p w:rsidR="007B49B6" w:rsidRPr="00807C9A" w:rsidRDefault="007B49B6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zna podstawowe pojęcia i zasady ochrony własności przemysłowej i prawa autorskiego oraz dostrzega konieczność zarządzania zasobami własności intelektualnej</w:t>
            </w:r>
          </w:p>
        </w:tc>
        <w:tc>
          <w:tcPr>
            <w:tcW w:w="2126" w:type="dxa"/>
            <w:vAlign w:val="center"/>
          </w:tcPr>
          <w:p w:rsidR="007B49B6" w:rsidRPr="00807C9A" w:rsidRDefault="007B49B6" w:rsidP="007B49B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zna pojęcia i zasady ochrony własności przemysłowej i prawa autorskiego, potrafi wyjaśnić mechanizmy ich działania  oraz potrafi </w:t>
            </w:r>
            <w:r w:rsidR="00E744A0">
              <w:rPr>
                <w:rFonts w:ascii="Tahoma" w:hAnsi="Tahoma" w:cs="Tahoma"/>
                <w:szCs w:val="18"/>
              </w:rPr>
              <w:t xml:space="preserve">uzasadnić </w:t>
            </w:r>
            <w:r>
              <w:rPr>
                <w:rFonts w:ascii="Tahoma" w:hAnsi="Tahoma" w:cs="Tahoma"/>
                <w:szCs w:val="18"/>
              </w:rPr>
              <w:t>konieczność zarządzania zasobami własności intelektualnej</w:t>
            </w:r>
          </w:p>
        </w:tc>
        <w:tc>
          <w:tcPr>
            <w:tcW w:w="2268" w:type="dxa"/>
            <w:vAlign w:val="center"/>
          </w:tcPr>
          <w:p w:rsidR="007B49B6" w:rsidRPr="00807C9A" w:rsidRDefault="00E744A0" w:rsidP="00E744A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zna pojęcia i zasady ochrony własności przemysłowej i prawa autorskiego, potrafi wyjaśnić mechanizmy ich działania  oraz potrafi przygotować plan zarządzania zasobami własności intelektualne</w:t>
            </w:r>
          </w:p>
        </w:tc>
      </w:tr>
      <w:tr w:rsidR="00807C9A" w:rsidRPr="0001795B" w:rsidTr="00004948">
        <w:tc>
          <w:tcPr>
            <w:tcW w:w="1135" w:type="dxa"/>
            <w:vAlign w:val="center"/>
          </w:tcPr>
          <w:p w:rsidR="00807C9A" w:rsidRPr="0001795B" w:rsidRDefault="00807C9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9A">
              <w:rPr>
                <w:rFonts w:ascii="Tahoma" w:hAnsi="Tahoma" w:cs="Tahoma"/>
                <w:sz w:val="18"/>
                <w:szCs w:val="18"/>
              </w:rPr>
              <w:t xml:space="preserve">posługiwać się systemami normatywnymi (ekonomicznymi, finansowymi, prawnymi i </w:t>
            </w:r>
            <w:r w:rsidRPr="00807C9A">
              <w:rPr>
                <w:rFonts w:ascii="Tahoma" w:hAnsi="Tahoma" w:cs="Tahoma"/>
                <w:sz w:val="18"/>
                <w:szCs w:val="18"/>
              </w:rPr>
              <w:lastRenderedPageBreak/>
              <w:t>innymi), a także wynikającymi z nich regułami w celu rozwiązywania problemów związanych z zarządzaniem organizacją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9A">
              <w:rPr>
                <w:rFonts w:ascii="Tahoma" w:hAnsi="Tahoma" w:cs="Tahoma"/>
                <w:sz w:val="18"/>
                <w:szCs w:val="18"/>
              </w:rPr>
              <w:lastRenderedPageBreak/>
              <w:t xml:space="preserve">posługiwać się systemami normatywnymi (ekonomicznymi, finansowymi, prawnymi i </w:t>
            </w:r>
            <w:r w:rsidRPr="00807C9A">
              <w:rPr>
                <w:rFonts w:ascii="Tahoma" w:hAnsi="Tahoma" w:cs="Tahoma"/>
                <w:sz w:val="18"/>
                <w:szCs w:val="18"/>
              </w:rPr>
              <w:lastRenderedPageBreak/>
              <w:t xml:space="preserve">innymi), a także wynikającymi z nich regułami </w:t>
            </w:r>
            <w:r w:rsidRPr="00807C9A">
              <w:rPr>
                <w:rFonts w:ascii="Tahoma" w:hAnsi="Tahoma" w:cs="Tahoma"/>
                <w:sz w:val="18"/>
                <w:szCs w:val="18"/>
                <w:u w:val="single"/>
              </w:rPr>
              <w:t>w celu rozwiązywania prostych problemów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07C9A">
              <w:rPr>
                <w:rFonts w:ascii="Tahoma" w:hAnsi="Tahoma" w:cs="Tahoma"/>
                <w:sz w:val="18"/>
                <w:szCs w:val="18"/>
              </w:rPr>
              <w:t>związanych z zarządzaniem organizacją</w:t>
            </w:r>
            <w:r>
              <w:rPr>
                <w:rFonts w:ascii="Tahoma" w:hAnsi="Tahoma" w:cs="Tahoma"/>
                <w:sz w:val="18"/>
                <w:szCs w:val="18"/>
              </w:rPr>
              <w:t>, wynikających z wymogów ochrony konkurencji i konsumentów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lastRenderedPageBreak/>
              <w:t xml:space="preserve">posługiwać się systemami normatywnymi (ekonomicznymi, finansowymi, prawnymi i innymi), a </w:t>
            </w:r>
            <w:r w:rsidRPr="00807C9A">
              <w:rPr>
                <w:rFonts w:ascii="Tahoma" w:hAnsi="Tahoma" w:cs="Tahoma"/>
                <w:szCs w:val="18"/>
              </w:rPr>
              <w:lastRenderedPageBreak/>
              <w:t xml:space="preserve">także wynikającymi z nich regułami </w:t>
            </w:r>
            <w:r w:rsidRPr="00807C9A">
              <w:rPr>
                <w:rFonts w:ascii="Tahoma" w:hAnsi="Tahoma" w:cs="Tahoma"/>
                <w:szCs w:val="18"/>
                <w:u w:val="single"/>
              </w:rPr>
              <w:t>w celu rozwiązywania problemów o umiarkowanej złożoności</w:t>
            </w:r>
            <w:r w:rsidRPr="00807C9A">
              <w:rPr>
                <w:rFonts w:ascii="Tahoma" w:hAnsi="Tahoma" w:cs="Tahoma"/>
                <w:szCs w:val="18"/>
              </w:rPr>
              <w:t xml:space="preserve"> związanych z zarządzaniem organizacją</w:t>
            </w:r>
            <w:r>
              <w:rPr>
                <w:rFonts w:ascii="Tahoma" w:hAnsi="Tahoma" w:cs="Tahoma"/>
                <w:szCs w:val="18"/>
              </w:rPr>
              <w:t>, wynikających z wymogów ochrony konkurencji i konsumentów</w:t>
            </w:r>
          </w:p>
        </w:tc>
        <w:tc>
          <w:tcPr>
            <w:tcW w:w="2268" w:type="dxa"/>
            <w:vAlign w:val="center"/>
          </w:tcPr>
          <w:p w:rsidR="00807C9A" w:rsidRPr="0001795B" w:rsidRDefault="00807C9A" w:rsidP="00807C9A">
            <w:pPr>
              <w:pStyle w:val="wrubrycemn"/>
              <w:rPr>
                <w:rFonts w:ascii="Tahoma" w:hAnsi="Tahoma" w:cs="Tahoma"/>
                <w:sz w:val="20"/>
              </w:rPr>
            </w:pPr>
            <w:r w:rsidRPr="00807C9A">
              <w:rPr>
                <w:rFonts w:ascii="Tahoma" w:hAnsi="Tahoma" w:cs="Tahoma"/>
                <w:szCs w:val="18"/>
              </w:rPr>
              <w:lastRenderedPageBreak/>
              <w:t>normatywnymi (ekonomicznymi, finansowymi, prawnymi i innymi), a także wynikającymi z nich regu</w:t>
            </w:r>
            <w:r w:rsidRPr="00807C9A">
              <w:rPr>
                <w:rFonts w:ascii="Tahoma" w:hAnsi="Tahoma" w:cs="Tahoma"/>
                <w:szCs w:val="18"/>
              </w:rPr>
              <w:lastRenderedPageBreak/>
              <w:t xml:space="preserve">łami </w:t>
            </w:r>
            <w:r w:rsidRPr="00807C9A">
              <w:rPr>
                <w:rFonts w:ascii="Tahoma" w:hAnsi="Tahoma" w:cs="Tahoma"/>
                <w:szCs w:val="18"/>
                <w:u w:val="single"/>
              </w:rPr>
              <w:t>w celu rozwiązywania złożonych problemów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807C9A">
              <w:rPr>
                <w:rFonts w:ascii="Tahoma" w:hAnsi="Tahoma" w:cs="Tahoma"/>
                <w:szCs w:val="18"/>
              </w:rPr>
              <w:t>związanych z zarządzaniem organizacją</w:t>
            </w:r>
            <w:r>
              <w:rPr>
                <w:rFonts w:ascii="Tahoma" w:hAnsi="Tahoma" w:cs="Tahoma"/>
                <w:szCs w:val="18"/>
              </w:rPr>
              <w:t>, wynikających z wymogów ochrony konkurencji i konsumentów</w:t>
            </w:r>
          </w:p>
        </w:tc>
      </w:tr>
      <w:tr w:rsidR="00807C9A" w:rsidRPr="0001795B" w:rsidTr="00004948">
        <w:tc>
          <w:tcPr>
            <w:tcW w:w="1135" w:type="dxa"/>
            <w:vAlign w:val="center"/>
          </w:tcPr>
          <w:p w:rsidR="00807C9A" w:rsidRPr="0001795B" w:rsidRDefault="00807C9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9A">
              <w:rPr>
                <w:rFonts w:ascii="Tahoma" w:hAnsi="Tahoma" w:cs="Tahoma"/>
                <w:sz w:val="18"/>
                <w:szCs w:val="18"/>
              </w:rPr>
              <w:t xml:space="preserve">analizować </w:t>
            </w:r>
            <w:proofErr w:type="spellStart"/>
            <w:r w:rsidRPr="00807C9A">
              <w:rPr>
                <w:rFonts w:ascii="Tahoma" w:hAnsi="Tahoma" w:cs="Tahoma"/>
                <w:sz w:val="18"/>
                <w:szCs w:val="18"/>
              </w:rPr>
              <w:t>zachowa</w:t>
            </w:r>
            <w:r>
              <w:rPr>
                <w:rFonts w:ascii="Tahoma" w:hAnsi="Tahoma" w:cs="Tahoma"/>
                <w:sz w:val="18"/>
                <w:szCs w:val="18"/>
              </w:rPr>
              <w:t>ń</w:t>
            </w:r>
            <w:proofErr w:type="spellEnd"/>
            <w:r w:rsidRPr="00807C9A">
              <w:rPr>
                <w:rFonts w:ascii="Tahoma" w:hAnsi="Tahoma" w:cs="Tahoma"/>
                <w:sz w:val="18"/>
                <w:szCs w:val="18"/>
              </w:rPr>
              <w:t xml:space="preserve"> przedsiębiorców z perspektywy wymogów ochrony konkurencji i konsumentów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9A">
              <w:rPr>
                <w:rFonts w:ascii="Tahoma" w:hAnsi="Tahoma" w:cs="Tahoma"/>
                <w:sz w:val="18"/>
                <w:szCs w:val="18"/>
              </w:rPr>
              <w:t>analizować zachowania przedsiębiorców z perspektywy wymogów ochrony konkurencji i konsumentów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odniesieniu </w:t>
            </w:r>
            <w:r w:rsidRPr="00807C9A">
              <w:rPr>
                <w:rFonts w:ascii="Tahoma" w:hAnsi="Tahoma" w:cs="Tahoma"/>
                <w:sz w:val="18"/>
                <w:szCs w:val="18"/>
                <w:u w:val="single"/>
              </w:rPr>
              <w:t>do najbardziej typowych praktyk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antykonkurencyjnych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antykonsumenckich</w:t>
            </w:r>
            <w:proofErr w:type="spellEnd"/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>analizować zachowania przedsiębiorców z perspektywy wymogów ochrony konkurencji i konsumentów</w:t>
            </w:r>
            <w:r>
              <w:rPr>
                <w:rFonts w:ascii="Tahoma" w:hAnsi="Tahoma" w:cs="Tahoma"/>
                <w:szCs w:val="18"/>
              </w:rPr>
              <w:t xml:space="preserve"> w odniesieniu </w:t>
            </w:r>
            <w:r w:rsidRPr="00807C9A">
              <w:rPr>
                <w:rFonts w:ascii="Tahoma" w:hAnsi="Tahoma" w:cs="Tahoma"/>
                <w:szCs w:val="18"/>
                <w:u w:val="single"/>
              </w:rPr>
              <w:t>do rzadziej spotykanych na rynku</w:t>
            </w:r>
            <w:r>
              <w:rPr>
                <w:rFonts w:ascii="Tahoma" w:hAnsi="Tahoma" w:cs="Tahoma"/>
                <w:szCs w:val="18"/>
              </w:rPr>
              <w:t xml:space="preserve"> praktyk </w:t>
            </w:r>
            <w:proofErr w:type="spellStart"/>
            <w:r>
              <w:rPr>
                <w:rFonts w:ascii="Tahoma" w:hAnsi="Tahoma" w:cs="Tahoma"/>
                <w:szCs w:val="18"/>
              </w:rPr>
              <w:t>antykonkurencyjnych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szCs w:val="18"/>
              </w:rPr>
              <w:t>antykonsumenckich</w:t>
            </w:r>
            <w:proofErr w:type="spellEnd"/>
          </w:p>
        </w:tc>
        <w:tc>
          <w:tcPr>
            <w:tcW w:w="2268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>analizować zachowania przedsiębiorców z perspektywy wymogów ochrony konkurencji i konsumentów</w:t>
            </w:r>
            <w:r>
              <w:rPr>
                <w:rFonts w:ascii="Tahoma" w:hAnsi="Tahoma" w:cs="Tahoma"/>
                <w:szCs w:val="18"/>
              </w:rPr>
              <w:t xml:space="preserve"> w odniesieniu </w:t>
            </w:r>
            <w:r w:rsidRPr="00807C9A">
              <w:rPr>
                <w:rFonts w:ascii="Tahoma" w:hAnsi="Tahoma" w:cs="Tahoma"/>
                <w:szCs w:val="18"/>
                <w:u w:val="single"/>
              </w:rPr>
              <w:t xml:space="preserve">do </w:t>
            </w:r>
            <w:r>
              <w:rPr>
                <w:rFonts w:ascii="Tahoma" w:hAnsi="Tahoma" w:cs="Tahoma"/>
                <w:szCs w:val="18"/>
                <w:u w:val="single"/>
              </w:rPr>
              <w:t>atypowych</w:t>
            </w:r>
            <w:r>
              <w:rPr>
                <w:rFonts w:ascii="Tahoma" w:hAnsi="Tahoma" w:cs="Tahoma"/>
                <w:szCs w:val="18"/>
              </w:rPr>
              <w:t xml:space="preserve"> praktyk </w:t>
            </w:r>
            <w:proofErr w:type="spellStart"/>
            <w:r>
              <w:rPr>
                <w:rFonts w:ascii="Tahoma" w:hAnsi="Tahoma" w:cs="Tahoma"/>
                <w:szCs w:val="18"/>
              </w:rPr>
              <w:t>antykonkurencyjnych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szCs w:val="18"/>
              </w:rPr>
              <w:t>antykonsumenckich</w:t>
            </w:r>
            <w:proofErr w:type="spellEnd"/>
          </w:p>
        </w:tc>
      </w:tr>
      <w:tr w:rsidR="00807C9A" w:rsidRPr="0001795B" w:rsidTr="00004948">
        <w:tc>
          <w:tcPr>
            <w:tcW w:w="1135" w:type="dxa"/>
            <w:vAlign w:val="center"/>
          </w:tcPr>
          <w:p w:rsidR="00807C9A" w:rsidRPr="0001795B" w:rsidRDefault="00807C9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 w:rsidR="00FE7DAF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9A">
              <w:rPr>
                <w:rFonts w:ascii="Tahoma" w:hAnsi="Tahoma" w:cs="Tahoma"/>
                <w:sz w:val="18"/>
                <w:szCs w:val="18"/>
              </w:rPr>
              <w:t xml:space="preserve">odróżnić </w:t>
            </w:r>
            <w:proofErr w:type="spellStart"/>
            <w:r w:rsidRPr="00807C9A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  <w:r w:rsidRPr="00807C9A">
              <w:rPr>
                <w:rFonts w:ascii="Tahoma" w:hAnsi="Tahoma" w:cs="Tahoma"/>
                <w:sz w:val="18"/>
                <w:szCs w:val="18"/>
              </w:rPr>
              <w:t xml:space="preserve"> legalnych od nielegalnych przedsiębiorców z perspektywy </w:t>
            </w:r>
            <w:r>
              <w:rPr>
                <w:rFonts w:ascii="Tahoma" w:hAnsi="Tahoma" w:cs="Tahoma"/>
                <w:sz w:val="18"/>
                <w:szCs w:val="18"/>
              </w:rPr>
              <w:t>wymogów ochrony</w:t>
            </w:r>
            <w:r w:rsidRPr="00807C9A">
              <w:rPr>
                <w:rFonts w:ascii="Tahoma" w:hAnsi="Tahoma" w:cs="Tahoma"/>
                <w:sz w:val="18"/>
                <w:szCs w:val="18"/>
              </w:rPr>
              <w:t xml:space="preserve"> konkurencji</w:t>
            </w:r>
            <w:r>
              <w:rPr>
                <w:rFonts w:ascii="Tahoma" w:hAnsi="Tahoma" w:cs="Tahoma"/>
                <w:sz w:val="18"/>
                <w:szCs w:val="18"/>
              </w:rPr>
              <w:t xml:space="preserve"> i konsumentów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 xml:space="preserve">odróżnić zachowania legalne i nielegalne przedsiębiorców z perspektywy </w:t>
            </w:r>
            <w:r>
              <w:rPr>
                <w:rFonts w:ascii="Tahoma" w:hAnsi="Tahoma" w:cs="Tahoma"/>
                <w:szCs w:val="18"/>
              </w:rPr>
              <w:t>wymogów ochrony</w:t>
            </w:r>
            <w:r w:rsidRPr="00807C9A">
              <w:rPr>
                <w:rFonts w:ascii="Tahoma" w:hAnsi="Tahoma" w:cs="Tahoma"/>
                <w:szCs w:val="18"/>
              </w:rPr>
              <w:t xml:space="preserve"> konkurencji</w:t>
            </w:r>
            <w:r>
              <w:rPr>
                <w:rFonts w:ascii="Tahoma" w:hAnsi="Tahoma" w:cs="Tahoma"/>
                <w:szCs w:val="18"/>
              </w:rPr>
              <w:t xml:space="preserve"> i konsumentów</w:t>
            </w:r>
            <w:r w:rsidRPr="00807C9A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 xml:space="preserve">, ze </w:t>
            </w:r>
            <w:r w:rsidRPr="00807C9A">
              <w:rPr>
                <w:rFonts w:ascii="Tahoma" w:hAnsi="Tahoma" w:cs="Tahoma"/>
                <w:szCs w:val="18"/>
              </w:rPr>
              <w:t xml:space="preserve">wskazaniem przepisów naruszonych wskutek określonego zachowania </w:t>
            </w:r>
          </w:p>
        </w:tc>
        <w:tc>
          <w:tcPr>
            <w:tcW w:w="2126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 xml:space="preserve">odróżnić zachowania legalne i nielegalne przedsiębiorców z perspektywy </w:t>
            </w:r>
            <w:r>
              <w:rPr>
                <w:rFonts w:ascii="Tahoma" w:hAnsi="Tahoma" w:cs="Tahoma"/>
                <w:szCs w:val="18"/>
              </w:rPr>
              <w:t>wymogów ochrony</w:t>
            </w:r>
            <w:r w:rsidRPr="00807C9A">
              <w:rPr>
                <w:rFonts w:ascii="Tahoma" w:hAnsi="Tahoma" w:cs="Tahoma"/>
                <w:szCs w:val="18"/>
              </w:rPr>
              <w:t xml:space="preserve"> konkurencji</w:t>
            </w:r>
            <w:r>
              <w:rPr>
                <w:rFonts w:ascii="Tahoma" w:hAnsi="Tahoma" w:cs="Tahoma"/>
                <w:szCs w:val="18"/>
              </w:rPr>
              <w:t xml:space="preserve"> i konsumentów</w:t>
            </w:r>
            <w:r w:rsidRPr="00807C9A">
              <w:rPr>
                <w:rFonts w:ascii="Tahoma" w:hAnsi="Tahoma" w:cs="Tahoma"/>
                <w:szCs w:val="18"/>
              </w:rPr>
              <w:t xml:space="preserve"> ze wskazaniem przepisów naruszonych wskutek określonego  zachowania oraz opisaniem skutków rynkowych</w:t>
            </w:r>
          </w:p>
        </w:tc>
        <w:tc>
          <w:tcPr>
            <w:tcW w:w="2268" w:type="dxa"/>
            <w:vAlign w:val="center"/>
          </w:tcPr>
          <w:p w:rsidR="00807C9A" w:rsidRPr="00807C9A" w:rsidRDefault="00807C9A" w:rsidP="00807C9A">
            <w:pPr>
              <w:pStyle w:val="wrubrycemn"/>
              <w:rPr>
                <w:rFonts w:ascii="Tahoma" w:hAnsi="Tahoma" w:cs="Tahoma"/>
                <w:szCs w:val="18"/>
              </w:rPr>
            </w:pPr>
            <w:r w:rsidRPr="00807C9A">
              <w:rPr>
                <w:rFonts w:ascii="Tahoma" w:hAnsi="Tahoma" w:cs="Tahoma"/>
                <w:szCs w:val="18"/>
              </w:rPr>
              <w:t xml:space="preserve">odróżnić zachowania legalne i nielegalne przedsiębiorców z perspektywy </w:t>
            </w:r>
            <w:r>
              <w:rPr>
                <w:rFonts w:ascii="Tahoma" w:hAnsi="Tahoma" w:cs="Tahoma"/>
                <w:szCs w:val="18"/>
              </w:rPr>
              <w:t>wymogów ochrony</w:t>
            </w:r>
            <w:r w:rsidRPr="00807C9A">
              <w:rPr>
                <w:rFonts w:ascii="Tahoma" w:hAnsi="Tahoma" w:cs="Tahoma"/>
                <w:szCs w:val="18"/>
              </w:rPr>
              <w:t xml:space="preserve"> konkurencji</w:t>
            </w:r>
            <w:r>
              <w:rPr>
                <w:rFonts w:ascii="Tahoma" w:hAnsi="Tahoma" w:cs="Tahoma"/>
                <w:szCs w:val="18"/>
              </w:rPr>
              <w:t xml:space="preserve"> i konsumentów</w:t>
            </w:r>
            <w:r w:rsidRPr="00807C9A">
              <w:rPr>
                <w:rFonts w:ascii="Tahoma" w:hAnsi="Tahoma" w:cs="Tahoma"/>
                <w:szCs w:val="18"/>
              </w:rPr>
              <w:t xml:space="preserve"> ze wskazaniem przepisów naruszonych wskutek określonego  oraz opisaniem skutków rynkowych, w tym skutków dla relacji z innymi przedsiębiorcami i konsumentami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57B6B" w:rsidRPr="0001795B" w:rsidTr="00E53DD1">
        <w:tc>
          <w:tcPr>
            <w:tcW w:w="9778" w:type="dxa"/>
          </w:tcPr>
          <w:p w:rsidR="00757B6B" w:rsidRPr="00172B21" w:rsidRDefault="00757B6B" w:rsidP="00E53DD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2B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94E2A" w:rsidRPr="00271898" w:rsidTr="00E53DD1">
        <w:tc>
          <w:tcPr>
            <w:tcW w:w="9778" w:type="dxa"/>
            <w:vAlign w:val="center"/>
          </w:tcPr>
          <w:p w:rsidR="008C220C" w:rsidRPr="00894E2A" w:rsidRDefault="008C220C" w:rsidP="00E53D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94E2A">
              <w:rPr>
                <w:rFonts w:ascii="Tahoma" w:hAnsi="Tahoma" w:cs="Tahoma"/>
                <w:b w:val="0"/>
                <w:sz w:val="20"/>
                <w:lang w:val="en-US"/>
              </w:rPr>
              <w:t>Błachucki M., Polish Competition Law - Commentary, Case Law and Texts, Warsaw 2012.</w:t>
            </w:r>
          </w:p>
        </w:tc>
      </w:tr>
      <w:tr w:rsidR="00894E2A" w:rsidRPr="00271898" w:rsidTr="00E53DD1">
        <w:tc>
          <w:tcPr>
            <w:tcW w:w="9778" w:type="dxa"/>
            <w:vAlign w:val="center"/>
          </w:tcPr>
          <w:p w:rsidR="00627311" w:rsidRPr="00894E2A" w:rsidRDefault="00627311" w:rsidP="00E53D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>Pachucka-Smulska</w:t>
            </w:r>
            <w:proofErr w:type="spellEnd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 xml:space="preserve"> B. (ed.), Consumer Protection Law in Poland from the Perspective of EU Law, Warsaw 2017</w:t>
            </w:r>
          </w:p>
        </w:tc>
      </w:tr>
      <w:tr w:rsidR="00894E2A" w:rsidRPr="00271898" w:rsidTr="00627311">
        <w:trPr>
          <w:trHeight w:val="70"/>
        </w:trPr>
        <w:tc>
          <w:tcPr>
            <w:tcW w:w="9778" w:type="dxa"/>
            <w:vAlign w:val="center"/>
          </w:tcPr>
          <w:p w:rsidR="009A2B7B" w:rsidRPr="00894E2A" w:rsidRDefault="00627311" w:rsidP="00E53D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>Whish R., Bailey D., Competition law, Oxford University Press 2018 (9th ed.)</w:t>
            </w:r>
          </w:p>
        </w:tc>
      </w:tr>
    </w:tbl>
    <w:p w:rsidR="00757B6B" w:rsidRPr="00894E2A" w:rsidRDefault="00757B6B" w:rsidP="00757B6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94E2A" w:rsidRPr="00894E2A" w:rsidTr="00E53DD1">
        <w:tc>
          <w:tcPr>
            <w:tcW w:w="9778" w:type="dxa"/>
          </w:tcPr>
          <w:p w:rsidR="00757B6B" w:rsidRPr="00894E2A" w:rsidRDefault="00757B6B" w:rsidP="00E53DD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94E2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94E2A" w:rsidRPr="00894E2A" w:rsidTr="00E53DD1">
        <w:tc>
          <w:tcPr>
            <w:tcW w:w="9778" w:type="dxa"/>
            <w:vAlign w:val="center"/>
          </w:tcPr>
          <w:p w:rsidR="00627311" w:rsidRPr="00894E2A" w:rsidRDefault="00627311" w:rsidP="00B05D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>Dobaczewska</w:t>
            </w:r>
            <w:proofErr w:type="spellEnd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 xml:space="preserve"> A. (ed.), Public economic law, </w:t>
            </w:r>
            <w:proofErr w:type="spellStart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>Gdańsk</w:t>
            </w:r>
            <w:proofErr w:type="spellEnd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 xml:space="preserve"> 2016.</w:t>
            </w:r>
          </w:p>
        </w:tc>
      </w:tr>
      <w:tr w:rsidR="00894E2A" w:rsidRPr="00894E2A" w:rsidTr="00E53DD1">
        <w:tc>
          <w:tcPr>
            <w:tcW w:w="9778" w:type="dxa"/>
            <w:vAlign w:val="center"/>
          </w:tcPr>
          <w:p w:rsidR="00627311" w:rsidRPr="00894E2A" w:rsidRDefault="00627311" w:rsidP="00B05D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>Fornalczyk</w:t>
            </w:r>
            <w:proofErr w:type="spellEnd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 xml:space="preserve"> A., </w:t>
            </w:r>
            <w:proofErr w:type="spellStart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>Skoczny</w:t>
            </w:r>
            <w:proofErr w:type="spellEnd"/>
            <w:r w:rsidRPr="00894E2A">
              <w:rPr>
                <w:rFonts w:ascii="Tahoma" w:hAnsi="Tahoma" w:cs="Tahoma"/>
                <w:b w:val="0"/>
                <w:sz w:val="20"/>
                <w:lang w:val="en-GB"/>
              </w:rPr>
              <w:t xml:space="preserve"> T. (ed.), Economics of competition protection. Vertical restraints, Warsaw 2016.</w:t>
            </w:r>
          </w:p>
        </w:tc>
      </w:tr>
      <w:tr w:rsidR="00627311" w:rsidRPr="00271898" w:rsidTr="00E53DD1">
        <w:tc>
          <w:tcPr>
            <w:tcW w:w="9778" w:type="dxa"/>
            <w:vAlign w:val="center"/>
          </w:tcPr>
          <w:p w:rsidR="00627311" w:rsidRPr="00937371" w:rsidRDefault="00627311" w:rsidP="00E53D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263FB">
              <w:rPr>
                <w:rFonts w:ascii="Tahoma" w:hAnsi="Tahoma" w:cs="Tahoma"/>
                <w:b w:val="0"/>
                <w:sz w:val="20"/>
                <w:lang w:val="en-US"/>
              </w:rPr>
              <w:t>Lewandowski R., Polish commercial law, C.H. Beck, Warszawa, 2007.</w:t>
            </w:r>
          </w:p>
        </w:tc>
      </w:tr>
    </w:tbl>
    <w:p w:rsidR="007C73FF" w:rsidRPr="009A2B7B" w:rsidRDefault="007C73FF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="007C73FF" w:rsidRPr="009A2B7B" w:rsidRDefault="007C73FF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A777D1" w:rsidRPr="00A777D1" w:rsidTr="00E53DD1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B7D" w:rsidRPr="00A777D1" w:rsidRDefault="00394B7D" w:rsidP="00E5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77D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B7D" w:rsidRPr="00A777D1" w:rsidRDefault="00394B7D" w:rsidP="00E5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77D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:rsidR="00394B7D" w:rsidRPr="00A777D1" w:rsidRDefault="00394B7D" w:rsidP="00E5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4B7D" w:rsidRPr="00A777D1" w:rsidRDefault="00394B7D" w:rsidP="00E5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211F4">
            <w:pPr>
              <w:pStyle w:val="Default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777D1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777D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14h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6h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22h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777D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12h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5h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777D1">
              <w:rPr>
                <w:color w:val="auto"/>
                <w:sz w:val="20"/>
                <w:szCs w:val="20"/>
              </w:rPr>
              <w:t>26h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777D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777D1">
              <w:rPr>
                <w:b/>
                <w:color w:val="auto"/>
                <w:sz w:val="20"/>
                <w:szCs w:val="20"/>
              </w:rPr>
              <w:t>85h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777D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C72178" w:rsidP="00E53D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394B7D" w:rsidRPr="00A777D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777D1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777D1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A777D1" w:rsidRPr="00A777D1" w:rsidTr="00E53DD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777D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B7D" w:rsidRPr="00A777D1" w:rsidRDefault="00394B7D" w:rsidP="00E53D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777D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E211F4" w:rsidRDefault="00E211F4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211F4" w:rsidSect="00FE7DAF">
      <w:footerReference w:type="even" r:id="rId9"/>
      <w:footerReference w:type="default" r:id="rId10"/>
      <w:endnotePr>
        <w:numFmt w:val="decimal"/>
      </w:endnotePr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684" w:rsidRDefault="00A26684">
      <w:r>
        <w:separator/>
      </w:r>
    </w:p>
  </w:endnote>
  <w:endnote w:type="continuationSeparator" w:id="0">
    <w:p w:rsidR="00A26684" w:rsidRDefault="00A2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DD1" w:rsidRDefault="00D55A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53D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3DD1" w:rsidRDefault="00E53DD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53DD1" w:rsidRPr="0080542D" w:rsidRDefault="00D55AA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E53DD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5444A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684" w:rsidRDefault="00A26684">
      <w:r>
        <w:separator/>
      </w:r>
    </w:p>
  </w:footnote>
  <w:footnote w:type="continuationSeparator" w:id="0">
    <w:p w:rsidR="00A26684" w:rsidRDefault="00A26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BD4"/>
    <w:rsid w:val="0001795B"/>
    <w:rsid w:val="00027526"/>
    <w:rsid w:val="00027E20"/>
    <w:rsid w:val="00030F12"/>
    <w:rsid w:val="0003677D"/>
    <w:rsid w:val="00041E4B"/>
    <w:rsid w:val="00043806"/>
    <w:rsid w:val="00046652"/>
    <w:rsid w:val="00050AC2"/>
    <w:rsid w:val="0005749C"/>
    <w:rsid w:val="00083761"/>
    <w:rsid w:val="00096DEE"/>
    <w:rsid w:val="000A0033"/>
    <w:rsid w:val="000A1541"/>
    <w:rsid w:val="000A5135"/>
    <w:rsid w:val="000C41C8"/>
    <w:rsid w:val="000D6CF0"/>
    <w:rsid w:val="000D7D8F"/>
    <w:rsid w:val="000E549E"/>
    <w:rsid w:val="000E6410"/>
    <w:rsid w:val="000F16B7"/>
    <w:rsid w:val="00107873"/>
    <w:rsid w:val="00114163"/>
    <w:rsid w:val="00131673"/>
    <w:rsid w:val="00133A52"/>
    <w:rsid w:val="00196F16"/>
    <w:rsid w:val="001B3BF7"/>
    <w:rsid w:val="001C4F0A"/>
    <w:rsid w:val="001C5864"/>
    <w:rsid w:val="001D73E7"/>
    <w:rsid w:val="001E3F2A"/>
    <w:rsid w:val="0020696D"/>
    <w:rsid w:val="00224BBE"/>
    <w:rsid w:val="00231AF9"/>
    <w:rsid w:val="002325AB"/>
    <w:rsid w:val="00232843"/>
    <w:rsid w:val="00271898"/>
    <w:rsid w:val="00285CA1"/>
    <w:rsid w:val="00293E7C"/>
    <w:rsid w:val="002A249F"/>
    <w:rsid w:val="002D70D2"/>
    <w:rsid w:val="002E42B0"/>
    <w:rsid w:val="002F3D96"/>
    <w:rsid w:val="002F74C7"/>
    <w:rsid w:val="00307065"/>
    <w:rsid w:val="00314269"/>
    <w:rsid w:val="00316CE8"/>
    <w:rsid w:val="00350CF9"/>
    <w:rsid w:val="0035344F"/>
    <w:rsid w:val="00356D8C"/>
    <w:rsid w:val="00365292"/>
    <w:rsid w:val="00371123"/>
    <w:rsid w:val="003724A3"/>
    <w:rsid w:val="00394B7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21F5"/>
    <w:rsid w:val="00442815"/>
    <w:rsid w:val="00457FDC"/>
    <w:rsid w:val="004600E4"/>
    <w:rsid w:val="00463DF5"/>
    <w:rsid w:val="00476517"/>
    <w:rsid w:val="004846A3"/>
    <w:rsid w:val="0048771D"/>
    <w:rsid w:val="00497319"/>
    <w:rsid w:val="004A1B60"/>
    <w:rsid w:val="004C4181"/>
    <w:rsid w:val="004D26FD"/>
    <w:rsid w:val="004D72D9"/>
    <w:rsid w:val="004D7996"/>
    <w:rsid w:val="004E7BB2"/>
    <w:rsid w:val="004F2C68"/>
    <w:rsid w:val="004F61CE"/>
    <w:rsid w:val="005247A6"/>
    <w:rsid w:val="005268D5"/>
    <w:rsid w:val="00546EAF"/>
    <w:rsid w:val="00581858"/>
    <w:rsid w:val="00591CEC"/>
    <w:rsid w:val="005930A7"/>
    <w:rsid w:val="005955F9"/>
    <w:rsid w:val="005C55D0"/>
    <w:rsid w:val="00603431"/>
    <w:rsid w:val="00614A83"/>
    <w:rsid w:val="00615169"/>
    <w:rsid w:val="00626EA3"/>
    <w:rsid w:val="00627311"/>
    <w:rsid w:val="0063007E"/>
    <w:rsid w:val="00641D09"/>
    <w:rsid w:val="00655F46"/>
    <w:rsid w:val="006566F8"/>
    <w:rsid w:val="00663E53"/>
    <w:rsid w:val="00676A3F"/>
    <w:rsid w:val="00680BA2"/>
    <w:rsid w:val="00684D54"/>
    <w:rsid w:val="006863F4"/>
    <w:rsid w:val="006A1B88"/>
    <w:rsid w:val="006A46E0"/>
    <w:rsid w:val="006B07BF"/>
    <w:rsid w:val="006B5BF5"/>
    <w:rsid w:val="006D6502"/>
    <w:rsid w:val="006E6720"/>
    <w:rsid w:val="006F6450"/>
    <w:rsid w:val="00700EAF"/>
    <w:rsid w:val="007158A9"/>
    <w:rsid w:val="00721413"/>
    <w:rsid w:val="0073390C"/>
    <w:rsid w:val="00741B8D"/>
    <w:rsid w:val="0074616A"/>
    <w:rsid w:val="007461A1"/>
    <w:rsid w:val="00757B6B"/>
    <w:rsid w:val="007720A2"/>
    <w:rsid w:val="00776076"/>
    <w:rsid w:val="00790329"/>
    <w:rsid w:val="00794F15"/>
    <w:rsid w:val="007A2B53"/>
    <w:rsid w:val="007A79F2"/>
    <w:rsid w:val="007B49B6"/>
    <w:rsid w:val="007C068F"/>
    <w:rsid w:val="007C347A"/>
    <w:rsid w:val="007C675D"/>
    <w:rsid w:val="007C73FF"/>
    <w:rsid w:val="007D191E"/>
    <w:rsid w:val="007D5308"/>
    <w:rsid w:val="007E4D57"/>
    <w:rsid w:val="007F2FF6"/>
    <w:rsid w:val="0080302F"/>
    <w:rsid w:val="008046AE"/>
    <w:rsid w:val="0080542D"/>
    <w:rsid w:val="0080702F"/>
    <w:rsid w:val="00807C9A"/>
    <w:rsid w:val="00814C3C"/>
    <w:rsid w:val="008447B6"/>
    <w:rsid w:val="00846BE3"/>
    <w:rsid w:val="00847A73"/>
    <w:rsid w:val="00857E00"/>
    <w:rsid w:val="00877135"/>
    <w:rsid w:val="008938C7"/>
    <w:rsid w:val="00894A1A"/>
    <w:rsid w:val="00894E2A"/>
    <w:rsid w:val="008B6A8D"/>
    <w:rsid w:val="008C220C"/>
    <w:rsid w:val="008C6711"/>
    <w:rsid w:val="008C7BF3"/>
    <w:rsid w:val="008D2150"/>
    <w:rsid w:val="009146BE"/>
    <w:rsid w:val="00914E87"/>
    <w:rsid w:val="00923212"/>
    <w:rsid w:val="00931F5B"/>
    <w:rsid w:val="00933296"/>
    <w:rsid w:val="00940762"/>
    <w:rsid w:val="00940876"/>
    <w:rsid w:val="009458F5"/>
    <w:rsid w:val="00955477"/>
    <w:rsid w:val="009614FE"/>
    <w:rsid w:val="00964390"/>
    <w:rsid w:val="009A2B7B"/>
    <w:rsid w:val="009A3FEE"/>
    <w:rsid w:val="009A43CE"/>
    <w:rsid w:val="009B4991"/>
    <w:rsid w:val="009C2FA4"/>
    <w:rsid w:val="009C7640"/>
    <w:rsid w:val="009E09D8"/>
    <w:rsid w:val="009F0512"/>
    <w:rsid w:val="009F404D"/>
    <w:rsid w:val="00A11DDA"/>
    <w:rsid w:val="00A21AFF"/>
    <w:rsid w:val="00A22B5F"/>
    <w:rsid w:val="00A26684"/>
    <w:rsid w:val="00A32047"/>
    <w:rsid w:val="00A45FE3"/>
    <w:rsid w:val="00A64607"/>
    <w:rsid w:val="00A65076"/>
    <w:rsid w:val="00A777D1"/>
    <w:rsid w:val="00A97267"/>
    <w:rsid w:val="00AA3B18"/>
    <w:rsid w:val="00AB655E"/>
    <w:rsid w:val="00AC57A5"/>
    <w:rsid w:val="00AD4FED"/>
    <w:rsid w:val="00AE3B8A"/>
    <w:rsid w:val="00AF0B6F"/>
    <w:rsid w:val="00AF7D73"/>
    <w:rsid w:val="00B006EE"/>
    <w:rsid w:val="00B03E50"/>
    <w:rsid w:val="00B056F7"/>
    <w:rsid w:val="00B21019"/>
    <w:rsid w:val="00B27126"/>
    <w:rsid w:val="00B339F5"/>
    <w:rsid w:val="00B46D91"/>
    <w:rsid w:val="00B46F30"/>
    <w:rsid w:val="00B60B0B"/>
    <w:rsid w:val="00B83F26"/>
    <w:rsid w:val="00B95607"/>
    <w:rsid w:val="00B96AC5"/>
    <w:rsid w:val="00BB05D0"/>
    <w:rsid w:val="00BB4F43"/>
    <w:rsid w:val="00BD5276"/>
    <w:rsid w:val="00BE35FC"/>
    <w:rsid w:val="00BF6BED"/>
    <w:rsid w:val="00C10249"/>
    <w:rsid w:val="00C15B5C"/>
    <w:rsid w:val="00C33798"/>
    <w:rsid w:val="00C37C9A"/>
    <w:rsid w:val="00C43BC2"/>
    <w:rsid w:val="00C50308"/>
    <w:rsid w:val="00C62748"/>
    <w:rsid w:val="00C72178"/>
    <w:rsid w:val="00C947FB"/>
    <w:rsid w:val="00CA6053"/>
    <w:rsid w:val="00CB52A8"/>
    <w:rsid w:val="00CB5513"/>
    <w:rsid w:val="00CD2DB2"/>
    <w:rsid w:val="00CF0982"/>
    <w:rsid w:val="00CF1CB2"/>
    <w:rsid w:val="00CF2FBF"/>
    <w:rsid w:val="00CF42AA"/>
    <w:rsid w:val="00CF6AA2"/>
    <w:rsid w:val="00D11547"/>
    <w:rsid w:val="00D14F64"/>
    <w:rsid w:val="00D17216"/>
    <w:rsid w:val="00D351B4"/>
    <w:rsid w:val="00D36BD4"/>
    <w:rsid w:val="00D43CB7"/>
    <w:rsid w:val="00D465B9"/>
    <w:rsid w:val="00D5444A"/>
    <w:rsid w:val="00D55AA5"/>
    <w:rsid w:val="00D55B2B"/>
    <w:rsid w:val="00D862B6"/>
    <w:rsid w:val="00DB0142"/>
    <w:rsid w:val="00DB3A5B"/>
    <w:rsid w:val="00DC1F62"/>
    <w:rsid w:val="00DD2ED3"/>
    <w:rsid w:val="00DE190F"/>
    <w:rsid w:val="00DF5C11"/>
    <w:rsid w:val="00E16E4A"/>
    <w:rsid w:val="00E211F4"/>
    <w:rsid w:val="00E46276"/>
    <w:rsid w:val="00E53DD1"/>
    <w:rsid w:val="00E744A0"/>
    <w:rsid w:val="00E9725F"/>
    <w:rsid w:val="00E9743E"/>
    <w:rsid w:val="00EA1B88"/>
    <w:rsid w:val="00EA39FC"/>
    <w:rsid w:val="00EB0ADA"/>
    <w:rsid w:val="00EB52B7"/>
    <w:rsid w:val="00EC15E6"/>
    <w:rsid w:val="00EE1335"/>
    <w:rsid w:val="00EF2AE0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3737"/>
    <w:rsid w:val="00FB6199"/>
    <w:rsid w:val="00FC1BE5"/>
    <w:rsid w:val="00FD3016"/>
    <w:rsid w:val="00FD36B1"/>
    <w:rsid w:val="00FE7DA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61FD651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9B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9B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390AD-BBAF-4674-9306-C38D0A84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1668</Words>
  <Characters>10011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2012-05-21T07:27:00Z</cp:lastPrinted>
  <dcterms:created xsi:type="dcterms:W3CDTF">2020-09-15T19:41:00Z</dcterms:created>
  <dcterms:modified xsi:type="dcterms:W3CDTF">2022-05-30T12:11:00Z</dcterms:modified>
</cp:coreProperties>
</file>