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55384B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55384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55384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5384B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55384B">
        <w:rPr>
          <w:rFonts w:ascii="Tahoma" w:hAnsi="Tahoma" w:cs="Tahoma"/>
          <w:b/>
          <w:smallCaps/>
          <w:sz w:val="36"/>
        </w:rPr>
        <w:t>praktyki</w:t>
      </w:r>
    </w:p>
    <w:p w:rsidR="0001795B" w:rsidRPr="0055384B" w:rsidRDefault="0001795B" w:rsidP="0001795B">
      <w:pPr>
        <w:spacing w:after="0" w:line="240" w:lineRule="auto"/>
        <w:rPr>
          <w:rFonts w:ascii="Tahoma" w:hAnsi="Tahoma" w:cs="Tahoma"/>
        </w:rPr>
      </w:pPr>
    </w:p>
    <w:p w:rsidR="00E84C23" w:rsidRPr="0055384B" w:rsidRDefault="00E84C23" w:rsidP="0001795B">
      <w:pPr>
        <w:spacing w:after="0" w:line="240" w:lineRule="auto"/>
        <w:rPr>
          <w:rFonts w:ascii="Tahoma" w:hAnsi="Tahoma" w:cs="Tahoma"/>
        </w:rPr>
      </w:pPr>
    </w:p>
    <w:p w:rsidR="008938C7" w:rsidRPr="0055384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5384B">
        <w:rPr>
          <w:rFonts w:ascii="Tahoma" w:hAnsi="Tahoma" w:cs="Tahoma"/>
        </w:rPr>
        <w:t xml:space="preserve">Podstawowe informacje o </w:t>
      </w:r>
      <w:r w:rsidR="00F96253" w:rsidRPr="0055384B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384B" w:rsidRPr="0055384B" w:rsidTr="004846A3">
        <w:tc>
          <w:tcPr>
            <w:tcW w:w="2410" w:type="dxa"/>
            <w:vAlign w:val="center"/>
          </w:tcPr>
          <w:p w:rsidR="007461A1" w:rsidRPr="0055384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5384B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84B">
              <w:rPr>
                <w:rFonts w:ascii="Tahoma" w:hAnsi="Tahoma" w:cs="Tahoma"/>
                <w:b w:val="0"/>
                <w:color w:val="auto"/>
              </w:rPr>
              <w:t>2019/20</w:t>
            </w:r>
          </w:p>
        </w:tc>
      </w:tr>
      <w:tr w:rsidR="0055384B" w:rsidRPr="0055384B" w:rsidTr="004846A3">
        <w:tc>
          <w:tcPr>
            <w:tcW w:w="2410" w:type="dxa"/>
            <w:vAlign w:val="center"/>
          </w:tcPr>
          <w:p w:rsidR="00DB0142" w:rsidRPr="0055384B" w:rsidRDefault="00302FA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5384B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84B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55384B" w:rsidRPr="0055384B" w:rsidTr="004846A3">
        <w:tc>
          <w:tcPr>
            <w:tcW w:w="2410" w:type="dxa"/>
            <w:vAlign w:val="center"/>
          </w:tcPr>
          <w:p w:rsidR="008938C7" w:rsidRPr="0055384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55384B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84B">
              <w:rPr>
                <w:rFonts w:ascii="Tahoma" w:hAnsi="Tahoma" w:cs="Tahoma"/>
                <w:b w:val="0"/>
                <w:color w:val="auto"/>
              </w:rPr>
              <w:t>Dietetyka</w:t>
            </w:r>
          </w:p>
        </w:tc>
      </w:tr>
      <w:tr w:rsidR="0055384B" w:rsidRPr="0055384B" w:rsidTr="004846A3">
        <w:tc>
          <w:tcPr>
            <w:tcW w:w="2410" w:type="dxa"/>
            <w:vAlign w:val="center"/>
          </w:tcPr>
          <w:p w:rsidR="008938C7" w:rsidRPr="0055384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55384B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84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55384B" w:rsidRPr="0055384B" w:rsidTr="004846A3">
        <w:tc>
          <w:tcPr>
            <w:tcW w:w="2410" w:type="dxa"/>
            <w:vAlign w:val="center"/>
          </w:tcPr>
          <w:p w:rsidR="008938C7" w:rsidRPr="0055384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 xml:space="preserve">Profil </w:t>
            </w:r>
            <w:r w:rsidR="0035344F" w:rsidRPr="0055384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55384B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84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5384B" w:rsidRPr="0055384B" w:rsidTr="00683A9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9D" w:rsidRPr="0055384B" w:rsidRDefault="00683A9D" w:rsidP="00CA03EA">
            <w:pPr>
              <w:pStyle w:val="Pytania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9D" w:rsidRPr="0055384B" w:rsidRDefault="0055384B" w:rsidP="00CA03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384B">
              <w:rPr>
                <w:rFonts w:ascii="Tahoma" w:hAnsi="Tahoma" w:cs="Tahoma"/>
                <w:b w:val="0"/>
                <w:color w:val="auto"/>
              </w:rPr>
              <w:t>moduł VII – praktyka w technologii potraw</w:t>
            </w:r>
          </w:p>
        </w:tc>
      </w:tr>
      <w:tr w:rsidR="0055384B" w:rsidRPr="0055384B" w:rsidTr="004846A3">
        <w:tc>
          <w:tcPr>
            <w:tcW w:w="2410" w:type="dxa"/>
            <w:vAlign w:val="center"/>
          </w:tcPr>
          <w:p w:rsidR="008938C7" w:rsidRPr="0055384B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O</w:t>
            </w:r>
            <w:r w:rsidR="00175280" w:rsidRPr="0055384B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A03E9D" w:rsidRDefault="00A03E9D" w:rsidP="00933296">
            <w:pPr>
              <w:pStyle w:val="Odpowiedzi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mgr</w:t>
            </w:r>
            <w:r>
              <w:rPr>
                <w:rFonts w:ascii="Tahoma" w:hAnsi="Tahoma" w:cs="Tahoma"/>
              </w:rPr>
              <w:t xml:space="preserve"> </w:t>
            </w:r>
            <w:r w:rsidR="007D1070">
              <w:rPr>
                <w:rFonts w:ascii="Tahoma" w:hAnsi="Tahoma" w:cs="Tahoma"/>
                <w:b w:val="0"/>
              </w:rPr>
              <w:t>Maja Płocka</w:t>
            </w:r>
            <w:bookmarkStart w:id="0" w:name="_GoBack"/>
            <w:bookmarkEnd w:id="0"/>
          </w:p>
        </w:tc>
      </w:tr>
    </w:tbl>
    <w:p w:rsidR="005247A6" w:rsidRPr="0055384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5384B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5384B">
        <w:rPr>
          <w:rFonts w:ascii="Tahoma" w:hAnsi="Tahoma" w:cs="Tahoma"/>
        </w:rPr>
        <w:t xml:space="preserve">Efekty </w:t>
      </w:r>
      <w:r w:rsidR="00302FA2" w:rsidRPr="0055384B">
        <w:rPr>
          <w:rFonts w:ascii="Tahoma" w:hAnsi="Tahoma" w:cs="Tahoma"/>
        </w:rPr>
        <w:t>uczenia się</w:t>
      </w:r>
      <w:r w:rsidRPr="0055384B">
        <w:rPr>
          <w:rFonts w:ascii="Tahoma" w:hAnsi="Tahoma" w:cs="Tahoma"/>
        </w:rPr>
        <w:t xml:space="preserve"> i sposób </w:t>
      </w:r>
      <w:r w:rsidR="00B60B0B" w:rsidRPr="0055384B">
        <w:rPr>
          <w:rFonts w:ascii="Tahoma" w:hAnsi="Tahoma" w:cs="Tahoma"/>
        </w:rPr>
        <w:t>realizacji</w:t>
      </w:r>
      <w:r w:rsidRPr="0055384B">
        <w:rPr>
          <w:rFonts w:ascii="Tahoma" w:hAnsi="Tahoma" w:cs="Tahoma"/>
        </w:rPr>
        <w:t xml:space="preserve"> </w:t>
      </w:r>
      <w:r w:rsidR="00F3641E" w:rsidRPr="0055384B">
        <w:rPr>
          <w:rFonts w:ascii="Tahoma" w:hAnsi="Tahoma" w:cs="Tahoma"/>
        </w:rPr>
        <w:t>praktyki</w:t>
      </w:r>
    </w:p>
    <w:p w:rsidR="00931F5B" w:rsidRPr="0055384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538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84B">
        <w:rPr>
          <w:rFonts w:ascii="Tahoma" w:hAnsi="Tahoma" w:cs="Tahoma"/>
        </w:rPr>
        <w:t>Cel</w:t>
      </w:r>
      <w:r w:rsidR="00EE1335" w:rsidRPr="0055384B">
        <w:rPr>
          <w:rFonts w:ascii="Tahoma" w:hAnsi="Tahoma" w:cs="Tahoma"/>
        </w:rPr>
        <w:t>e</w:t>
      </w:r>
      <w:r w:rsidRPr="0055384B">
        <w:rPr>
          <w:rFonts w:ascii="Tahoma" w:hAnsi="Tahoma" w:cs="Tahoma"/>
        </w:rPr>
        <w:t xml:space="preserve"> </w:t>
      </w:r>
      <w:r w:rsidR="00F3641E" w:rsidRPr="0055384B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5384B" w:rsidRPr="0055384B" w:rsidTr="0055384B">
        <w:tc>
          <w:tcPr>
            <w:tcW w:w="817" w:type="dxa"/>
          </w:tcPr>
          <w:p w:rsidR="0055384B" w:rsidRPr="0055384B" w:rsidRDefault="0055384B" w:rsidP="005538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84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5384B" w:rsidRPr="0055384B" w:rsidRDefault="0055384B" w:rsidP="005538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84B">
              <w:rPr>
                <w:rFonts w:ascii="Tahoma" w:hAnsi="Tahoma" w:cs="Tahoma"/>
                <w:b w:val="0"/>
                <w:sz w:val="20"/>
              </w:rPr>
              <w:t>Poznanie środowiska zawodowego pod kątem realizowanych w nim zadań, zasad organizacji pracy oraz zastosowanie wiadomości teoretycznych w praktyce.</w:t>
            </w:r>
          </w:p>
        </w:tc>
      </w:tr>
      <w:tr w:rsidR="0055384B" w:rsidRPr="0055384B" w:rsidTr="0055384B">
        <w:tc>
          <w:tcPr>
            <w:tcW w:w="817" w:type="dxa"/>
          </w:tcPr>
          <w:p w:rsidR="0055384B" w:rsidRPr="0055384B" w:rsidRDefault="0055384B" w:rsidP="0055384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5384B" w:rsidRPr="0055384B" w:rsidRDefault="0055384B" w:rsidP="005538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84B">
              <w:rPr>
                <w:rFonts w:ascii="Tahoma" w:hAnsi="Tahoma" w:cs="Tahoma"/>
                <w:b w:val="0"/>
                <w:sz w:val="20"/>
              </w:rPr>
              <w:t>Kształtowanie umiejętności współpracy w zespole.</w:t>
            </w:r>
          </w:p>
        </w:tc>
      </w:tr>
      <w:tr w:rsidR="0055384B" w:rsidRPr="0055384B" w:rsidTr="0055384B">
        <w:tc>
          <w:tcPr>
            <w:tcW w:w="817" w:type="dxa"/>
          </w:tcPr>
          <w:p w:rsidR="0055384B" w:rsidRPr="0055384B" w:rsidRDefault="0055384B" w:rsidP="0055384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</w:tcPr>
          <w:p w:rsidR="0055384B" w:rsidRPr="0055384B" w:rsidRDefault="0055384B" w:rsidP="005538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84B">
              <w:rPr>
                <w:rFonts w:ascii="Tahoma" w:hAnsi="Tahoma" w:cs="Tahoma"/>
                <w:b w:val="0"/>
                <w:sz w:val="20"/>
              </w:rPr>
              <w:t>Doskonalenie kompetencji zawodowych oraz przygotowanie studenta do samodzielnej pracy i podejmowania decyzji.</w:t>
            </w:r>
          </w:p>
        </w:tc>
      </w:tr>
      <w:tr w:rsidR="0055384B" w:rsidRPr="0055384B" w:rsidTr="0055384B">
        <w:tc>
          <w:tcPr>
            <w:tcW w:w="817" w:type="dxa"/>
          </w:tcPr>
          <w:p w:rsidR="0055384B" w:rsidRPr="0055384B" w:rsidRDefault="0055384B" w:rsidP="0055384B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</w:tcPr>
          <w:p w:rsidR="0055384B" w:rsidRPr="0055384B" w:rsidRDefault="0055384B" w:rsidP="005538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84B">
              <w:rPr>
                <w:rFonts w:ascii="Tahoma" w:hAnsi="Tahoma" w:cs="Tahoma"/>
                <w:b w:val="0"/>
                <w:sz w:val="20"/>
              </w:rPr>
              <w:t>Organizowanie i nadzorowanie przebiegu procesu produkcyjnego wszystkich asortymentów potraw zgodnie z obowiązującymi recepturami (odbiór jakościowy surowców i towarów, magazynowanie, obróbka wstępna, termiczna, wykończenie i dekorowanie, ekspedycja).</w:t>
            </w:r>
          </w:p>
        </w:tc>
      </w:tr>
    </w:tbl>
    <w:p w:rsidR="008046AE" w:rsidRPr="0055384B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538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84B">
        <w:rPr>
          <w:rFonts w:ascii="Tahoma" w:hAnsi="Tahoma" w:cs="Tahoma"/>
        </w:rPr>
        <w:t xml:space="preserve">Efekty </w:t>
      </w:r>
      <w:r w:rsidR="00302FA2" w:rsidRPr="0055384B">
        <w:rPr>
          <w:rFonts w:ascii="Tahoma" w:hAnsi="Tahoma" w:cs="Tahoma"/>
        </w:rPr>
        <w:t>uczenia się</w:t>
      </w:r>
      <w:r w:rsidRPr="0055384B">
        <w:rPr>
          <w:rFonts w:ascii="Tahoma" w:hAnsi="Tahoma" w:cs="Tahoma"/>
        </w:rPr>
        <w:t>, z podziałem na umiejętności i kompetencje</w:t>
      </w:r>
      <w:r w:rsidR="00790329" w:rsidRPr="0055384B">
        <w:rPr>
          <w:rFonts w:ascii="Tahoma" w:hAnsi="Tahoma" w:cs="Tahoma"/>
        </w:rPr>
        <w:t>, wraz z</w:t>
      </w:r>
      <w:r w:rsidR="008110A5" w:rsidRPr="0055384B">
        <w:rPr>
          <w:rFonts w:ascii="Tahoma" w:hAnsi="Tahoma" w:cs="Tahoma"/>
        </w:rPr>
        <w:t xml:space="preserve"> </w:t>
      </w:r>
      <w:r w:rsidRPr="0055384B">
        <w:rPr>
          <w:rFonts w:ascii="Tahoma" w:hAnsi="Tahoma" w:cs="Tahoma"/>
        </w:rPr>
        <w:t xml:space="preserve">odniesieniem do efektów </w:t>
      </w:r>
      <w:r w:rsidR="00302FA2" w:rsidRPr="0055384B">
        <w:rPr>
          <w:rFonts w:ascii="Tahoma" w:hAnsi="Tahoma" w:cs="Tahoma"/>
        </w:rPr>
        <w:t>uczenia się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55384B" w:rsidRPr="0055384B" w:rsidTr="00302FA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02FA2" w:rsidRPr="0055384B" w:rsidRDefault="00302FA2" w:rsidP="0001795B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302FA2" w:rsidRPr="0055384B" w:rsidRDefault="00302FA2" w:rsidP="0001795B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911" w:type="dxa"/>
            <w:vAlign w:val="center"/>
          </w:tcPr>
          <w:p w:rsidR="00302FA2" w:rsidRPr="0055384B" w:rsidRDefault="00302FA2" w:rsidP="0055384B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5384B" w:rsidRPr="0055384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55384B" w:rsidRDefault="008938C7" w:rsidP="0055384B">
            <w:pPr>
              <w:pStyle w:val="centralniewrubryce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 xml:space="preserve">Po zaliczeniu </w:t>
            </w:r>
            <w:r w:rsidR="008110A5" w:rsidRPr="0055384B">
              <w:rPr>
                <w:rFonts w:ascii="Tahoma" w:hAnsi="Tahoma" w:cs="Tahoma"/>
              </w:rPr>
              <w:t>praktyki</w:t>
            </w:r>
            <w:r w:rsidRPr="0055384B">
              <w:rPr>
                <w:rFonts w:ascii="Tahoma" w:hAnsi="Tahoma" w:cs="Tahoma"/>
              </w:rPr>
              <w:t xml:space="preserve"> student w zakresie </w:t>
            </w:r>
            <w:r w:rsidRPr="0055384B">
              <w:rPr>
                <w:rFonts w:ascii="Tahoma" w:hAnsi="Tahoma" w:cs="Tahoma"/>
                <w:b/>
                <w:smallCaps/>
              </w:rPr>
              <w:t>umiejętności</w:t>
            </w:r>
            <w:r w:rsidR="0030236D">
              <w:rPr>
                <w:rFonts w:ascii="Tahoma" w:hAnsi="Tahoma" w:cs="Tahoma"/>
                <w:b/>
                <w:smallCaps/>
              </w:rPr>
              <w:t xml:space="preserve"> </w:t>
            </w:r>
            <w:r w:rsidR="0030236D">
              <w:rPr>
                <w:rFonts w:ascii="Tahoma" w:hAnsi="Tahoma" w:cs="Tahoma"/>
              </w:rPr>
              <w:t>potrafi</w:t>
            </w:r>
          </w:p>
        </w:tc>
      </w:tr>
      <w:tr w:rsidR="0055384B" w:rsidRPr="0055384B" w:rsidTr="0055384B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sformułować zalecenia żywieniowe oraz opracować przykładowe jadłospisy wykorzystując różnorodne metody przygotowywania potraw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K_U02</w:t>
            </w:r>
          </w:p>
        </w:tc>
      </w:tr>
      <w:tr w:rsidR="0055384B" w:rsidRPr="0055384B" w:rsidTr="0055384B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przeprowadzić wywiad żywieniowy i dokonać oceny sposobu żywienia biorąc pod uwagę metody przygotowania potraw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K_U09</w:t>
            </w:r>
          </w:p>
        </w:tc>
      </w:tr>
      <w:tr w:rsidR="0055384B" w:rsidRPr="0055384B" w:rsidTr="0055384B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zaplanować i wdrożyć żywienie dostosowane do potrzeb osób w różnym wieku uwzględniając różne technologie przygotowania potraw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K_U11</w:t>
            </w:r>
          </w:p>
        </w:tc>
      </w:tr>
      <w:tr w:rsidR="0055384B" w:rsidRPr="0055384B" w:rsidTr="0055384B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określić wartość odżywczą i energetyczną diet na podstawie tabel wartości odżywczej produktów spożywczych i typowych potraw oraz przy pomocy programów komputerowych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K_U17</w:t>
            </w:r>
          </w:p>
        </w:tc>
      </w:tr>
      <w:tr w:rsidR="0055384B" w:rsidRPr="0055384B" w:rsidTr="0055384B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ocenić zasady przechowywania surowców, półproduktów i gotowych wyrobów oraz ich przydatność do spożycia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K_U23</w:t>
            </w:r>
          </w:p>
        </w:tc>
      </w:tr>
      <w:tr w:rsidR="0055384B" w:rsidRPr="0055384B" w:rsidTr="0055384B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zastosować różne techniki i metody sporządzania posiłków, obróbki surowców oraz obróbki termicznej z uwzględnieniem zmian zachodzących w produktach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K_U24</w:t>
            </w:r>
          </w:p>
        </w:tc>
      </w:tr>
      <w:tr w:rsidR="0055384B" w:rsidRPr="0055384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55384B" w:rsidRDefault="008938C7" w:rsidP="0055384B">
            <w:pPr>
              <w:pStyle w:val="centralniewrubryce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 xml:space="preserve">Po zaliczeniu </w:t>
            </w:r>
            <w:r w:rsidR="008110A5" w:rsidRPr="0055384B">
              <w:rPr>
                <w:rFonts w:ascii="Tahoma" w:hAnsi="Tahoma" w:cs="Tahoma"/>
              </w:rPr>
              <w:t>praktyki</w:t>
            </w:r>
            <w:r w:rsidRPr="0055384B">
              <w:rPr>
                <w:rFonts w:ascii="Tahoma" w:hAnsi="Tahoma" w:cs="Tahoma"/>
              </w:rPr>
              <w:t xml:space="preserve"> student w zakresie </w:t>
            </w:r>
            <w:r w:rsidRPr="0055384B">
              <w:rPr>
                <w:rFonts w:ascii="Tahoma" w:hAnsi="Tahoma" w:cs="Tahoma"/>
                <w:b/>
                <w:smallCaps/>
              </w:rPr>
              <w:t>kompetencji społecznych</w:t>
            </w:r>
            <w:r w:rsidR="0030236D">
              <w:rPr>
                <w:rFonts w:ascii="Tahoma" w:hAnsi="Tahoma" w:cs="Tahoma"/>
                <w:b/>
                <w:smallCaps/>
              </w:rPr>
              <w:t xml:space="preserve"> </w:t>
            </w:r>
            <w:r w:rsidR="0030236D">
              <w:rPr>
                <w:rFonts w:ascii="Tahoma" w:hAnsi="Tahoma" w:cs="Tahoma"/>
              </w:rPr>
              <w:t>potrafi</w:t>
            </w:r>
          </w:p>
        </w:tc>
      </w:tr>
      <w:tr w:rsidR="0055384B" w:rsidRPr="0055384B" w:rsidTr="0055384B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przestrzegać zasad bezpieczeństwa i higieny pracy oraz ergonomii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K_U08</w:t>
            </w:r>
          </w:p>
        </w:tc>
      </w:tr>
      <w:tr w:rsidR="0055384B" w:rsidRPr="0055384B" w:rsidTr="0055384B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P_K02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przyjąć postawę odpowiedzialności za produkcję żywności należytej jakości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84B" w:rsidRPr="0055384B" w:rsidRDefault="0055384B" w:rsidP="0055384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K_U09</w:t>
            </w:r>
          </w:p>
        </w:tc>
      </w:tr>
    </w:tbl>
    <w:p w:rsidR="00175D68" w:rsidRPr="0055384B" w:rsidRDefault="00175D6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C067E" w:rsidRPr="0055384B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84B">
        <w:rPr>
          <w:rFonts w:ascii="Tahoma" w:hAnsi="Tahoma" w:cs="Tahoma"/>
        </w:rPr>
        <w:lastRenderedPageBreak/>
        <w:t>Wymiar godzin i liczba punktów ECTS</w:t>
      </w:r>
    </w:p>
    <w:p w:rsidR="00DC067E" w:rsidRPr="0055384B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55384B" w:rsidRPr="0055384B" w:rsidTr="00175D68">
        <w:tc>
          <w:tcPr>
            <w:tcW w:w="5211" w:type="dxa"/>
            <w:gridSpan w:val="2"/>
            <w:vAlign w:val="center"/>
          </w:tcPr>
          <w:p w:rsidR="00175D68" w:rsidRPr="0055384B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Studia stacjonarne (ST)</w:t>
            </w:r>
          </w:p>
        </w:tc>
      </w:tr>
      <w:tr w:rsidR="0055384B" w:rsidRPr="0055384B" w:rsidTr="00175D68">
        <w:tc>
          <w:tcPr>
            <w:tcW w:w="2660" w:type="dxa"/>
            <w:vAlign w:val="center"/>
          </w:tcPr>
          <w:p w:rsidR="00175D68" w:rsidRPr="0055384B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175D68" w:rsidRPr="0055384B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55384B" w:rsidTr="00175D68">
        <w:tc>
          <w:tcPr>
            <w:tcW w:w="2660" w:type="dxa"/>
            <w:vAlign w:val="center"/>
          </w:tcPr>
          <w:p w:rsidR="00175D68" w:rsidRPr="0055384B" w:rsidRDefault="0055384B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80</w:t>
            </w:r>
          </w:p>
        </w:tc>
        <w:tc>
          <w:tcPr>
            <w:tcW w:w="2551" w:type="dxa"/>
            <w:vAlign w:val="center"/>
          </w:tcPr>
          <w:p w:rsidR="00175D68" w:rsidRPr="0055384B" w:rsidRDefault="0055384B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2</w:t>
            </w:r>
          </w:p>
        </w:tc>
      </w:tr>
    </w:tbl>
    <w:p w:rsidR="00175D68" w:rsidRPr="0055384B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55384B" w:rsidRPr="0055384B" w:rsidTr="00E52693">
        <w:tc>
          <w:tcPr>
            <w:tcW w:w="5211" w:type="dxa"/>
            <w:gridSpan w:val="2"/>
            <w:vAlign w:val="center"/>
          </w:tcPr>
          <w:p w:rsidR="00175D68" w:rsidRPr="0055384B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Studia niestacjonarne (NST)</w:t>
            </w:r>
          </w:p>
        </w:tc>
      </w:tr>
      <w:tr w:rsidR="0055384B" w:rsidRPr="0055384B" w:rsidTr="00E52693">
        <w:tc>
          <w:tcPr>
            <w:tcW w:w="2660" w:type="dxa"/>
            <w:vAlign w:val="center"/>
          </w:tcPr>
          <w:p w:rsidR="00175D68" w:rsidRPr="0055384B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175D68" w:rsidRPr="0055384B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Liczba punktów ECTS</w:t>
            </w:r>
          </w:p>
        </w:tc>
      </w:tr>
      <w:tr w:rsidR="0055384B" w:rsidRPr="0055384B" w:rsidTr="00E52693">
        <w:tc>
          <w:tcPr>
            <w:tcW w:w="2660" w:type="dxa"/>
            <w:vAlign w:val="center"/>
          </w:tcPr>
          <w:p w:rsidR="00175D68" w:rsidRPr="0055384B" w:rsidRDefault="0055384B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80</w:t>
            </w:r>
          </w:p>
        </w:tc>
        <w:tc>
          <w:tcPr>
            <w:tcW w:w="2551" w:type="dxa"/>
            <w:vAlign w:val="center"/>
          </w:tcPr>
          <w:p w:rsidR="00175D68" w:rsidRPr="0055384B" w:rsidRDefault="0055384B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2</w:t>
            </w:r>
          </w:p>
        </w:tc>
      </w:tr>
    </w:tbl>
    <w:p w:rsidR="00923617" w:rsidRPr="0055384B" w:rsidRDefault="00923617">
      <w:pPr>
        <w:spacing w:after="0" w:line="240" w:lineRule="auto"/>
        <w:rPr>
          <w:rFonts w:ascii="Tahoma" w:eastAsia="Times New Roman" w:hAnsi="Tahoma" w:cs="Tahoma"/>
          <w:sz w:val="16"/>
          <w:szCs w:val="20"/>
          <w:lang w:eastAsia="pl-PL"/>
        </w:rPr>
      </w:pPr>
    </w:p>
    <w:p w:rsidR="00175D68" w:rsidRPr="0055384B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814C0" w:rsidRPr="0055384B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5384B">
        <w:rPr>
          <w:rFonts w:ascii="Tahoma" w:hAnsi="Tahoma" w:cs="Tahoma"/>
          <w:spacing w:val="-8"/>
        </w:rPr>
        <w:t>Zalecane miejsca</w:t>
      </w:r>
      <w:r w:rsidR="00F3641E" w:rsidRPr="0055384B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C5F4A" w:rsidRPr="0055384B" w:rsidTr="001C5F4A">
        <w:tc>
          <w:tcPr>
            <w:tcW w:w="9778" w:type="dxa"/>
          </w:tcPr>
          <w:p w:rsidR="001C5F4A" w:rsidRPr="0055384B" w:rsidRDefault="0055384B" w:rsidP="001C5F4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55384B">
              <w:rPr>
                <w:rFonts w:ascii="Tahoma" w:hAnsi="Tahoma" w:cs="Tahoma"/>
                <w:b w:val="0"/>
                <w:sz w:val="20"/>
              </w:rPr>
              <w:t>Placówki żywienia zbiorowego otwartego: zakłady gastronomiczne z nowoczesnym wyposażeniem technicznym (kawiarnie, bary, restauracje), ośrodki sanatoryjne, szkoły o profilu gastronomicznym, gospodarstwa agroturystyczne, stołówki szkolne i pracownicze</w:t>
            </w:r>
          </w:p>
        </w:tc>
      </w:tr>
    </w:tbl>
    <w:p w:rsidR="001C5F4A" w:rsidRPr="0055384B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55384B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5384B">
        <w:rPr>
          <w:rFonts w:ascii="Tahoma" w:hAnsi="Tahoma" w:cs="Tahoma"/>
          <w:spacing w:val="-8"/>
        </w:rPr>
        <w:t xml:space="preserve">Korelacja pomiędzy efektami </w:t>
      </w:r>
      <w:r w:rsidR="00302FA2" w:rsidRPr="0055384B">
        <w:rPr>
          <w:rFonts w:ascii="Tahoma" w:hAnsi="Tahoma" w:cs="Tahoma"/>
          <w:spacing w:val="-8"/>
        </w:rPr>
        <w:t>uczenia się</w:t>
      </w:r>
      <w:r w:rsidRPr="0055384B">
        <w:rPr>
          <w:rFonts w:ascii="Tahoma" w:hAnsi="Tahoma" w:cs="Tahoma"/>
          <w:spacing w:val="-8"/>
        </w:rPr>
        <w:t>, celami praktyki</w:t>
      </w:r>
      <w:r w:rsidR="001C3E76" w:rsidRPr="0055384B">
        <w:rPr>
          <w:rFonts w:ascii="Tahoma" w:hAnsi="Tahoma" w:cs="Tahoma"/>
          <w:spacing w:val="-8"/>
        </w:rPr>
        <w:t xml:space="preserve">, </w:t>
      </w:r>
      <w:r w:rsidRPr="0055384B">
        <w:rPr>
          <w:rFonts w:ascii="Tahoma" w:hAnsi="Tahoma" w:cs="Tahoma"/>
          <w:spacing w:val="-8"/>
        </w:rPr>
        <w:t>a warunkami re</w:t>
      </w:r>
      <w:r w:rsidR="00F3641E" w:rsidRPr="0055384B">
        <w:rPr>
          <w:rFonts w:ascii="Tahoma" w:hAnsi="Tahoma" w:cs="Tahoma"/>
          <w:spacing w:val="-8"/>
        </w:rPr>
        <w:t>aliz</w:t>
      </w:r>
      <w:r w:rsidRPr="0055384B">
        <w:rPr>
          <w:rFonts w:ascii="Tahoma" w:hAnsi="Tahoma" w:cs="Tahoma"/>
          <w:spacing w:val="-8"/>
        </w:rPr>
        <w:t>acji</w:t>
      </w:r>
      <w:r w:rsidR="00F3641E" w:rsidRPr="0055384B">
        <w:rPr>
          <w:rFonts w:ascii="Tahoma" w:hAnsi="Tahoma" w:cs="Tahoma"/>
          <w:spacing w:val="-8"/>
        </w:rPr>
        <w:t xml:space="preserve"> efekt</w:t>
      </w:r>
      <w:r w:rsidRPr="0055384B">
        <w:rPr>
          <w:rFonts w:ascii="Tahoma" w:hAnsi="Tahoma" w:cs="Tahoma"/>
          <w:spacing w:val="-8"/>
        </w:rPr>
        <w:t>ów</w:t>
      </w:r>
      <w:r w:rsidR="00F3641E" w:rsidRPr="0055384B">
        <w:rPr>
          <w:rFonts w:ascii="Tahoma" w:hAnsi="Tahoma" w:cs="Tahoma"/>
          <w:spacing w:val="-8"/>
        </w:rPr>
        <w:t xml:space="preserve"> </w:t>
      </w:r>
      <w:r w:rsidR="00302FA2" w:rsidRPr="0055384B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55384B" w:rsidRPr="0055384B" w:rsidTr="0055384B">
        <w:tc>
          <w:tcPr>
            <w:tcW w:w="1418" w:type="dxa"/>
            <w:vAlign w:val="center"/>
          </w:tcPr>
          <w:p w:rsidR="00302FA2" w:rsidRPr="0055384B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 xml:space="preserve">Efekt </w:t>
            </w:r>
          </w:p>
          <w:p w:rsidR="006202BB" w:rsidRPr="0055384B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:rsidR="006202BB" w:rsidRPr="0055384B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 xml:space="preserve">Cele </w:t>
            </w:r>
          </w:p>
          <w:p w:rsidR="006202BB" w:rsidRPr="0055384B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:rsidR="006202BB" w:rsidRPr="0055384B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55384B" w:rsidRPr="0055384B" w:rsidTr="0055384B">
        <w:trPr>
          <w:trHeight w:val="340"/>
        </w:trPr>
        <w:tc>
          <w:tcPr>
            <w:tcW w:w="1418" w:type="dxa"/>
          </w:tcPr>
          <w:p w:rsidR="0055384B" w:rsidRPr="0055384B" w:rsidRDefault="0055384B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:rsidR="0055384B" w:rsidRPr="0055384B" w:rsidRDefault="0055384B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229" w:type="dxa"/>
          </w:tcPr>
          <w:p w:rsidR="0055384B" w:rsidRPr="0055384B" w:rsidRDefault="0055384B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zakłady żywienia zbiorowego / przygotowanie zaleceń żywieniowych oraz opracowanie przykładowych jadłospisów wykorzystując różnorodne metody przygotowywania potraw</w:t>
            </w:r>
          </w:p>
        </w:tc>
      </w:tr>
      <w:tr w:rsidR="0055384B" w:rsidRPr="0055384B" w:rsidTr="0055384B">
        <w:trPr>
          <w:trHeight w:val="340"/>
        </w:trPr>
        <w:tc>
          <w:tcPr>
            <w:tcW w:w="1418" w:type="dxa"/>
          </w:tcPr>
          <w:p w:rsidR="0055384B" w:rsidRPr="0055384B" w:rsidRDefault="0055384B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:rsidR="0055384B" w:rsidRPr="0055384B" w:rsidRDefault="0055384B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229" w:type="dxa"/>
          </w:tcPr>
          <w:p w:rsidR="0055384B" w:rsidRPr="0055384B" w:rsidRDefault="0055384B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zakłady żywienia zbiorowego / przeprowadzenie wywiadu żywieniowego</w:t>
            </w:r>
            <w:r w:rsidRPr="0055384B">
              <w:rPr>
                <w:rFonts w:ascii="Tahoma" w:hAnsi="Tahoma" w:cs="Tahoma"/>
                <w:b w:val="0"/>
              </w:rPr>
              <w:br/>
              <w:t>i dokonanie oceny sposobu żywienia biorąc pod uwagę metody przygotowania potraw</w:t>
            </w:r>
          </w:p>
        </w:tc>
      </w:tr>
      <w:tr w:rsidR="0055384B" w:rsidRPr="0055384B" w:rsidTr="0055384B">
        <w:trPr>
          <w:trHeight w:val="340"/>
        </w:trPr>
        <w:tc>
          <w:tcPr>
            <w:tcW w:w="1418" w:type="dxa"/>
          </w:tcPr>
          <w:p w:rsidR="0055384B" w:rsidRPr="0055384B" w:rsidRDefault="0055384B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:rsidR="0055384B" w:rsidRPr="0055384B" w:rsidRDefault="0055384B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229" w:type="dxa"/>
          </w:tcPr>
          <w:p w:rsidR="0055384B" w:rsidRPr="0055384B" w:rsidRDefault="0055384B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zakłady żywienia zbiorowego / zaplanowanie i wdrożenie żywienia dostosowanego do potrzeb osób w różnym wieku uwzględniając różne technologie przygotowania potraw</w:t>
            </w:r>
          </w:p>
        </w:tc>
      </w:tr>
      <w:tr w:rsidR="0055384B" w:rsidRPr="0055384B" w:rsidTr="0055384B">
        <w:trPr>
          <w:trHeight w:val="340"/>
        </w:trPr>
        <w:tc>
          <w:tcPr>
            <w:tcW w:w="1418" w:type="dxa"/>
          </w:tcPr>
          <w:p w:rsidR="0055384B" w:rsidRPr="0055384B" w:rsidRDefault="0055384B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4" w:type="dxa"/>
          </w:tcPr>
          <w:p w:rsidR="0055384B" w:rsidRPr="0055384B" w:rsidRDefault="0055384B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229" w:type="dxa"/>
          </w:tcPr>
          <w:p w:rsidR="0055384B" w:rsidRPr="0055384B" w:rsidRDefault="0055384B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zakłady żywienia zbiorowego / określenie wartości odżywczej i energetycznej diet na podstawie tabel wartości odżywczej produktów spożywczych i typowych potraw oraz programów komputerowych</w:t>
            </w:r>
          </w:p>
        </w:tc>
      </w:tr>
      <w:tr w:rsidR="0055384B" w:rsidRPr="0055384B" w:rsidTr="0055384B">
        <w:trPr>
          <w:trHeight w:val="340"/>
        </w:trPr>
        <w:tc>
          <w:tcPr>
            <w:tcW w:w="1418" w:type="dxa"/>
          </w:tcPr>
          <w:p w:rsidR="0055384B" w:rsidRPr="0055384B" w:rsidRDefault="0055384B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1134" w:type="dxa"/>
          </w:tcPr>
          <w:p w:rsidR="0055384B" w:rsidRPr="0055384B" w:rsidRDefault="0055384B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C1, C3, C4</w:t>
            </w:r>
          </w:p>
        </w:tc>
        <w:tc>
          <w:tcPr>
            <w:tcW w:w="7229" w:type="dxa"/>
          </w:tcPr>
          <w:p w:rsidR="0055384B" w:rsidRPr="0055384B" w:rsidRDefault="0055384B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zakłady żywienia zbiorowego / poznanie zasad przechowywania surowców, półproduktów i gotowych wyrobów oraz ocena ich przydatności do spożycia</w:t>
            </w:r>
          </w:p>
        </w:tc>
      </w:tr>
      <w:tr w:rsidR="0055384B" w:rsidRPr="0055384B" w:rsidTr="0055384B">
        <w:trPr>
          <w:trHeight w:val="340"/>
        </w:trPr>
        <w:tc>
          <w:tcPr>
            <w:tcW w:w="1418" w:type="dxa"/>
          </w:tcPr>
          <w:p w:rsidR="0055384B" w:rsidRPr="0055384B" w:rsidRDefault="0055384B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1134" w:type="dxa"/>
          </w:tcPr>
          <w:p w:rsidR="0055384B" w:rsidRPr="0055384B" w:rsidRDefault="0055384B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C1, C4</w:t>
            </w:r>
          </w:p>
        </w:tc>
        <w:tc>
          <w:tcPr>
            <w:tcW w:w="7229" w:type="dxa"/>
          </w:tcPr>
          <w:p w:rsidR="0055384B" w:rsidRPr="0055384B" w:rsidRDefault="0055384B" w:rsidP="00CB6543">
            <w:pPr>
              <w:pStyle w:val="wrubryce"/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zakłady żywienia zbiorowego / zastosowanie różnych technik i metod sporządzania posiłków, obróbki surowców oraz obróbki termicznej z uwzględnieniem zmian zachodzących w produktach</w:t>
            </w:r>
          </w:p>
        </w:tc>
      </w:tr>
      <w:tr w:rsidR="0055384B" w:rsidRPr="0055384B" w:rsidTr="0055384B">
        <w:trPr>
          <w:trHeight w:val="340"/>
        </w:trPr>
        <w:tc>
          <w:tcPr>
            <w:tcW w:w="1418" w:type="dxa"/>
          </w:tcPr>
          <w:p w:rsidR="0055384B" w:rsidRPr="0055384B" w:rsidRDefault="0055384B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:rsidR="0055384B" w:rsidRPr="0055384B" w:rsidRDefault="0055384B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229" w:type="dxa"/>
          </w:tcPr>
          <w:p w:rsidR="0055384B" w:rsidRPr="0055384B" w:rsidRDefault="0055384B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zakłady żywienia zbiorowego / poznanie zasad bezpieczeństwa i higieny pracy oraz ergonomii</w:t>
            </w:r>
          </w:p>
        </w:tc>
      </w:tr>
      <w:tr w:rsidR="0055384B" w:rsidRPr="0055384B" w:rsidTr="0055384B">
        <w:trPr>
          <w:trHeight w:val="340"/>
        </w:trPr>
        <w:tc>
          <w:tcPr>
            <w:tcW w:w="1418" w:type="dxa"/>
          </w:tcPr>
          <w:p w:rsidR="0055384B" w:rsidRPr="0055384B" w:rsidRDefault="0055384B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:rsidR="0055384B" w:rsidRPr="0055384B" w:rsidRDefault="0055384B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7229" w:type="dxa"/>
          </w:tcPr>
          <w:p w:rsidR="0055384B" w:rsidRPr="0055384B" w:rsidRDefault="0055384B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384B">
              <w:rPr>
                <w:rFonts w:ascii="Tahoma" w:hAnsi="Tahoma" w:cs="Tahoma"/>
                <w:b w:val="0"/>
              </w:rPr>
              <w:t>zakłady żywienia zbiorowego / uczestniczenie i nadzorowanie produkcji żywności należytej jakości</w:t>
            </w:r>
          </w:p>
        </w:tc>
      </w:tr>
    </w:tbl>
    <w:p w:rsidR="00F3641E" w:rsidRPr="0055384B" w:rsidRDefault="00F3641E" w:rsidP="00F3641E">
      <w:pPr>
        <w:pStyle w:val="Podpunkty"/>
        <w:ind w:left="0"/>
        <w:rPr>
          <w:rFonts w:ascii="Tahoma" w:hAnsi="Tahoma" w:cs="Tahoma"/>
        </w:rPr>
      </w:pPr>
    </w:p>
    <w:p w:rsidR="0055384B" w:rsidRPr="0055384B" w:rsidRDefault="0055384B" w:rsidP="0055384B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24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55384B">
        <w:rPr>
          <w:rFonts w:ascii="Tahoma" w:eastAsia="Times New Roman" w:hAnsi="Tahoma" w:cs="Tahoma"/>
          <w:b/>
          <w:sz w:val="22"/>
          <w:szCs w:val="20"/>
          <w:lang w:eastAsia="pl-PL"/>
        </w:rPr>
        <w:t xml:space="preserve">Metody weryfikacji efektów kształcenia </w:t>
      </w:r>
      <w:r w:rsidRPr="0055384B">
        <w:rPr>
          <w:rFonts w:ascii="Tahoma" w:eastAsia="Times New Roman" w:hAnsi="Tahoma" w:cs="Tahoma"/>
          <w:sz w:val="20"/>
          <w:szCs w:val="20"/>
          <w:lang w:eastAsia="pl-PL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55384B" w:rsidRPr="0055384B" w:rsidTr="00CB6543">
        <w:trPr>
          <w:trHeight w:val="397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Efekt</w:t>
            </w:r>
          </w:p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kształcenia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Kryterium oceny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Metoda</w:t>
            </w:r>
          </w:p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weryfikacji</w:t>
            </w:r>
          </w:p>
        </w:tc>
      </w:tr>
      <w:tr w:rsidR="0055384B" w:rsidRPr="0055384B" w:rsidTr="00CB6543">
        <w:trPr>
          <w:trHeight w:val="340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sformułować zalecenia żywieniowe oraz opracować przykładowe jadłospisy wykorzystując różnorodne metody przygotowywania potraw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 praktycznego</w:t>
            </w:r>
          </w:p>
        </w:tc>
      </w:tr>
      <w:tr w:rsidR="0055384B" w:rsidRPr="0055384B" w:rsidTr="00CB6543">
        <w:trPr>
          <w:trHeight w:val="340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przeprowadzić wywiad żywieniowy i dokonać oceny sposobu żywienia biorąc pod uwagę metody przygotowania potraw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 praktycznego</w:t>
            </w:r>
          </w:p>
        </w:tc>
      </w:tr>
      <w:tr w:rsidR="0055384B" w:rsidRPr="0055384B" w:rsidTr="00CB6543">
        <w:trPr>
          <w:trHeight w:val="340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zaplanować i wdrożyć żywienie dostosowane do potrzeb osób w różnym wieku uwzględniając różne technologie przygotowania potraw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 praktycznego</w:t>
            </w:r>
          </w:p>
        </w:tc>
      </w:tr>
      <w:tr w:rsidR="0055384B" w:rsidRPr="0055384B" w:rsidTr="00CB6543">
        <w:trPr>
          <w:trHeight w:val="340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określić wartość odżywczą i energetyczną diet na podstawie tabel wartości odżywczej produktów spożywczych i typowych potraw oraz przy pomocy programów komputerowych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 praktycznego</w:t>
            </w:r>
          </w:p>
        </w:tc>
      </w:tr>
      <w:tr w:rsidR="0055384B" w:rsidRPr="0055384B" w:rsidTr="00CB6543">
        <w:trPr>
          <w:trHeight w:val="340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ocenić zasady przechowywania surowców, półproduktów i gotowych wyrobów oraz ich przydatność do spożycia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 praktycznego</w:t>
            </w:r>
          </w:p>
        </w:tc>
      </w:tr>
      <w:tr w:rsidR="0055384B" w:rsidRPr="0055384B" w:rsidTr="00CB6543">
        <w:trPr>
          <w:trHeight w:val="340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P_U06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zastosować różne techniki i metody sporządzania posiłków, obróbki surowców oraz obróbki termicznej z uwzględnieniem zmian zachodzących w produktach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 praktycznego</w:t>
            </w:r>
          </w:p>
        </w:tc>
      </w:tr>
      <w:tr w:rsidR="0055384B" w:rsidRPr="0055384B" w:rsidTr="00CB6543">
        <w:trPr>
          <w:trHeight w:val="340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5384B">
              <w:rPr>
                <w:rFonts w:ascii="Tahoma" w:hAnsi="Tahoma" w:cs="Tahoma"/>
                <w:sz w:val="20"/>
                <w:szCs w:val="20"/>
              </w:rPr>
              <w:t>przestrzegać zasad bezpieczeństwa i higieny pracy oraz ergonomii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obserwacja</w:t>
            </w:r>
          </w:p>
        </w:tc>
      </w:tr>
      <w:tr w:rsidR="0055384B" w:rsidRPr="0055384B" w:rsidTr="00CB6543">
        <w:trPr>
          <w:trHeight w:val="340"/>
        </w:trPr>
        <w:tc>
          <w:tcPr>
            <w:tcW w:w="1418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6379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przyjąć postawę odpowiedzialności za produkcję żywności należytej jakości</w:t>
            </w:r>
          </w:p>
        </w:tc>
        <w:tc>
          <w:tcPr>
            <w:tcW w:w="1984" w:type="dxa"/>
            <w:vAlign w:val="center"/>
          </w:tcPr>
          <w:p w:rsidR="0055384B" w:rsidRPr="0055384B" w:rsidRDefault="0055384B" w:rsidP="005538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384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obserwacja</w:t>
            </w:r>
          </w:p>
        </w:tc>
      </w:tr>
    </w:tbl>
    <w:p w:rsidR="0055384B" w:rsidRPr="0055384B" w:rsidRDefault="0055384B" w:rsidP="00F3641E">
      <w:pPr>
        <w:pStyle w:val="Podpunkty"/>
        <w:ind w:left="0"/>
        <w:rPr>
          <w:rFonts w:ascii="Tahoma" w:hAnsi="Tahoma" w:cs="Tahoma"/>
        </w:rPr>
      </w:pPr>
    </w:p>
    <w:p w:rsidR="00302FA2" w:rsidRPr="0055384B" w:rsidRDefault="00302FA2" w:rsidP="00302FA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384B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2126"/>
        <w:gridCol w:w="2126"/>
        <w:gridCol w:w="2126"/>
      </w:tblGrid>
      <w:tr w:rsidR="0055384B" w:rsidRPr="0055384B" w:rsidTr="00F149DA">
        <w:trPr>
          <w:trHeight w:val="397"/>
        </w:trPr>
        <w:tc>
          <w:tcPr>
            <w:tcW w:w="1418" w:type="dxa"/>
            <w:vAlign w:val="center"/>
          </w:tcPr>
          <w:p w:rsidR="009A3CCE" w:rsidRPr="0055384B" w:rsidRDefault="009A3CCE" w:rsidP="0001795B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Efekt</w:t>
            </w:r>
          </w:p>
          <w:p w:rsidR="009A3CCE" w:rsidRPr="0055384B" w:rsidRDefault="00302FA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5384B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8363" w:type="dxa"/>
            <w:gridSpan w:val="4"/>
            <w:vAlign w:val="center"/>
          </w:tcPr>
          <w:p w:rsidR="009A3CCE" w:rsidRPr="0055384B" w:rsidRDefault="009A3CCE" w:rsidP="00F149DA">
            <w:pPr>
              <w:pStyle w:val="Nagwkitablic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 xml:space="preserve">Aby zaliczyć praktykę student </w:t>
            </w:r>
            <w:r w:rsidR="00153C53" w:rsidRPr="0055384B">
              <w:rPr>
                <w:rFonts w:ascii="Tahoma" w:hAnsi="Tahoma" w:cs="Tahoma"/>
              </w:rPr>
              <w:t>powinien</w:t>
            </w:r>
            <w:r w:rsidR="0016658B" w:rsidRPr="0055384B">
              <w:rPr>
                <w:rFonts w:ascii="Tahoma" w:hAnsi="Tahoma" w:cs="Tahoma"/>
              </w:rPr>
              <w:t>:</w:t>
            </w:r>
          </w:p>
        </w:tc>
      </w:tr>
      <w:tr w:rsidR="0055384B" w:rsidRPr="0055384B" w:rsidTr="0055384B">
        <w:trPr>
          <w:trHeight w:val="567"/>
        </w:trPr>
        <w:tc>
          <w:tcPr>
            <w:tcW w:w="1418" w:type="dxa"/>
            <w:vAlign w:val="center"/>
          </w:tcPr>
          <w:p w:rsidR="0055384B" w:rsidRPr="0055384B" w:rsidRDefault="0055384B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nie potrafi sformułować zaleceń żywieniowych oraz opracować przykładowych jadłospisów wykorzystując różnorodne metody przygotowywania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przy wydatnej pomocy opiekuna praktyki sformułować podstawowe zalecenia żywieniowe oraz opracować przykładowy jadłospis wykorzystując mało urozmaicone metody przygotowywania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przy dyskretnej pomocy opiekuna praktyki sformułować rozszerzone zalecenia żywieniowe oraz opracować przykładowy jadłospis wykorzystując średnio urozmaicone metody przygotowywania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samodzielnie prawidłowo sformułować kompleksowe zalecenia żywieniowe oraz opracować przykładowy jadłospis wykorzystując urozmaicone i różnorodne metody przygotowywania potraw</w:t>
            </w:r>
          </w:p>
        </w:tc>
      </w:tr>
      <w:tr w:rsidR="0055384B" w:rsidRPr="0055384B" w:rsidTr="0055384B">
        <w:trPr>
          <w:trHeight w:val="567"/>
        </w:trPr>
        <w:tc>
          <w:tcPr>
            <w:tcW w:w="1418" w:type="dxa"/>
            <w:vAlign w:val="center"/>
          </w:tcPr>
          <w:p w:rsidR="0055384B" w:rsidRPr="0055384B" w:rsidRDefault="0055384B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nie potrafi przeprowadzić wywiadu żywieniowego i dokonać oceny sposobu żywienia biorąc pod uwagę metody przygotowania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przeprowadzić przy wydatnej pomocy opiekuna praktyki wywiad żywieniowy i dokonać podstawowej oceny sposobu żywienia pomijając metody przygotowania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przeprowadzić przy dyskretnej pomocy opiekuna praktyki wywiad żywieniowy i dokonać podstawowej oceny sposobu żywienia uwzględniając metody przygotowania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samodzielnie przeprowadzić pełny wywiad żywieniowy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dokonać obiektywnej oceny sposobu żywienia uwzględniając metody przygotowania potraw</w:t>
            </w:r>
          </w:p>
        </w:tc>
      </w:tr>
      <w:tr w:rsidR="0055384B" w:rsidRPr="0055384B" w:rsidTr="0055384B">
        <w:trPr>
          <w:trHeight w:val="567"/>
        </w:trPr>
        <w:tc>
          <w:tcPr>
            <w:tcW w:w="1418" w:type="dxa"/>
            <w:vAlign w:val="center"/>
          </w:tcPr>
          <w:p w:rsidR="0055384B" w:rsidRPr="0055384B" w:rsidRDefault="0055384B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nie potrafi zaplanować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wdrożyć postępowania żywieniowego dostosowanego do potrzeb osób w różnym wieku, uwzględniając różne technologie przygotowania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zaplanować przy wydatnej pomocy opiekuna praktyki postępowanie żywieniowe dostosowane do potrzeb osób w różnym wieku, nie uwzględniając aspektu technologii przygotowania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zaplanować i wdrożyć przy dyskretnej pomocy opiekuna praktyki postępowanie żywieniowe dostosowane do potrzeb osób w różnym wieku, uwzględniając aspekt technologii przygotowania potraw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samodzielnie zaplanować i wdrożyć kompleksowe postępowanie żywieniowe dostosowane do potrzeb osób w różnym wieku, uwzględniając różne technologie przygotowania potraw</w:t>
            </w:r>
          </w:p>
        </w:tc>
      </w:tr>
      <w:tr w:rsidR="0055384B" w:rsidRPr="0055384B" w:rsidTr="0055384B">
        <w:trPr>
          <w:trHeight w:val="567"/>
        </w:trPr>
        <w:tc>
          <w:tcPr>
            <w:tcW w:w="1418" w:type="dxa"/>
            <w:vAlign w:val="center"/>
          </w:tcPr>
          <w:p w:rsidR="0055384B" w:rsidRPr="0055384B" w:rsidRDefault="0055384B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P_U04</w:t>
            </w:r>
          </w:p>
        </w:tc>
        <w:tc>
          <w:tcPr>
            <w:tcW w:w="1985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nie potrafi określić wartości odżywczej i energetycznej diet zarówno na podstawie tabel wartości odżywczej produktów spożywczych i typowych potraw, jak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przy pomocy programów komputerowych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określić wartość odżywczą i energetyczną diet zarówno na podstawie tabel wartości odżywczej produktów spożywczych i typowych potraw, jak i przy pomocy programów komputerowych, popełniając przy tym błędy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określić wartość odżywczą i energetyczną diet zarówno na podstawie tabel wartości odżywczej produktów spożywczych i typowych potraw, jak i przy pomocy programów komputerowych, popełniając przy tym drobne błędy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samodzielnie prawidłowo określić wartość odżywczą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energetyczną diet zarówno na podstawie tabel wartości odżywczej produktów spożywczych i typowych potraw, jak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przy pomocy programów komputerowych</w:t>
            </w:r>
          </w:p>
        </w:tc>
      </w:tr>
      <w:tr w:rsidR="0055384B" w:rsidRPr="0055384B" w:rsidTr="0055384B">
        <w:trPr>
          <w:trHeight w:val="567"/>
        </w:trPr>
        <w:tc>
          <w:tcPr>
            <w:tcW w:w="1418" w:type="dxa"/>
            <w:vAlign w:val="center"/>
          </w:tcPr>
          <w:p w:rsidR="0055384B" w:rsidRPr="0055384B" w:rsidRDefault="0055384B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P_U05</w:t>
            </w:r>
          </w:p>
        </w:tc>
        <w:tc>
          <w:tcPr>
            <w:tcW w:w="1985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nie potrafi określić zasad przechowywania surowców, półproduktów i gotowych wyrobów oraz ocenić ich przydatność do spożycia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określić przy wydatnej pomocy opiekuna praktyki zasady przechowywania surowców, półproduktów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gotowych wyrobów oraz ocenić ich przydatność do spożycia, popełniając przy tym błędy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określić przy dyskretnej pomocy opiekuna praktyki zasady przechowywania surowców, półproduktów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gotowych wyrobów oraz ocenić ich przydatność do spożycia, popełniając drobne błędy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samodzielnie prawidłowo określić zasady przechowywania surowców, półproduktów i gotowych wyrobów oraz właściwie ocenić ich przydatność do spożycia</w:t>
            </w:r>
          </w:p>
        </w:tc>
      </w:tr>
      <w:tr w:rsidR="0055384B" w:rsidRPr="0055384B" w:rsidTr="0055384B">
        <w:trPr>
          <w:trHeight w:val="567"/>
        </w:trPr>
        <w:tc>
          <w:tcPr>
            <w:tcW w:w="1418" w:type="dxa"/>
            <w:vAlign w:val="center"/>
          </w:tcPr>
          <w:p w:rsidR="0055384B" w:rsidRPr="0055384B" w:rsidRDefault="0055384B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P_U06</w:t>
            </w:r>
          </w:p>
        </w:tc>
        <w:tc>
          <w:tcPr>
            <w:tcW w:w="1985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nie potrafi zastosować różnych technik i metod sporządzania posiłków, obróbki surowców oraz obróbki termicznej,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</w:r>
            <w:r w:rsidRPr="0055384B">
              <w:rPr>
                <w:rFonts w:ascii="Tahoma" w:hAnsi="Tahoma" w:cs="Tahoma"/>
                <w:sz w:val="18"/>
                <w:szCs w:val="22"/>
              </w:rPr>
              <w:lastRenderedPageBreak/>
              <w:t>z uwzględnieniem zmian zachodzących w produktach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lastRenderedPageBreak/>
              <w:t xml:space="preserve">potrafi przy wydatnej pomocy opiekuna praktyk zastosować podstawowe techniki i metody sporządzania posiłków, obróbki surowców oraz </w:t>
            </w:r>
            <w:r w:rsidRPr="0055384B">
              <w:rPr>
                <w:rFonts w:ascii="Tahoma" w:hAnsi="Tahoma" w:cs="Tahoma"/>
                <w:sz w:val="18"/>
                <w:szCs w:val="22"/>
              </w:rPr>
              <w:lastRenderedPageBreak/>
              <w:t>obróbki termicznej,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nie uwzględniając jednak zmian zachodzących w produktach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lastRenderedPageBreak/>
              <w:t xml:space="preserve">potrafi przy dyskretnej pomocy opiekuna praktyk zastosować większość technik i metod sporządzania posiłków, obróbki surowców oraz </w:t>
            </w:r>
            <w:r w:rsidRPr="0055384B">
              <w:rPr>
                <w:rFonts w:ascii="Tahoma" w:hAnsi="Tahoma" w:cs="Tahoma"/>
                <w:sz w:val="18"/>
                <w:szCs w:val="22"/>
              </w:rPr>
              <w:lastRenderedPageBreak/>
              <w:t>obróbki termicznej, uwzględniając podstawowe zmiany zachodzące w produktach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lastRenderedPageBreak/>
              <w:t xml:space="preserve">potrafi samodzielnie prawidłowo zastosować wszystkie znane techniki i metody sporządzania posiłków, obróbki surowców oraz obróbki </w:t>
            </w:r>
            <w:r w:rsidRPr="0055384B">
              <w:rPr>
                <w:rFonts w:ascii="Tahoma" w:hAnsi="Tahoma" w:cs="Tahoma"/>
                <w:sz w:val="18"/>
                <w:szCs w:val="22"/>
              </w:rPr>
              <w:lastRenderedPageBreak/>
              <w:t>termicznej, uwzględniając przy tym wszelkie zmiany zachodzące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w produktach</w:t>
            </w:r>
          </w:p>
        </w:tc>
      </w:tr>
      <w:tr w:rsidR="0055384B" w:rsidRPr="0055384B" w:rsidTr="0055384B">
        <w:trPr>
          <w:trHeight w:val="567"/>
        </w:trPr>
        <w:tc>
          <w:tcPr>
            <w:tcW w:w="1418" w:type="dxa"/>
            <w:vAlign w:val="center"/>
          </w:tcPr>
          <w:p w:rsidR="0055384B" w:rsidRPr="0055384B" w:rsidRDefault="0055384B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1985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nie potrafi przestrzegać zasad bezpieczeństwa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higieny pracy oraz ergonomii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przestrzegać zasad bezpieczeństwa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higieny pracy oraz ergonomii, popełniając jednak podstawowe błędy podczas znanych mu procedur, metod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narzędzi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przestrzegać zasad bezpieczeństwa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higieny pracy oraz ergonomii, popełniając drobne błędy podczas znanych mu procedur, metod i narzędzi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bezbłędnie przestrzegać zasad bezpieczeństwa i higieny pracy oraz ergonomii, efektywnie stosując znane mu procedury, metody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i narzędzia</w:t>
            </w:r>
          </w:p>
        </w:tc>
      </w:tr>
      <w:tr w:rsidR="0055384B" w:rsidRPr="0055384B" w:rsidTr="0055384B">
        <w:trPr>
          <w:trHeight w:val="567"/>
        </w:trPr>
        <w:tc>
          <w:tcPr>
            <w:tcW w:w="1418" w:type="dxa"/>
            <w:vAlign w:val="center"/>
          </w:tcPr>
          <w:p w:rsidR="0055384B" w:rsidRPr="0055384B" w:rsidRDefault="0055384B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84B">
              <w:rPr>
                <w:rFonts w:ascii="Tahoma" w:hAnsi="Tahoma" w:cs="Tahoma"/>
              </w:rPr>
              <w:t>P_K02</w:t>
            </w:r>
          </w:p>
        </w:tc>
        <w:tc>
          <w:tcPr>
            <w:tcW w:w="1985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nie potrafi przyjąć postawy odpowiedzialności za produkcję żywności należytej jakości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przyjąć postawę odpowiedzialności za produkcję żywności należytej jakości, popełniając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przyjąć postawę odpowiedzialności za produkcję żywności należytej jakości,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55384B" w:rsidRPr="0055384B" w:rsidRDefault="0055384B" w:rsidP="00CB6543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 w:rsidRPr="0055384B">
              <w:rPr>
                <w:rFonts w:ascii="Tahoma" w:hAnsi="Tahoma" w:cs="Tahoma"/>
                <w:sz w:val="18"/>
                <w:szCs w:val="22"/>
              </w:rPr>
              <w:t>potrafi przyjąć postawę odpowiedzialności za produkcję żywności należytej jakości,</w:t>
            </w:r>
            <w:r w:rsidRPr="0055384B">
              <w:rPr>
                <w:rFonts w:ascii="Tahoma" w:hAnsi="Tahoma" w:cs="Tahoma"/>
                <w:sz w:val="18"/>
                <w:szCs w:val="22"/>
              </w:rPr>
              <w:br/>
              <w:t>stosując efektywnie znane mu procedury, metody i narzędzia</w:t>
            </w:r>
          </w:p>
        </w:tc>
      </w:tr>
    </w:tbl>
    <w:p w:rsidR="008938C7" w:rsidRPr="0055384B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47414" w:rsidRPr="0055384B" w:rsidRDefault="0044741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447414" w:rsidRPr="0055384B" w:rsidSect="00E84C2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E1C" w:rsidRDefault="00700E1C">
      <w:r>
        <w:separator/>
      </w:r>
    </w:p>
  </w:endnote>
  <w:endnote w:type="continuationSeparator" w:id="0">
    <w:p w:rsidR="00700E1C" w:rsidRDefault="0070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431C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F77EC" w:rsidRPr="0080542D" w:rsidRDefault="00431C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F77E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0236D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E1C" w:rsidRDefault="00700E1C">
      <w:r>
        <w:separator/>
      </w:r>
    </w:p>
  </w:footnote>
  <w:footnote w:type="continuationSeparator" w:id="0">
    <w:p w:rsidR="00700E1C" w:rsidRDefault="00700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49B" w:rsidRDefault="008E549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1BDD5F2" wp14:editId="6AC5605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E549B" w:rsidRDefault="00700E1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84836"/>
    <w:rsid w:val="00096DEE"/>
    <w:rsid w:val="000A5135"/>
    <w:rsid w:val="000A69F7"/>
    <w:rsid w:val="000C41C8"/>
    <w:rsid w:val="000D6CF0"/>
    <w:rsid w:val="00106434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20696D"/>
    <w:rsid w:val="002325AB"/>
    <w:rsid w:val="00232843"/>
    <w:rsid w:val="00233689"/>
    <w:rsid w:val="00285CA1"/>
    <w:rsid w:val="002938F9"/>
    <w:rsid w:val="00293E7C"/>
    <w:rsid w:val="0029637C"/>
    <w:rsid w:val="002A249F"/>
    <w:rsid w:val="002B57F6"/>
    <w:rsid w:val="0030236D"/>
    <w:rsid w:val="00302FA2"/>
    <w:rsid w:val="00307065"/>
    <w:rsid w:val="00314269"/>
    <w:rsid w:val="003274CE"/>
    <w:rsid w:val="00350CF9"/>
    <w:rsid w:val="0035344F"/>
    <w:rsid w:val="00365292"/>
    <w:rsid w:val="00390A3B"/>
    <w:rsid w:val="0039645B"/>
    <w:rsid w:val="003973B8"/>
    <w:rsid w:val="003D4003"/>
    <w:rsid w:val="003E1A8D"/>
    <w:rsid w:val="003F4233"/>
    <w:rsid w:val="003F7B62"/>
    <w:rsid w:val="00400511"/>
    <w:rsid w:val="00412A5F"/>
    <w:rsid w:val="00426BA1"/>
    <w:rsid w:val="00426BFE"/>
    <w:rsid w:val="00431C60"/>
    <w:rsid w:val="00442815"/>
    <w:rsid w:val="00447414"/>
    <w:rsid w:val="00457FDC"/>
    <w:rsid w:val="004600E4"/>
    <w:rsid w:val="004846A3"/>
    <w:rsid w:val="00485569"/>
    <w:rsid w:val="0048771D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5384B"/>
    <w:rsid w:val="00581858"/>
    <w:rsid w:val="005927A8"/>
    <w:rsid w:val="005955F9"/>
    <w:rsid w:val="005F77EC"/>
    <w:rsid w:val="00603431"/>
    <w:rsid w:val="006202BB"/>
    <w:rsid w:val="00624272"/>
    <w:rsid w:val="00624E04"/>
    <w:rsid w:val="00626EA3"/>
    <w:rsid w:val="0063007E"/>
    <w:rsid w:val="00631781"/>
    <w:rsid w:val="00641D09"/>
    <w:rsid w:val="006445BC"/>
    <w:rsid w:val="00663E53"/>
    <w:rsid w:val="0067506B"/>
    <w:rsid w:val="00676A3F"/>
    <w:rsid w:val="00680BA2"/>
    <w:rsid w:val="00683A9D"/>
    <w:rsid w:val="00683F6C"/>
    <w:rsid w:val="00684D54"/>
    <w:rsid w:val="006863F4"/>
    <w:rsid w:val="00697228"/>
    <w:rsid w:val="006A46E0"/>
    <w:rsid w:val="006B07BF"/>
    <w:rsid w:val="006D78B3"/>
    <w:rsid w:val="006E6720"/>
    <w:rsid w:val="00700E1C"/>
    <w:rsid w:val="007158A9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070"/>
    <w:rsid w:val="007D191E"/>
    <w:rsid w:val="007F2FF6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E09D8"/>
    <w:rsid w:val="00A03E9D"/>
    <w:rsid w:val="00A11DDA"/>
    <w:rsid w:val="00A22B5F"/>
    <w:rsid w:val="00A32047"/>
    <w:rsid w:val="00A45FE3"/>
    <w:rsid w:val="00A64607"/>
    <w:rsid w:val="00AA3B18"/>
    <w:rsid w:val="00AB655E"/>
    <w:rsid w:val="00AC57A5"/>
    <w:rsid w:val="00AE3B8A"/>
    <w:rsid w:val="00AF0B6F"/>
    <w:rsid w:val="00AF7D73"/>
    <w:rsid w:val="00B03E50"/>
    <w:rsid w:val="00B056F7"/>
    <w:rsid w:val="00B41370"/>
    <w:rsid w:val="00B60B0B"/>
    <w:rsid w:val="00B83F26"/>
    <w:rsid w:val="00B95607"/>
    <w:rsid w:val="00B96AC5"/>
    <w:rsid w:val="00BA6783"/>
    <w:rsid w:val="00BB4F43"/>
    <w:rsid w:val="00BD3670"/>
    <w:rsid w:val="00C10249"/>
    <w:rsid w:val="00C15B5C"/>
    <w:rsid w:val="00C22B2D"/>
    <w:rsid w:val="00C37C9A"/>
    <w:rsid w:val="00C50308"/>
    <w:rsid w:val="00C63A2D"/>
    <w:rsid w:val="00C947FB"/>
    <w:rsid w:val="00CB5513"/>
    <w:rsid w:val="00CD2DB2"/>
    <w:rsid w:val="00CF1CB2"/>
    <w:rsid w:val="00D11547"/>
    <w:rsid w:val="00D36BD4"/>
    <w:rsid w:val="00D43CB7"/>
    <w:rsid w:val="00D465B9"/>
    <w:rsid w:val="00D51C8D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3624C"/>
    <w:rsid w:val="00E7008E"/>
    <w:rsid w:val="00E84C23"/>
    <w:rsid w:val="00E9725F"/>
    <w:rsid w:val="00EA1B88"/>
    <w:rsid w:val="00EB52B7"/>
    <w:rsid w:val="00EC15E6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69CC"/>
    <w:rsid w:val="00F47172"/>
    <w:rsid w:val="00F53F75"/>
    <w:rsid w:val="00F615EC"/>
    <w:rsid w:val="00F96253"/>
    <w:rsid w:val="00FA09BD"/>
    <w:rsid w:val="00FA4A0F"/>
    <w:rsid w:val="00FA5FD5"/>
    <w:rsid w:val="00FB6199"/>
    <w:rsid w:val="00FC1BE5"/>
    <w:rsid w:val="00FD3016"/>
    <w:rsid w:val="00FD36B1"/>
    <w:rsid w:val="00FD3E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9A80269"/>
  <w15:docId w15:val="{3132BA3D-B2B0-4019-A495-8674B0A2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384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241AA-0664-4EB6-BA73-BEA9ECB6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1584</Words>
  <Characters>9505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5</cp:revision>
  <cp:lastPrinted>2012-04-23T08:44:00Z</cp:lastPrinted>
  <dcterms:created xsi:type="dcterms:W3CDTF">2019-08-01T10:21:00Z</dcterms:created>
  <dcterms:modified xsi:type="dcterms:W3CDTF">2021-06-02T11:33:00Z</dcterms:modified>
</cp:coreProperties>
</file>